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3.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4.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5.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6.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7.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8.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9.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10.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drawings/drawing11.xml" ContentType="application/vnd.openxmlformats-officedocument.drawingml.chartshapes+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drawings/drawing12.xml" ContentType="application/vnd.openxmlformats-officedocument.drawingml.chartshapes+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drawings/drawing13.xml" ContentType="application/vnd.openxmlformats-officedocument.drawingml.chartshapes+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drawings/drawing14.xml" ContentType="application/vnd.openxmlformats-officedocument.drawingml.chartshapes+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drawings/drawing15.xml" ContentType="application/vnd.openxmlformats-officedocument.drawingml.chartshapes+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drawings/drawing16.xml" ContentType="application/vnd.openxmlformats-officedocument.drawingml.chartshapes+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drawings/drawing17.xml" ContentType="application/vnd.openxmlformats-officedocument.drawingml.chartshapes+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drawings/drawing18.xml" ContentType="application/vnd.openxmlformats-officedocument.drawingml.chartshapes+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drawings/drawing19.xml" ContentType="application/vnd.openxmlformats-officedocument.drawingml.chartshapes+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drawings/drawing20.xml" ContentType="application/vnd.openxmlformats-officedocument.drawingml.chartshapes+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drawings/drawing21.xml" ContentType="application/vnd.openxmlformats-officedocument.drawingml.chartshapes+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drawings/drawing22.xml" ContentType="application/vnd.openxmlformats-officedocument.drawingml.chartshapes+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drawings/drawing23.xml" ContentType="application/vnd.openxmlformats-officedocument.drawingml.chartshapes+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drawings/drawing24.xml" ContentType="application/vnd.openxmlformats-officedocument.drawingml.chartshapes+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drawings/drawing25.xml" ContentType="application/vnd.openxmlformats-officedocument.drawingml.chartshapes+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drawings/drawing26.xml" ContentType="application/vnd.openxmlformats-officedocument.drawingml.chartshapes+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drawings/drawing27.xml" ContentType="application/vnd.openxmlformats-officedocument.drawingml.chartshapes+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drawings/drawing28.xml" ContentType="application/vnd.openxmlformats-officedocument.drawingml.chartshapes+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drawings/drawing29.xml" ContentType="application/vnd.openxmlformats-officedocument.drawingml.chartshapes+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drawings/drawing30.xml" ContentType="application/vnd.openxmlformats-officedocument.drawingml.chartshapes+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drawings/drawing31.xml" ContentType="application/vnd.openxmlformats-officedocument.drawingml.chartshapes+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drawings/drawing32.xml" ContentType="application/vnd.openxmlformats-officedocument.drawingml.chartshapes+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drawings/drawing33.xml" ContentType="application/vnd.openxmlformats-officedocument.drawingml.chartshapes+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drawings/drawing34.xml" ContentType="application/vnd.openxmlformats-officedocument.drawingml.chartshapes+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drawings/drawing35.xml" ContentType="application/vnd.openxmlformats-officedocument.drawingml.chartshapes+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drawings/drawing36.xml" ContentType="application/vnd.openxmlformats-officedocument.drawingml.chartshapes+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drawings/drawing37.xml" ContentType="application/vnd.openxmlformats-officedocument.drawingml.chartshapes+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drawings/drawing38.xml" ContentType="application/vnd.openxmlformats-officedocument.drawingml.chartshapes+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drawings/drawing39.xml" ContentType="application/vnd.openxmlformats-officedocument.drawingml.chartshapes+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drawings/drawing40.xml" ContentType="application/vnd.openxmlformats-officedocument.drawingml.chartshapes+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drawings/drawing41.xml" ContentType="application/vnd.openxmlformats-officedocument.drawingml.chartshapes+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chart74.xml" ContentType="application/vnd.openxmlformats-officedocument.drawingml.chart+xml"/>
  <Override PartName="/word/drawings/drawing42.xml" ContentType="application/vnd.openxmlformats-officedocument.drawingml.chartshapes+xml"/>
  <Override PartName="/word/charts/chart75.xml" ContentType="application/vnd.openxmlformats-officedocument.drawingml.chart+xml"/>
  <Override PartName="/word/drawings/drawing43.xml" ContentType="application/vnd.openxmlformats-officedocument.drawingml.chartshapes+xml"/>
  <Override PartName="/word/charts/chart76.xml" ContentType="application/vnd.openxmlformats-officedocument.drawingml.chart+xml"/>
  <Override PartName="/word/drawings/drawing44.xml" ContentType="application/vnd.openxmlformats-officedocument.drawingml.chartshapes+xml"/>
  <Override PartName="/word/charts/chart77.xml" ContentType="application/vnd.openxmlformats-officedocument.drawingml.chart+xml"/>
  <Override PartName="/word/drawings/drawing45.xml" ContentType="application/vnd.openxmlformats-officedocument.drawingml.chartshapes+xml"/>
  <Override PartName="/word/charts/chart78.xml" ContentType="application/vnd.openxmlformats-officedocument.drawingml.chart+xml"/>
  <Override PartName="/word/drawings/drawing46.xml" ContentType="application/vnd.openxmlformats-officedocument.drawingml.chartshapes+xml"/>
  <Override PartName="/word/charts/chart79.xml" ContentType="application/vnd.openxmlformats-officedocument.drawingml.chart+xml"/>
  <Override PartName="/word/drawings/drawing47.xml" ContentType="application/vnd.openxmlformats-officedocument.drawingml.chartshapes+xml"/>
  <Override PartName="/word/charts/chart80.xml" ContentType="application/vnd.openxmlformats-officedocument.drawingml.chart+xml"/>
  <Override PartName="/word/drawings/drawing48.xml" ContentType="application/vnd.openxmlformats-officedocument.drawingml.chartshapes+xml"/>
  <Override PartName="/word/charts/chart81.xml" ContentType="application/vnd.openxmlformats-officedocument.drawingml.chart+xml"/>
  <Override PartName="/word/drawings/drawing49.xml" ContentType="application/vnd.openxmlformats-officedocument.drawingml.chartshapes+xml"/>
  <Override PartName="/word/charts/chart82.xml" ContentType="application/vnd.openxmlformats-officedocument.drawingml.chart+xml"/>
  <Override PartName="/word/drawings/drawing50.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05" w:type="dxa"/>
        <w:jc w:val="center"/>
        <w:tblLook w:val="04A0" w:firstRow="1" w:lastRow="0" w:firstColumn="1" w:lastColumn="0" w:noHBand="0" w:noVBand="1"/>
      </w:tblPr>
      <w:tblGrid>
        <w:gridCol w:w="8905"/>
      </w:tblGrid>
      <w:tr w:rsidR="002D00E2" w14:paraId="5708160E" w14:textId="77777777" w:rsidTr="00BE5D31">
        <w:trPr>
          <w:trHeight w:val="14281"/>
          <w:jc w:val="center"/>
        </w:trPr>
        <w:tc>
          <w:tcPr>
            <w:tcW w:w="8905" w:type="dxa"/>
          </w:tcPr>
          <w:p w14:paraId="711DEAF4" w14:textId="77777777" w:rsidR="002D00E2" w:rsidRPr="00BE5D31" w:rsidRDefault="002D00E2" w:rsidP="00AD6AB6">
            <w:pPr>
              <w:jc w:val="center"/>
              <w:rPr>
                <w:rFonts w:cs="Times New Roman"/>
                <w:b/>
                <w:bCs/>
                <w:w w:val="120"/>
                <w:sz w:val="32"/>
                <w:szCs w:val="32"/>
              </w:rPr>
            </w:pPr>
            <w:r w:rsidRPr="00BE5D31">
              <w:rPr>
                <w:rFonts w:cs="Times New Roman"/>
                <w:b/>
                <w:bCs/>
                <w:w w:val="120"/>
                <w:sz w:val="32"/>
                <w:szCs w:val="32"/>
              </w:rPr>
              <w:t>REPORT ON</w:t>
            </w:r>
          </w:p>
          <w:p w14:paraId="23CB79F8" w14:textId="77777777" w:rsidR="002D00E2" w:rsidRPr="00BE5D31" w:rsidRDefault="00271275" w:rsidP="00AD6AB6">
            <w:pPr>
              <w:jc w:val="center"/>
              <w:rPr>
                <w:rFonts w:cs="Times New Roman"/>
                <w:b/>
                <w:bCs/>
                <w:w w:val="120"/>
                <w:sz w:val="32"/>
                <w:szCs w:val="32"/>
              </w:rPr>
            </w:pPr>
            <w:r w:rsidRPr="00BE5D31">
              <w:rPr>
                <w:rFonts w:cs="Times New Roman"/>
                <w:b/>
                <w:bCs/>
                <w:w w:val="120"/>
                <w:sz w:val="32"/>
                <w:szCs w:val="32"/>
              </w:rPr>
              <w:t>C</w:t>
            </w:r>
            <w:r w:rsidR="00C973EE" w:rsidRPr="00BE5D31">
              <w:rPr>
                <w:rFonts w:cs="Times New Roman"/>
                <w:b/>
                <w:bCs/>
                <w:w w:val="120"/>
                <w:sz w:val="32"/>
                <w:szCs w:val="32"/>
              </w:rPr>
              <w:t>OMMUNITY HEALTH</w:t>
            </w:r>
            <w:r w:rsidRPr="00BE5D31">
              <w:rPr>
                <w:rFonts w:cs="Times New Roman"/>
                <w:b/>
                <w:bCs/>
                <w:w w:val="120"/>
                <w:sz w:val="32"/>
                <w:szCs w:val="32"/>
              </w:rPr>
              <w:t xml:space="preserve"> DIAGNOSIS</w:t>
            </w:r>
          </w:p>
          <w:p w14:paraId="5012E527" w14:textId="77777777" w:rsidR="007635F7" w:rsidRPr="00BE5D31" w:rsidRDefault="007635F7" w:rsidP="00AD6AB6">
            <w:pPr>
              <w:jc w:val="center"/>
              <w:rPr>
                <w:rFonts w:cs="Times New Roman"/>
                <w:b/>
                <w:bCs/>
                <w:w w:val="120"/>
                <w:sz w:val="32"/>
                <w:szCs w:val="32"/>
              </w:rPr>
            </w:pPr>
            <w:r w:rsidRPr="00BE5D31">
              <w:rPr>
                <w:rFonts w:cs="Times New Roman"/>
                <w:b/>
                <w:bCs/>
                <w:w w:val="120"/>
                <w:sz w:val="32"/>
                <w:szCs w:val="32"/>
              </w:rPr>
              <w:t>BARPAK SULIKOT RURAL MUNICIPALITY</w:t>
            </w:r>
            <w:r w:rsidR="00E21185" w:rsidRPr="00BE5D31">
              <w:rPr>
                <w:rFonts w:cs="Times New Roman"/>
                <w:b/>
                <w:bCs/>
                <w:w w:val="120"/>
                <w:sz w:val="32"/>
                <w:szCs w:val="32"/>
              </w:rPr>
              <w:t>-04</w:t>
            </w:r>
          </w:p>
          <w:p w14:paraId="7FEDDCA2" w14:textId="77777777" w:rsidR="002D00E2" w:rsidRPr="00BE5D31" w:rsidRDefault="000D67F8" w:rsidP="00AD6AB6">
            <w:pPr>
              <w:jc w:val="center"/>
              <w:rPr>
                <w:rFonts w:cs="Times New Roman"/>
                <w:b/>
                <w:bCs/>
                <w:w w:val="120"/>
                <w:sz w:val="32"/>
                <w:szCs w:val="32"/>
              </w:rPr>
            </w:pPr>
            <w:r w:rsidRPr="00BE5D31">
              <w:rPr>
                <w:rFonts w:cs="Times New Roman"/>
                <w:b/>
                <w:bCs/>
                <w:w w:val="120"/>
                <w:sz w:val="32"/>
                <w:szCs w:val="32"/>
              </w:rPr>
              <w:t>GORKHA</w:t>
            </w:r>
            <w:r w:rsidR="002D00E2" w:rsidRPr="00BE5D31">
              <w:rPr>
                <w:rFonts w:cs="Times New Roman"/>
                <w:b/>
                <w:bCs/>
                <w:w w:val="120"/>
                <w:sz w:val="32"/>
                <w:szCs w:val="32"/>
              </w:rPr>
              <w:t>, NEPAL</w:t>
            </w:r>
          </w:p>
          <w:p w14:paraId="63364064" w14:textId="77777777" w:rsidR="002D00E2" w:rsidRPr="006B1D02" w:rsidRDefault="002D00E2" w:rsidP="00E21185">
            <w:pPr>
              <w:rPr>
                <w:rFonts w:cs="Times New Roman"/>
                <w:b/>
                <w:bCs/>
                <w:sz w:val="32"/>
                <w:szCs w:val="32"/>
              </w:rPr>
            </w:pPr>
          </w:p>
          <w:p w14:paraId="33511AD0" w14:textId="77777777" w:rsidR="002D00E2" w:rsidRPr="006B1D02" w:rsidRDefault="002D00E2" w:rsidP="00AD6AB6">
            <w:pPr>
              <w:jc w:val="center"/>
              <w:rPr>
                <w:rFonts w:cs="Times New Roman"/>
                <w:b/>
                <w:bCs/>
                <w:sz w:val="32"/>
                <w:szCs w:val="32"/>
              </w:rPr>
            </w:pPr>
            <w:r w:rsidRPr="006B1D02">
              <w:rPr>
                <w:rFonts w:cs="Times New Roman"/>
                <w:b/>
                <w:bCs/>
                <w:noProof/>
                <w:sz w:val="32"/>
                <w:szCs w:val="32"/>
                <w:lang w:val="en-US"/>
              </w:rPr>
              <w:drawing>
                <wp:inline distT="0" distB="0" distL="0" distR="0" wp14:anchorId="60D6391B" wp14:editId="1559AC8F">
                  <wp:extent cx="1657350" cy="1519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 LOGO.png"/>
                          <pic:cNvPicPr/>
                        </pic:nvPicPr>
                        <pic:blipFill>
                          <a:blip r:embed="rId8">
                            <a:extLst>
                              <a:ext uri="{28A0092B-C50C-407E-A947-70E740481C1C}">
                                <a14:useLocalDpi xmlns:a14="http://schemas.microsoft.com/office/drawing/2010/main" val="0"/>
                              </a:ext>
                            </a:extLst>
                          </a:blip>
                          <a:stretch>
                            <a:fillRect/>
                          </a:stretch>
                        </pic:blipFill>
                        <pic:spPr>
                          <a:xfrm>
                            <a:off x="0" y="0"/>
                            <a:ext cx="1671577" cy="1532886"/>
                          </a:xfrm>
                          <a:prstGeom prst="rect">
                            <a:avLst/>
                          </a:prstGeom>
                        </pic:spPr>
                      </pic:pic>
                    </a:graphicData>
                  </a:graphic>
                </wp:inline>
              </w:drawing>
            </w:r>
          </w:p>
          <w:p w14:paraId="497E7946" w14:textId="77777777" w:rsidR="002D00E2" w:rsidRDefault="002D00E2" w:rsidP="00E21185">
            <w:pPr>
              <w:rPr>
                <w:rFonts w:cs="Times New Roman"/>
                <w:b/>
                <w:bCs/>
                <w:sz w:val="32"/>
                <w:szCs w:val="32"/>
              </w:rPr>
            </w:pPr>
          </w:p>
          <w:p w14:paraId="0C8EB9FA" w14:textId="77777777" w:rsidR="00BE5D31" w:rsidRPr="006B1D02" w:rsidRDefault="00BE5D31" w:rsidP="00E21185">
            <w:pPr>
              <w:rPr>
                <w:rFonts w:cs="Times New Roman"/>
                <w:b/>
                <w:bCs/>
                <w:sz w:val="32"/>
                <w:szCs w:val="32"/>
              </w:rPr>
            </w:pPr>
          </w:p>
          <w:p w14:paraId="13FF58DC" w14:textId="77777777" w:rsidR="002D00E2" w:rsidRPr="00BE5D31" w:rsidRDefault="002D00E2" w:rsidP="00AD6AB6">
            <w:pPr>
              <w:jc w:val="center"/>
              <w:rPr>
                <w:rFonts w:cs="Times New Roman"/>
                <w:b/>
                <w:bCs/>
                <w:w w:val="110"/>
                <w:sz w:val="32"/>
                <w:szCs w:val="32"/>
              </w:rPr>
            </w:pPr>
            <w:r w:rsidRPr="00BE5D31">
              <w:rPr>
                <w:rFonts w:cs="Times New Roman"/>
                <w:b/>
                <w:bCs/>
                <w:w w:val="110"/>
                <w:sz w:val="32"/>
                <w:szCs w:val="32"/>
              </w:rPr>
              <w:t>SUBMITTED BY</w:t>
            </w:r>
          </w:p>
          <w:p w14:paraId="4600AF03" w14:textId="77777777" w:rsidR="002D00E2" w:rsidRPr="00BE5D31" w:rsidRDefault="000D67F8" w:rsidP="00AD6AB6">
            <w:pPr>
              <w:jc w:val="center"/>
              <w:rPr>
                <w:rFonts w:cs="Times New Roman"/>
                <w:b/>
                <w:bCs/>
                <w:w w:val="110"/>
                <w:sz w:val="32"/>
                <w:szCs w:val="32"/>
              </w:rPr>
            </w:pPr>
            <w:r w:rsidRPr="00BE5D31">
              <w:rPr>
                <w:rFonts w:cs="Times New Roman"/>
                <w:b/>
                <w:bCs/>
                <w:w w:val="110"/>
                <w:sz w:val="32"/>
                <w:szCs w:val="32"/>
              </w:rPr>
              <w:t>GROUP- C</w:t>
            </w:r>
          </w:p>
          <w:p w14:paraId="2346DDAF" w14:textId="77777777" w:rsidR="002D00E2" w:rsidRPr="00BE5D31" w:rsidRDefault="002D00E2" w:rsidP="00AD6AB6">
            <w:pPr>
              <w:jc w:val="center"/>
              <w:rPr>
                <w:rFonts w:cs="Times New Roman"/>
                <w:b/>
                <w:bCs/>
                <w:w w:val="110"/>
                <w:sz w:val="32"/>
                <w:szCs w:val="32"/>
              </w:rPr>
            </w:pPr>
            <w:r w:rsidRPr="00BE5D31">
              <w:rPr>
                <w:rFonts w:cs="Times New Roman"/>
                <w:b/>
                <w:bCs/>
                <w:w w:val="110"/>
                <w:sz w:val="32"/>
                <w:szCs w:val="32"/>
              </w:rPr>
              <w:t>14</w:t>
            </w:r>
            <w:r w:rsidRPr="00BE5D31">
              <w:rPr>
                <w:rFonts w:cs="Times New Roman"/>
                <w:b/>
                <w:bCs/>
                <w:w w:val="110"/>
                <w:sz w:val="32"/>
                <w:szCs w:val="32"/>
                <w:vertAlign w:val="superscript"/>
              </w:rPr>
              <w:t>TH</w:t>
            </w:r>
            <w:r w:rsidR="00B42CD4" w:rsidRPr="00BE5D31">
              <w:rPr>
                <w:rFonts w:cs="Times New Roman"/>
                <w:b/>
                <w:bCs/>
                <w:w w:val="110"/>
                <w:sz w:val="32"/>
                <w:szCs w:val="32"/>
              </w:rPr>
              <w:t xml:space="preserve"> BATCH STUDENT OF BPH, 6</w:t>
            </w:r>
            <w:r w:rsidRPr="00BE5D31">
              <w:rPr>
                <w:rFonts w:cs="Times New Roman"/>
                <w:b/>
                <w:bCs/>
                <w:w w:val="110"/>
                <w:sz w:val="32"/>
                <w:szCs w:val="32"/>
                <w:vertAlign w:val="superscript"/>
              </w:rPr>
              <w:t>TH</w:t>
            </w:r>
            <w:r w:rsidRPr="00BE5D31">
              <w:rPr>
                <w:rFonts w:cs="Times New Roman"/>
                <w:b/>
                <w:bCs/>
                <w:w w:val="110"/>
                <w:sz w:val="32"/>
                <w:szCs w:val="32"/>
              </w:rPr>
              <w:t xml:space="preserve"> SEMESTER</w:t>
            </w:r>
          </w:p>
          <w:p w14:paraId="281EAC06" w14:textId="77777777" w:rsidR="002D00E2" w:rsidRDefault="002D00E2" w:rsidP="00E21185">
            <w:pPr>
              <w:rPr>
                <w:rFonts w:cs="Times New Roman"/>
                <w:b/>
                <w:bCs/>
                <w:sz w:val="32"/>
                <w:szCs w:val="32"/>
              </w:rPr>
            </w:pPr>
          </w:p>
          <w:p w14:paraId="30C7EDA1" w14:textId="77777777" w:rsidR="00BE5D31" w:rsidRDefault="00BE5D31" w:rsidP="00E21185">
            <w:pPr>
              <w:rPr>
                <w:rFonts w:cs="Times New Roman"/>
                <w:b/>
                <w:bCs/>
                <w:sz w:val="32"/>
                <w:szCs w:val="32"/>
              </w:rPr>
            </w:pPr>
          </w:p>
          <w:p w14:paraId="2EB5EDC4" w14:textId="77777777" w:rsidR="00BE5D31" w:rsidRPr="006B1D02" w:rsidRDefault="00BE5D31" w:rsidP="00E21185">
            <w:pPr>
              <w:rPr>
                <w:rFonts w:cs="Times New Roman"/>
                <w:b/>
                <w:bCs/>
                <w:sz w:val="32"/>
                <w:szCs w:val="32"/>
              </w:rPr>
            </w:pPr>
          </w:p>
          <w:p w14:paraId="3BBA253E" w14:textId="77777777" w:rsidR="002D00E2" w:rsidRPr="00BE5D31" w:rsidRDefault="002D00E2" w:rsidP="00AD6AB6">
            <w:pPr>
              <w:jc w:val="center"/>
              <w:rPr>
                <w:rFonts w:cs="Times New Roman"/>
                <w:b/>
                <w:bCs/>
                <w:w w:val="110"/>
                <w:sz w:val="32"/>
                <w:szCs w:val="32"/>
              </w:rPr>
            </w:pPr>
            <w:r w:rsidRPr="00BE5D31">
              <w:rPr>
                <w:rFonts w:cs="Times New Roman"/>
                <w:b/>
                <w:bCs/>
                <w:w w:val="110"/>
                <w:sz w:val="32"/>
                <w:szCs w:val="32"/>
              </w:rPr>
              <w:t>SUBMITTED TO</w:t>
            </w:r>
          </w:p>
          <w:p w14:paraId="6F3384CD" w14:textId="77777777" w:rsidR="00E21185" w:rsidRPr="00BE5D31" w:rsidRDefault="00E21185" w:rsidP="00AD6AB6">
            <w:pPr>
              <w:jc w:val="center"/>
              <w:rPr>
                <w:rFonts w:cs="Times New Roman"/>
                <w:b/>
                <w:bCs/>
                <w:w w:val="110"/>
                <w:sz w:val="32"/>
                <w:szCs w:val="32"/>
              </w:rPr>
            </w:pPr>
            <w:r w:rsidRPr="00BE5D31">
              <w:rPr>
                <w:rFonts w:cs="Times New Roman"/>
                <w:b/>
                <w:bCs/>
                <w:w w:val="110"/>
                <w:sz w:val="32"/>
                <w:szCs w:val="32"/>
              </w:rPr>
              <w:t>DEPARTMENT OF PUBLIC HEALTH</w:t>
            </w:r>
          </w:p>
          <w:p w14:paraId="267A9F0A" w14:textId="77777777" w:rsidR="002D00E2" w:rsidRPr="00BE5D31" w:rsidRDefault="002D00E2" w:rsidP="00AD6AB6">
            <w:pPr>
              <w:jc w:val="center"/>
              <w:rPr>
                <w:rFonts w:cs="Times New Roman"/>
                <w:b/>
                <w:bCs/>
                <w:w w:val="110"/>
                <w:sz w:val="32"/>
                <w:szCs w:val="32"/>
              </w:rPr>
            </w:pPr>
            <w:r w:rsidRPr="00BE5D31">
              <w:rPr>
                <w:rFonts w:cs="Times New Roman"/>
                <w:b/>
                <w:bCs/>
                <w:w w:val="110"/>
                <w:sz w:val="32"/>
                <w:szCs w:val="32"/>
              </w:rPr>
              <w:t>SCHOOL OF HEALTH AND ALLIED SCIENCES</w:t>
            </w:r>
          </w:p>
          <w:p w14:paraId="49341222" w14:textId="77777777" w:rsidR="002D00E2" w:rsidRPr="00BE5D31" w:rsidRDefault="002D00E2" w:rsidP="00AD6AB6">
            <w:pPr>
              <w:jc w:val="center"/>
              <w:rPr>
                <w:rFonts w:cs="Times New Roman"/>
                <w:b/>
                <w:bCs/>
                <w:w w:val="110"/>
                <w:sz w:val="32"/>
                <w:szCs w:val="32"/>
              </w:rPr>
            </w:pPr>
            <w:r w:rsidRPr="00BE5D31">
              <w:rPr>
                <w:rFonts w:cs="Times New Roman"/>
                <w:b/>
                <w:bCs/>
                <w:w w:val="110"/>
                <w:sz w:val="32"/>
                <w:szCs w:val="32"/>
              </w:rPr>
              <w:t>FACULTY OF HEALTH SCIENCES</w:t>
            </w:r>
          </w:p>
          <w:p w14:paraId="6DA87179" w14:textId="77777777" w:rsidR="00E21185" w:rsidRPr="00BE5D31" w:rsidRDefault="00E21185" w:rsidP="00AD6AB6">
            <w:pPr>
              <w:jc w:val="center"/>
              <w:rPr>
                <w:rFonts w:cs="Times New Roman"/>
                <w:b/>
                <w:bCs/>
                <w:w w:val="110"/>
                <w:sz w:val="32"/>
                <w:szCs w:val="32"/>
              </w:rPr>
            </w:pPr>
            <w:r w:rsidRPr="00BE5D31">
              <w:rPr>
                <w:rFonts w:cs="Times New Roman"/>
                <w:b/>
                <w:bCs/>
                <w:w w:val="110"/>
                <w:sz w:val="32"/>
                <w:szCs w:val="32"/>
              </w:rPr>
              <w:t>POKHARA UNIVERSITY</w:t>
            </w:r>
          </w:p>
          <w:p w14:paraId="721627F7" w14:textId="77777777" w:rsidR="002D00E2" w:rsidRDefault="00E21185" w:rsidP="00AD6AB6">
            <w:pPr>
              <w:jc w:val="center"/>
            </w:pPr>
            <w:r w:rsidRPr="00BE5D31">
              <w:rPr>
                <w:rFonts w:cs="Times New Roman"/>
                <w:b/>
                <w:bCs/>
                <w:w w:val="110"/>
                <w:sz w:val="32"/>
                <w:szCs w:val="32"/>
              </w:rPr>
              <w:t xml:space="preserve">NOVEMBER </w:t>
            </w:r>
            <w:r w:rsidR="002D00E2" w:rsidRPr="00BE5D31">
              <w:rPr>
                <w:rFonts w:cs="Times New Roman"/>
                <w:b/>
                <w:bCs/>
                <w:w w:val="110"/>
                <w:sz w:val="32"/>
                <w:szCs w:val="32"/>
              </w:rPr>
              <w:t>2025</w:t>
            </w:r>
          </w:p>
        </w:tc>
      </w:tr>
    </w:tbl>
    <w:p w14:paraId="69A13F2B" w14:textId="612A74B0" w:rsidR="008A4EEE" w:rsidRDefault="00AE1912">
      <w:pPr>
        <w:pStyle w:val="Heading1"/>
        <w:numPr>
          <w:ilvl w:val="0"/>
          <w:numId w:val="11"/>
        </w:numPr>
      </w:pPr>
      <w:bookmarkStart w:id="0" w:name="_Toc214204730"/>
      <w:r>
        <w:lastRenderedPageBreak/>
        <w:t xml:space="preserve">LIST OF GROUP </w:t>
      </w:r>
      <w:r w:rsidRPr="00712B99">
        <w:t>MEMBERS</w:t>
      </w:r>
      <w:bookmarkEnd w:id="0"/>
    </w:p>
    <w:tbl>
      <w:tblPr>
        <w:tblStyle w:val="TableGrid"/>
        <w:tblpPr w:leftFromText="180" w:rightFromText="180" w:vertAnchor="text" w:horzAnchor="margin" w:tblpXSpec="center" w:tblpY="202"/>
        <w:tblOverlap w:val="never"/>
        <w:tblW w:w="81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540"/>
        <w:gridCol w:w="810"/>
        <w:gridCol w:w="1710"/>
        <w:gridCol w:w="413"/>
        <w:gridCol w:w="847"/>
        <w:gridCol w:w="1530"/>
        <w:gridCol w:w="1000"/>
      </w:tblGrid>
      <w:tr w:rsidR="002E63E7" w14:paraId="51503770" w14:textId="77777777" w:rsidTr="001D4143">
        <w:trPr>
          <w:trHeight w:val="3014"/>
        </w:trPr>
        <w:tc>
          <w:tcPr>
            <w:tcW w:w="1255" w:type="dxa"/>
          </w:tcPr>
          <w:p w14:paraId="44F8F936" w14:textId="77777777" w:rsidR="002E63E7" w:rsidRDefault="002E63E7" w:rsidP="002E63E7">
            <w:pPr>
              <w:spacing w:line="276" w:lineRule="auto"/>
              <w:jc w:val="center"/>
            </w:pPr>
          </w:p>
        </w:tc>
        <w:tc>
          <w:tcPr>
            <w:tcW w:w="3060" w:type="dxa"/>
            <w:gridSpan w:val="3"/>
          </w:tcPr>
          <w:p w14:paraId="1E7D7871" w14:textId="77777777" w:rsidR="002E63E7" w:rsidRDefault="002E63E7" w:rsidP="002E63E7">
            <w:pPr>
              <w:spacing w:line="276" w:lineRule="auto"/>
              <w:jc w:val="center"/>
              <w:rPr>
                <w:b/>
                <w:bCs/>
              </w:rPr>
            </w:pPr>
            <w:r>
              <w:rPr>
                <w:noProof/>
                <w:lang w:val="en-US"/>
              </w:rPr>
              <mc:AlternateContent>
                <mc:Choice Requires="wps">
                  <w:drawing>
                    <wp:anchor distT="0" distB="0" distL="114300" distR="114300" simplePos="0" relativeHeight="251724800" behindDoc="1" locked="0" layoutInCell="1" allowOverlap="1" wp14:anchorId="5A83038D" wp14:editId="2CF83F95">
                      <wp:simplePos x="0" y="0"/>
                      <wp:positionH relativeFrom="column">
                        <wp:posOffset>370205</wp:posOffset>
                      </wp:positionH>
                      <wp:positionV relativeFrom="paragraph">
                        <wp:posOffset>552</wp:posOffset>
                      </wp:positionV>
                      <wp:extent cx="971550" cy="990600"/>
                      <wp:effectExtent l="0" t="0" r="19050" b="19050"/>
                      <wp:wrapTopAndBottom/>
                      <wp:docPr id="1339225641" name="Oval 1339225641"/>
                      <wp:cNvGraphicFramePr/>
                      <a:graphic xmlns:a="http://schemas.openxmlformats.org/drawingml/2006/main">
                        <a:graphicData uri="http://schemas.microsoft.com/office/word/2010/wordprocessingShape">
                          <wps:wsp>
                            <wps:cNvSpPr/>
                            <wps:spPr>
                              <a:xfrm>
                                <a:off x="0" y="0"/>
                                <a:ext cx="971550" cy="990600"/>
                              </a:xfrm>
                              <a:prstGeom prst="ellipse">
                                <a:avLst/>
                              </a:prstGeom>
                              <a:blipFill dpi="0" rotWithShape="1">
                                <a:blip r:embed="rId9"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77BC70" id="Oval 1339225641" o:spid="_x0000_s1026" style="position:absolute;margin-left:29.15pt;margin-top:.05pt;width:76.5pt;height:78pt;z-index:-251591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" strokecolor="#1f4d78 [1604]" strokeweight="1pt">
                      <v:fill r:id="rId10" o:title="" recolor="t" rotate="t" type="frame"/>
                      <v:stroke joinstyle="miter"/>
                      <w10:wrap type="topAndBottom"/>
                    </v:oval>
                  </w:pict>
                </mc:Fallback>
              </mc:AlternateContent>
            </w:r>
            <w:r>
              <w:rPr>
                <w:b/>
                <w:bCs/>
              </w:rPr>
              <w:t>Ritika Baskota</w:t>
            </w:r>
          </w:p>
          <w:p w14:paraId="4E824923" w14:textId="77777777" w:rsidR="002E63E7" w:rsidRDefault="002E63E7" w:rsidP="002E63E7">
            <w:pPr>
              <w:spacing w:line="276" w:lineRule="auto"/>
              <w:jc w:val="center"/>
              <w:rPr>
                <w:b/>
                <w:bCs/>
              </w:rPr>
            </w:pPr>
            <w:r>
              <w:rPr>
                <w:b/>
                <w:bCs/>
              </w:rPr>
              <w:t>Group Coordinator</w:t>
            </w:r>
          </w:p>
          <w:p w14:paraId="773CA57E" w14:textId="77777777" w:rsidR="002E63E7" w:rsidRDefault="002E63E7" w:rsidP="002E63E7">
            <w:pPr>
              <w:spacing w:line="276" w:lineRule="auto"/>
              <w:jc w:val="center"/>
            </w:pPr>
            <w:r>
              <w:rPr>
                <w:b/>
                <w:bCs/>
              </w:rPr>
              <w:t>22730059</w:t>
            </w:r>
          </w:p>
        </w:tc>
        <w:tc>
          <w:tcPr>
            <w:tcW w:w="2790" w:type="dxa"/>
            <w:gridSpan w:val="3"/>
          </w:tcPr>
          <w:p w14:paraId="6CA5D48C" w14:textId="77777777" w:rsidR="002E63E7" w:rsidRPr="002C6C5E" w:rsidRDefault="002E63E7" w:rsidP="002E63E7">
            <w:pPr>
              <w:spacing w:line="276" w:lineRule="auto"/>
              <w:jc w:val="center"/>
              <w:rPr>
                <w:b/>
                <w:bCs/>
              </w:rPr>
            </w:pPr>
            <w:r>
              <w:rPr>
                <w:noProof/>
                <w:lang w:val="en-US"/>
              </w:rPr>
              <mc:AlternateContent>
                <mc:Choice Requires="wps">
                  <w:drawing>
                    <wp:anchor distT="0" distB="0" distL="114300" distR="114300" simplePos="0" relativeHeight="251723776" behindDoc="0" locked="0" layoutInCell="1" allowOverlap="1" wp14:anchorId="0B784210" wp14:editId="146F48F7">
                      <wp:simplePos x="0" y="0"/>
                      <wp:positionH relativeFrom="column">
                        <wp:posOffset>274320</wp:posOffset>
                      </wp:positionH>
                      <wp:positionV relativeFrom="paragraph">
                        <wp:posOffset>7620</wp:posOffset>
                      </wp:positionV>
                      <wp:extent cx="1016000" cy="984250"/>
                      <wp:effectExtent l="0" t="0" r="12700" b="25400"/>
                      <wp:wrapTopAndBottom/>
                      <wp:docPr id="1787762040" name="Oval 1787762040"/>
                      <wp:cNvGraphicFramePr/>
                      <a:graphic xmlns:a="http://schemas.openxmlformats.org/drawingml/2006/main">
                        <a:graphicData uri="http://schemas.microsoft.com/office/word/2010/wordprocessingShape">
                          <wps:wsp>
                            <wps:cNvSpPr/>
                            <wps:spPr>
                              <a:xfrm>
                                <a:off x="0" y="0"/>
                                <a:ext cx="1016000" cy="984250"/>
                              </a:xfrm>
                              <a:prstGeom prst="ellipse">
                                <a:avLst/>
                              </a:prstGeom>
                              <a:blipFill dpi="0" rotWithShape="1">
                                <a:blip r:embed="rId11"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3FDC0F" id="Oval 1787762040" o:spid="_x0000_s1026" style="position:absolute;margin-left:21.6pt;margin-top:.6pt;width:80pt;height:77.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" strokecolor="#1f4d78 [1604]" strokeweight="1pt">
                      <v:fill r:id="rId12" o:title="" recolor="t" rotate="t" type="frame"/>
                      <v:stroke joinstyle="miter"/>
                      <w10:wrap type="topAndBottom"/>
                    </v:oval>
                  </w:pict>
                </mc:Fallback>
              </mc:AlternateContent>
            </w:r>
            <w:r>
              <w:rPr>
                <w:b/>
                <w:bCs/>
              </w:rPr>
              <w:t>Rasik Jamarkatel</w:t>
            </w:r>
          </w:p>
          <w:p w14:paraId="30D7EFC7" w14:textId="77777777" w:rsidR="002E63E7" w:rsidRPr="002C6C5E" w:rsidRDefault="002E63E7" w:rsidP="002E63E7">
            <w:pPr>
              <w:spacing w:line="276" w:lineRule="auto"/>
              <w:jc w:val="center"/>
              <w:rPr>
                <w:b/>
                <w:bCs/>
              </w:rPr>
            </w:pPr>
            <w:r>
              <w:rPr>
                <w:b/>
                <w:bCs/>
              </w:rPr>
              <w:t>Vice-</w:t>
            </w:r>
            <w:r w:rsidRPr="002C6C5E">
              <w:rPr>
                <w:b/>
                <w:bCs/>
              </w:rPr>
              <w:t>Group Coordinator</w:t>
            </w:r>
          </w:p>
          <w:p w14:paraId="671674F1" w14:textId="0FB09DBC" w:rsidR="002E63E7" w:rsidRDefault="002E63E7" w:rsidP="002E63E7">
            <w:pPr>
              <w:spacing w:line="276" w:lineRule="auto"/>
              <w:jc w:val="center"/>
            </w:pPr>
            <w:r w:rsidRPr="002C6C5E">
              <w:rPr>
                <w:b/>
                <w:bCs/>
              </w:rPr>
              <w:t>227300</w:t>
            </w:r>
            <w:r w:rsidR="00A238CC">
              <w:rPr>
                <w:b/>
                <w:bCs/>
              </w:rPr>
              <w:t>57</w:t>
            </w:r>
          </w:p>
        </w:tc>
        <w:tc>
          <w:tcPr>
            <w:tcW w:w="1000" w:type="dxa"/>
          </w:tcPr>
          <w:p w14:paraId="63911E9C" w14:textId="77777777" w:rsidR="002E63E7" w:rsidRDefault="002E63E7" w:rsidP="002E63E7">
            <w:pPr>
              <w:spacing w:line="276" w:lineRule="auto"/>
              <w:jc w:val="center"/>
            </w:pPr>
          </w:p>
        </w:tc>
      </w:tr>
      <w:tr w:rsidR="002E63E7" w14:paraId="3B609807" w14:textId="77777777" w:rsidTr="001D4143">
        <w:trPr>
          <w:trHeight w:val="3014"/>
        </w:trPr>
        <w:tc>
          <w:tcPr>
            <w:tcW w:w="2605" w:type="dxa"/>
            <w:gridSpan w:val="3"/>
          </w:tcPr>
          <w:p w14:paraId="0D6BABB1" w14:textId="77777777" w:rsidR="002E63E7" w:rsidRDefault="002E63E7" w:rsidP="002E63E7">
            <w:pPr>
              <w:spacing w:line="276" w:lineRule="auto"/>
              <w:jc w:val="center"/>
              <w:rPr>
                <w:b/>
                <w:bCs/>
              </w:rPr>
            </w:pPr>
            <w:r>
              <w:rPr>
                <w:noProof/>
                <w:lang w:val="en-US"/>
              </w:rPr>
              <mc:AlternateContent>
                <mc:Choice Requires="wps">
                  <w:drawing>
                    <wp:anchor distT="0" distB="0" distL="114300" distR="114300" simplePos="0" relativeHeight="251717632" behindDoc="0" locked="0" layoutInCell="1" allowOverlap="1" wp14:anchorId="34C9170E" wp14:editId="21865652">
                      <wp:simplePos x="0" y="0"/>
                      <wp:positionH relativeFrom="column">
                        <wp:posOffset>300990</wp:posOffset>
                      </wp:positionH>
                      <wp:positionV relativeFrom="paragraph">
                        <wp:posOffset>0</wp:posOffset>
                      </wp:positionV>
                      <wp:extent cx="1041400" cy="1066800"/>
                      <wp:effectExtent l="0" t="0" r="25400" b="19050"/>
                      <wp:wrapTopAndBottom/>
                      <wp:docPr id="1884077887" name="Oval 1884077887"/>
                      <wp:cNvGraphicFramePr/>
                      <a:graphic xmlns:a="http://schemas.openxmlformats.org/drawingml/2006/main">
                        <a:graphicData uri="http://schemas.microsoft.com/office/word/2010/wordprocessingShape">
                          <wps:wsp>
                            <wps:cNvSpPr/>
                            <wps:spPr>
                              <a:xfrm>
                                <a:off x="0" y="0"/>
                                <a:ext cx="1041400" cy="1066800"/>
                              </a:xfrm>
                              <a:prstGeom prst="ellipse">
                                <a:avLst/>
                              </a:prstGeom>
                              <a:blipFill dpi="0" rotWithShape="1">
                                <a:blip r:embed="rId13"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9A1E68" id="Oval 1884077887" o:spid="_x0000_s1026" style="position:absolute;margin-left:23.7pt;margin-top:0;width:82pt;height:84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" strokecolor="#1f4d78 [1604]" strokeweight="1pt">
                      <v:fill r:id="rId14" o:title="" recolor="t" rotate="t" type="frame"/>
                      <v:stroke joinstyle="miter"/>
                      <w10:wrap type="topAndBottom"/>
                    </v:oval>
                  </w:pict>
                </mc:Fallback>
              </mc:AlternateContent>
            </w:r>
            <w:r w:rsidRPr="00427316">
              <w:rPr>
                <w:b/>
                <w:bCs/>
              </w:rPr>
              <w:t>Dibya Mainali</w:t>
            </w:r>
          </w:p>
          <w:p w14:paraId="76A65D45" w14:textId="77777777" w:rsidR="002E63E7" w:rsidRDefault="002E63E7" w:rsidP="002E63E7">
            <w:pPr>
              <w:spacing w:line="276" w:lineRule="auto"/>
              <w:jc w:val="center"/>
            </w:pPr>
            <w:r>
              <w:rPr>
                <w:b/>
                <w:bCs/>
              </w:rPr>
              <w:t>22730045</w:t>
            </w:r>
          </w:p>
        </w:tc>
        <w:tc>
          <w:tcPr>
            <w:tcW w:w="2970" w:type="dxa"/>
            <w:gridSpan w:val="3"/>
          </w:tcPr>
          <w:p w14:paraId="67551434" w14:textId="77777777" w:rsidR="002E63E7" w:rsidRDefault="002E63E7" w:rsidP="002E63E7">
            <w:pPr>
              <w:spacing w:line="276" w:lineRule="auto"/>
              <w:jc w:val="center"/>
              <w:rPr>
                <w:b/>
                <w:bCs/>
              </w:rPr>
            </w:pPr>
            <w:r>
              <w:rPr>
                <w:noProof/>
                <w:lang w:val="en-US"/>
              </w:rPr>
              <mc:AlternateContent>
                <mc:Choice Requires="wps">
                  <w:drawing>
                    <wp:anchor distT="0" distB="0" distL="114300" distR="114300" simplePos="0" relativeHeight="251718656" behindDoc="1" locked="0" layoutInCell="1" allowOverlap="1" wp14:anchorId="39AA4049" wp14:editId="537108B6">
                      <wp:simplePos x="0" y="0"/>
                      <wp:positionH relativeFrom="column">
                        <wp:posOffset>391160</wp:posOffset>
                      </wp:positionH>
                      <wp:positionV relativeFrom="paragraph">
                        <wp:posOffset>0</wp:posOffset>
                      </wp:positionV>
                      <wp:extent cx="1097280" cy="1079500"/>
                      <wp:effectExtent l="0" t="0" r="26670" b="25400"/>
                      <wp:wrapTopAndBottom/>
                      <wp:docPr id="661072230" name="Oval 661072230"/>
                      <wp:cNvGraphicFramePr/>
                      <a:graphic xmlns:a="http://schemas.openxmlformats.org/drawingml/2006/main">
                        <a:graphicData uri="http://schemas.microsoft.com/office/word/2010/wordprocessingShape">
                          <wps:wsp>
                            <wps:cNvSpPr/>
                            <wps:spPr>
                              <a:xfrm>
                                <a:off x="0" y="0"/>
                                <a:ext cx="1097280" cy="1079500"/>
                              </a:xfrm>
                              <a:prstGeom prst="ellipse">
                                <a:avLst/>
                              </a:prstGeom>
                              <a:blipFill dpi="0" rotWithShape="1">
                                <a:blip r:embed="rId15"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81C8920" id="Oval 661072230" o:spid="_x0000_s1026" style="position:absolute;margin-left:30.8pt;margin-top:0;width:86.4pt;height:8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" strokecolor="#1f4d78 [1604]" strokeweight="1pt">
                      <v:fill r:id="rId16" o:title="" recolor="t" rotate="t" type="frame"/>
                      <v:stroke joinstyle="miter"/>
                      <w10:wrap type="topAndBottom"/>
                    </v:oval>
                  </w:pict>
                </mc:Fallback>
              </mc:AlternateContent>
            </w:r>
            <w:r>
              <w:rPr>
                <w:b/>
                <w:bCs/>
              </w:rPr>
              <w:t>Janak Gautam</w:t>
            </w:r>
          </w:p>
          <w:p w14:paraId="45F4FDB6" w14:textId="77777777" w:rsidR="002E63E7" w:rsidRDefault="002E63E7" w:rsidP="002E63E7">
            <w:pPr>
              <w:spacing w:line="276" w:lineRule="auto"/>
              <w:jc w:val="center"/>
            </w:pPr>
            <w:r>
              <w:rPr>
                <w:b/>
                <w:bCs/>
              </w:rPr>
              <w:t>22730046</w:t>
            </w:r>
          </w:p>
        </w:tc>
        <w:tc>
          <w:tcPr>
            <w:tcW w:w="2530" w:type="dxa"/>
            <w:gridSpan w:val="2"/>
          </w:tcPr>
          <w:p w14:paraId="62B5FB64" w14:textId="77777777" w:rsidR="002E63E7" w:rsidRDefault="002E63E7" w:rsidP="002E63E7">
            <w:pPr>
              <w:spacing w:line="276" w:lineRule="auto"/>
              <w:jc w:val="center"/>
              <w:rPr>
                <w:b/>
                <w:bCs/>
              </w:rPr>
            </w:pPr>
            <w:r>
              <w:rPr>
                <w:noProof/>
                <w:lang w:val="en-US"/>
              </w:rPr>
              <mc:AlternateContent>
                <mc:Choice Requires="wps">
                  <w:drawing>
                    <wp:anchor distT="0" distB="0" distL="114300" distR="114300" simplePos="0" relativeHeight="251719680" behindDoc="0" locked="0" layoutInCell="1" allowOverlap="1" wp14:anchorId="3267FFF1" wp14:editId="5AD28183">
                      <wp:simplePos x="0" y="0"/>
                      <wp:positionH relativeFrom="column">
                        <wp:posOffset>227965</wp:posOffset>
                      </wp:positionH>
                      <wp:positionV relativeFrom="paragraph">
                        <wp:posOffset>5080</wp:posOffset>
                      </wp:positionV>
                      <wp:extent cx="1028700" cy="1026795"/>
                      <wp:effectExtent l="0" t="0" r="19050" b="20955"/>
                      <wp:wrapTopAndBottom/>
                      <wp:docPr id="1002453735" name="Oval 1002453735"/>
                      <wp:cNvGraphicFramePr/>
                      <a:graphic xmlns:a="http://schemas.openxmlformats.org/drawingml/2006/main">
                        <a:graphicData uri="http://schemas.microsoft.com/office/word/2010/wordprocessingShape">
                          <wps:wsp>
                            <wps:cNvSpPr/>
                            <wps:spPr>
                              <a:xfrm>
                                <a:off x="0" y="0"/>
                                <a:ext cx="1028700" cy="1026795"/>
                              </a:xfrm>
                              <a:prstGeom prst="ellipse">
                                <a:avLst/>
                              </a:prstGeom>
                              <a:blipFill dpi="0" rotWithShape="1">
                                <a:blip r:embed="rId17"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E96872" id="Oval 1002453735" o:spid="_x0000_s1026" style="position:absolute;margin-left:17.95pt;margin-top:.4pt;width:81pt;height:80.8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" strokecolor="#1f4d78 [1604]" strokeweight="1pt">
                      <v:fill r:id="rId18" o:title="" recolor="t" rotate="t" type="frame"/>
                      <v:stroke joinstyle="miter"/>
                      <w10:wrap type="topAndBottom"/>
                    </v:oval>
                  </w:pict>
                </mc:Fallback>
              </mc:AlternateContent>
            </w:r>
            <w:r>
              <w:rPr>
                <w:b/>
                <w:bCs/>
              </w:rPr>
              <w:t>Resham Karki</w:t>
            </w:r>
          </w:p>
          <w:p w14:paraId="7A7A2815" w14:textId="77777777" w:rsidR="002E63E7" w:rsidRDefault="002E63E7" w:rsidP="002E63E7">
            <w:pPr>
              <w:spacing w:line="276" w:lineRule="auto"/>
              <w:jc w:val="center"/>
            </w:pPr>
            <w:r>
              <w:rPr>
                <w:b/>
                <w:bCs/>
              </w:rPr>
              <w:t>22730058</w:t>
            </w:r>
          </w:p>
        </w:tc>
      </w:tr>
      <w:tr w:rsidR="002E63E7" w14:paraId="43319A41" w14:textId="77777777" w:rsidTr="001D4143">
        <w:trPr>
          <w:trHeight w:val="3014"/>
        </w:trPr>
        <w:tc>
          <w:tcPr>
            <w:tcW w:w="2605" w:type="dxa"/>
            <w:gridSpan w:val="3"/>
          </w:tcPr>
          <w:p w14:paraId="03B51BB0" w14:textId="77777777" w:rsidR="002E63E7" w:rsidRDefault="002E63E7" w:rsidP="002E63E7">
            <w:pPr>
              <w:spacing w:line="276" w:lineRule="auto"/>
              <w:jc w:val="center"/>
              <w:rPr>
                <w:b/>
                <w:bCs/>
              </w:rPr>
            </w:pPr>
            <w:r>
              <w:rPr>
                <w:noProof/>
                <w:lang w:val="en-US"/>
              </w:rPr>
              <mc:AlternateContent>
                <mc:Choice Requires="wps">
                  <w:drawing>
                    <wp:anchor distT="0" distB="0" distL="114300" distR="114300" simplePos="0" relativeHeight="251720704" behindDoc="1" locked="0" layoutInCell="1" allowOverlap="1" wp14:anchorId="58BF6AEF" wp14:editId="427645B1">
                      <wp:simplePos x="0" y="0"/>
                      <wp:positionH relativeFrom="column">
                        <wp:posOffset>300990</wp:posOffset>
                      </wp:positionH>
                      <wp:positionV relativeFrom="paragraph">
                        <wp:posOffset>1270</wp:posOffset>
                      </wp:positionV>
                      <wp:extent cx="971550" cy="1041400"/>
                      <wp:effectExtent l="0" t="0" r="19050" b="25400"/>
                      <wp:wrapTopAndBottom/>
                      <wp:docPr id="17" name="Oval 17"/>
                      <wp:cNvGraphicFramePr/>
                      <a:graphic xmlns:a="http://schemas.openxmlformats.org/drawingml/2006/main">
                        <a:graphicData uri="http://schemas.microsoft.com/office/word/2010/wordprocessingShape">
                          <wps:wsp>
                            <wps:cNvSpPr/>
                            <wps:spPr>
                              <a:xfrm>
                                <a:off x="0" y="0"/>
                                <a:ext cx="971550" cy="1041400"/>
                              </a:xfrm>
                              <a:prstGeom prst="ellipse">
                                <a:avLst/>
                              </a:prstGeom>
                              <a:blipFill dpi="0" rotWithShape="1">
                                <a:blip r:embed="rId19"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F75EC0" id="Oval 17" o:spid="_x0000_s1026" style="position:absolute;margin-left:23.7pt;margin-top:.1pt;width:76.5pt;height:82pt;z-index:-251595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" strokecolor="#1f4d78 [1604]" strokeweight="1pt">
                      <v:fill r:id="rId20" o:title="" recolor="t" rotate="t" type="frame"/>
                      <v:stroke joinstyle="miter"/>
                      <w10:wrap type="topAndBottom"/>
                    </v:oval>
                  </w:pict>
                </mc:Fallback>
              </mc:AlternateContent>
            </w:r>
            <w:r>
              <w:rPr>
                <w:b/>
                <w:bCs/>
              </w:rPr>
              <w:t>Sachin Koirala</w:t>
            </w:r>
          </w:p>
          <w:p w14:paraId="55F3EBEE" w14:textId="77777777" w:rsidR="002E63E7" w:rsidRDefault="002E63E7" w:rsidP="002E63E7">
            <w:pPr>
              <w:spacing w:line="276" w:lineRule="auto"/>
              <w:jc w:val="center"/>
            </w:pPr>
          </w:p>
        </w:tc>
        <w:tc>
          <w:tcPr>
            <w:tcW w:w="2970" w:type="dxa"/>
            <w:gridSpan w:val="3"/>
          </w:tcPr>
          <w:p w14:paraId="09AEDDC2" w14:textId="77777777" w:rsidR="002E63E7" w:rsidRDefault="002E63E7" w:rsidP="002E63E7">
            <w:pPr>
              <w:spacing w:line="276" w:lineRule="auto"/>
              <w:jc w:val="center"/>
              <w:rPr>
                <w:b/>
                <w:bCs/>
              </w:rPr>
            </w:pPr>
            <w:r>
              <w:rPr>
                <w:noProof/>
                <w:lang w:val="en-US"/>
              </w:rPr>
              <mc:AlternateContent>
                <mc:Choice Requires="wps">
                  <w:drawing>
                    <wp:anchor distT="0" distB="0" distL="114300" distR="114300" simplePos="0" relativeHeight="251721728" behindDoc="1" locked="0" layoutInCell="1" allowOverlap="1" wp14:anchorId="4E5C5C3C" wp14:editId="484B47D5">
                      <wp:simplePos x="0" y="0"/>
                      <wp:positionH relativeFrom="column">
                        <wp:posOffset>462280</wp:posOffset>
                      </wp:positionH>
                      <wp:positionV relativeFrom="paragraph">
                        <wp:posOffset>8890</wp:posOffset>
                      </wp:positionV>
                      <wp:extent cx="1028700" cy="1035050"/>
                      <wp:effectExtent l="0" t="0" r="19050" b="12700"/>
                      <wp:wrapTopAndBottom/>
                      <wp:docPr id="931424434" name="Oval 931424434"/>
                      <wp:cNvGraphicFramePr/>
                      <a:graphic xmlns:a="http://schemas.openxmlformats.org/drawingml/2006/main">
                        <a:graphicData uri="http://schemas.microsoft.com/office/word/2010/wordprocessingShape">
                          <wps:wsp>
                            <wps:cNvSpPr/>
                            <wps:spPr>
                              <a:xfrm>
                                <a:off x="0" y="0"/>
                                <a:ext cx="1028700" cy="1035050"/>
                              </a:xfrm>
                              <a:prstGeom prst="ellipse">
                                <a:avLst/>
                              </a:prstGeom>
                              <a:blipFill dpi="0" rotWithShape="1">
                                <a:blip r:embed="rId21"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BF9FF9D" id="Oval 931424434" o:spid="_x0000_s1026" style="position:absolute;margin-left:36.4pt;margin-top:.7pt;width:81pt;height:81.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" strokecolor="#1f4d78 [1604]" strokeweight="1pt">
                      <v:fill r:id="rId22" o:title="" recolor="t" rotate="t" type="frame"/>
                      <v:stroke joinstyle="miter"/>
                      <w10:wrap type="topAndBottom"/>
                    </v:oval>
                  </w:pict>
                </mc:Fallback>
              </mc:AlternateContent>
            </w:r>
            <w:r>
              <w:rPr>
                <w:b/>
                <w:bCs/>
              </w:rPr>
              <w:t>Savyata Neupane</w:t>
            </w:r>
          </w:p>
          <w:p w14:paraId="147E1C38" w14:textId="77777777" w:rsidR="002E63E7" w:rsidRDefault="002E63E7" w:rsidP="002E63E7">
            <w:pPr>
              <w:spacing w:line="276" w:lineRule="auto"/>
              <w:jc w:val="center"/>
            </w:pPr>
            <w:r>
              <w:rPr>
                <w:b/>
                <w:bCs/>
              </w:rPr>
              <w:t>22730063</w:t>
            </w:r>
          </w:p>
        </w:tc>
        <w:tc>
          <w:tcPr>
            <w:tcW w:w="2530" w:type="dxa"/>
            <w:gridSpan w:val="2"/>
          </w:tcPr>
          <w:p w14:paraId="450D416C" w14:textId="77777777" w:rsidR="002E63E7" w:rsidRDefault="002E63E7" w:rsidP="002E63E7">
            <w:pPr>
              <w:spacing w:line="276" w:lineRule="auto"/>
              <w:jc w:val="center"/>
              <w:rPr>
                <w:b/>
                <w:bCs/>
              </w:rPr>
            </w:pPr>
            <w:r>
              <w:rPr>
                <w:noProof/>
                <w:lang w:val="en-US"/>
              </w:rPr>
              <mc:AlternateContent>
                <mc:Choice Requires="wps">
                  <w:drawing>
                    <wp:anchor distT="0" distB="0" distL="114300" distR="114300" simplePos="0" relativeHeight="251722752" behindDoc="1" locked="0" layoutInCell="1" allowOverlap="1" wp14:anchorId="0B0F8EA6" wp14:editId="6EE028BB">
                      <wp:simplePos x="0" y="0"/>
                      <wp:positionH relativeFrom="column">
                        <wp:posOffset>354965</wp:posOffset>
                      </wp:positionH>
                      <wp:positionV relativeFrom="paragraph">
                        <wp:posOffset>8890</wp:posOffset>
                      </wp:positionV>
                      <wp:extent cx="965200" cy="1009650"/>
                      <wp:effectExtent l="0" t="0" r="25400" b="19050"/>
                      <wp:wrapTopAndBottom/>
                      <wp:docPr id="1886499343" name="Oval 1886499343"/>
                      <wp:cNvGraphicFramePr/>
                      <a:graphic xmlns:a="http://schemas.openxmlformats.org/drawingml/2006/main">
                        <a:graphicData uri="http://schemas.microsoft.com/office/word/2010/wordprocessingShape">
                          <wps:wsp>
                            <wps:cNvSpPr/>
                            <wps:spPr>
                              <a:xfrm>
                                <a:off x="0" y="0"/>
                                <a:ext cx="965200" cy="1009650"/>
                              </a:xfrm>
                              <a:prstGeom prst="ellipse">
                                <a:avLst/>
                              </a:prstGeom>
                              <a:blipFill dpi="0" rotWithShape="1">
                                <a:blip r:embed="rId23"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46284D7" id="Oval 1886499343" o:spid="_x0000_s1026" style="position:absolute;margin-left:27.95pt;margin-top:.7pt;width:76pt;height:79.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" strokecolor="#1f4d78 [1604]" strokeweight="1pt">
                      <v:fill r:id="rId24" o:title="" recolor="t" rotate="t" type="frame"/>
                      <v:stroke joinstyle="miter"/>
                      <w10:wrap type="topAndBottom"/>
                    </v:oval>
                  </w:pict>
                </mc:Fallback>
              </mc:AlternateContent>
            </w:r>
            <w:r>
              <w:rPr>
                <w:b/>
                <w:bCs/>
              </w:rPr>
              <w:t>Shailu Adhikari</w:t>
            </w:r>
          </w:p>
          <w:p w14:paraId="2893A51A" w14:textId="77777777" w:rsidR="002E63E7" w:rsidRDefault="002E63E7" w:rsidP="002E63E7">
            <w:pPr>
              <w:spacing w:line="276" w:lineRule="auto"/>
              <w:jc w:val="center"/>
            </w:pPr>
            <w:r>
              <w:rPr>
                <w:b/>
                <w:bCs/>
              </w:rPr>
              <w:t>22730064</w:t>
            </w:r>
          </w:p>
        </w:tc>
      </w:tr>
      <w:tr w:rsidR="002E63E7" w14:paraId="42B951C6" w14:textId="77777777" w:rsidTr="001D4143">
        <w:trPr>
          <w:trHeight w:val="3014"/>
        </w:trPr>
        <w:tc>
          <w:tcPr>
            <w:tcW w:w="1795" w:type="dxa"/>
            <w:gridSpan w:val="2"/>
          </w:tcPr>
          <w:p w14:paraId="60F79836" w14:textId="77777777" w:rsidR="002E63E7" w:rsidRDefault="002E63E7" w:rsidP="002E63E7">
            <w:pPr>
              <w:spacing w:line="276" w:lineRule="auto"/>
              <w:jc w:val="center"/>
            </w:pPr>
          </w:p>
        </w:tc>
        <w:tc>
          <w:tcPr>
            <w:tcW w:w="2933" w:type="dxa"/>
            <w:gridSpan w:val="3"/>
          </w:tcPr>
          <w:p w14:paraId="15973F57" w14:textId="77777777" w:rsidR="002E63E7" w:rsidRDefault="002E63E7" w:rsidP="002E63E7">
            <w:pPr>
              <w:spacing w:line="276" w:lineRule="auto"/>
              <w:jc w:val="center"/>
              <w:rPr>
                <w:b/>
                <w:bCs/>
              </w:rPr>
            </w:pPr>
            <w:r>
              <w:rPr>
                <w:noProof/>
                <w:lang w:val="en-US"/>
              </w:rPr>
              <mc:AlternateContent>
                <mc:Choice Requires="wps">
                  <w:drawing>
                    <wp:anchor distT="0" distB="0" distL="114300" distR="114300" simplePos="0" relativeHeight="251725824" behindDoc="1" locked="0" layoutInCell="1" allowOverlap="1" wp14:anchorId="28877124" wp14:editId="6F0C386F">
                      <wp:simplePos x="0" y="0"/>
                      <wp:positionH relativeFrom="column">
                        <wp:posOffset>284894</wp:posOffset>
                      </wp:positionH>
                      <wp:positionV relativeFrom="paragraph">
                        <wp:posOffset>5274</wp:posOffset>
                      </wp:positionV>
                      <wp:extent cx="1028700" cy="1079500"/>
                      <wp:effectExtent l="0" t="0" r="19050" b="25400"/>
                      <wp:wrapTopAndBottom/>
                      <wp:docPr id="1723195837" name="Oval 1723195837"/>
                      <wp:cNvGraphicFramePr/>
                      <a:graphic xmlns:a="http://schemas.openxmlformats.org/drawingml/2006/main">
                        <a:graphicData uri="http://schemas.microsoft.com/office/word/2010/wordprocessingShape">
                          <wps:wsp>
                            <wps:cNvSpPr/>
                            <wps:spPr>
                              <a:xfrm>
                                <a:off x="0" y="0"/>
                                <a:ext cx="1028700" cy="1079500"/>
                              </a:xfrm>
                              <a:prstGeom prst="ellipse">
                                <a:avLst/>
                              </a:prstGeom>
                              <a:blipFill dpi="0" rotWithShape="1">
                                <a:blip r:embed="rId25"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52B110F" id="Oval 1723195837" o:spid="_x0000_s1026" style="position:absolute;margin-left:22.45pt;margin-top:.4pt;width:81pt;height:8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" strokecolor="#1f4d78 [1604]" strokeweight="1pt">
                      <v:fill r:id="rId26" o:title="" recolor="t" rotate="t" type="frame"/>
                      <v:stroke joinstyle="miter"/>
                      <w10:wrap type="topAndBottom"/>
                    </v:oval>
                  </w:pict>
                </mc:Fallback>
              </mc:AlternateContent>
            </w:r>
            <w:r>
              <w:rPr>
                <w:b/>
                <w:bCs/>
              </w:rPr>
              <w:t xml:space="preserve"> Suchita Subedi</w:t>
            </w:r>
          </w:p>
          <w:p w14:paraId="66659969" w14:textId="77777777" w:rsidR="002E63E7" w:rsidRDefault="002E63E7" w:rsidP="002E63E7">
            <w:pPr>
              <w:spacing w:line="276" w:lineRule="auto"/>
              <w:jc w:val="center"/>
              <w:rPr>
                <w:b/>
                <w:bCs/>
              </w:rPr>
            </w:pPr>
            <w:r>
              <w:rPr>
                <w:b/>
                <w:bCs/>
              </w:rPr>
              <w:t>22730068</w:t>
            </w:r>
          </w:p>
          <w:p w14:paraId="62BB42CF" w14:textId="77777777" w:rsidR="002E63E7" w:rsidRDefault="002E63E7" w:rsidP="002E63E7">
            <w:pPr>
              <w:spacing w:line="276" w:lineRule="auto"/>
              <w:jc w:val="center"/>
            </w:pPr>
          </w:p>
        </w:tc>
        <w:tc>
          <w:tcPr>
            <w:tcW w:w="2377" w:type="dxa"/>
            <w:gridSpan w:val="2"/>
          </w:tcPr>
          <w:p w14:paraId="44FEEE18" w14:textId="77777777" w:rsidR="002E63E7" w:rsidRDefault="002E63E7" w:rsidP="002E63E7">
            <w:pPr>
              <w:spacing w:line="276" w:lineRule="auto"/>
              <w:jc w:val="center"/>
              <w:rPr>
                <w:b/>
                <w:bCs/>
              </w:rPr>
            </w:pPr>
            <w:r>
              <w:rPr>
                <w:noProof/>
                <w:lang w:val="en-US"/>
              </w:rPr>
              <mc:AlternateContent>
                <mc:Choice Requires="wps">
                  <w:drawing>
                    <wp:anchor distT="0" distB="0" distL="114300" distR="114300" simplePos="0" relativeHeight="251726848" behindDoc="1" locked="0" layoutInCell="1" allowOverlap="1" wp14:anchorId="42DDE9AB" wp14:editId="565A1BF6">
                      <wp:simplePos x="0" y="0"/>
                      <wp:positionH relativeFrom="column">
                        <wp:posOffset>230837</wp:posOffset>
                      </wp:positionH>
                      <wp:positionV relativeFrom="paragraph">
                        <wp:posOffset>5273</wp:posOffset>
                      </wp:positionV>
                      <wp:extent cx="990600" cy="1085850"/>
                      <wp:effectExtent l="0" t="0" r="19050" b="19050"/>
                      <wp:wrapTopAndBottom/>
                      <wp:docPr id="1356983282" name="Oval 1356983282"/>
                      <wp:cNvGraphicFramePr/>
                      <a:graphic xmlns:a="http://schemas.openxmlformats.org/drawingml/2006/main">
                        <a:graphicData uri="http://schemas.microsoft.com/office/word/2010/wordprocessingShape">
                          <wps:wsp>
                            <wps:cNvSpPr/>
                            <wps:spPr>
                              <a:xfrm>
                                <a:off x="0" y="0"/>
                                <a:ext cx="990600" cy="1085850"/>
                              </a:xfrm>
                              <a:prstGeom prst="ellipse">
                                <a:avLst/>
                              </a:prstGeom>
                              <a:blipFill dpi="0" rotWithShape="1">
                                <a:blip r:embed="rId27"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8808B3" id="Oval 1356983282" o:spid="_x0000_s1026" style="position:absolute;margin-left:18.2pt;margin-top:.4pt;width:78pt;height:85.5pt;z-index:-251589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" strokecolor="#1f4d78 [1604]" strokeweight="1pt">
                      <v:fill r:id="rId28" o:title="" recolor="t" rotate="t" type="frame"/>
                      <v:stroke joinstyle="miter"/>
                      <w10:wrap type="topAndBottom"/>
                    </v:oval>
                  </w:pict>
                </mc:Fallback>
              </mc:AlternateContent>
            </w:r>
            <w:r>
              <w:rPr>
                <w:b/>
                <w:bCs/>
              </w:rPr>
              <w:t>Sujita Subedi</w:t>
            </w:r>
          </w:p>
          <w:p w14:paraId="0300E1F8" w14:textId="77777777" w:rsidR="002E63E7" w:rsidRDefault="002E63E7" w:rsidP="002E63E7">
            <w:pPr>
              <w:spacing w:line="276" w:lineRule="auto"/>
              <w:jc w:val="center"/>
            </w:pPr>
            <w:r>
              <w:rPr>
                <w:b/>
                <w:bCs/>
              </w:rPr>
              <w:t>22730069</w:t>
            </w:r>
          </w:p>
        </w:tc>
        <w:tc>
          <w:tcPr>
            <w:tcW w:w="1000" w:type="dxa"/>
          </w:tcPr>
          <w:p w14:paraId="53E99300" w14:textId="77777777" w:rsidR="002E63E7" w:rsidRDefault="002E63E7" w:rsidP="002E63E7">
            <w:pPr>
              <w:spacing w:line="276" w:lineRule="auto"/>
              <w:jc w:val="center"/>
            </w:pPr>
          </w:p>
        </w:tc>
      </w:tr>
    </w:tbl>
    <w:p w14:paraId="0855E825" w14:textId="0E42FB9B" w:rsidR="008A4EEE" w:rsidRPr="00A704FC" w:rsidRDefault="008A4EEE" w:rsidP="00AD6AB6"/>
    <w:p w14:paraId="39FE50D9" w14:textId="77777777" w:rsidR="00AA348D" w:rsidRDefault="00AA348D" w:rsidP="001A3AAD">
      <w:pPr>
        <w:pStyle w:val="Heading1"/>
        <w:numPr>
          <w:ilvl w:val="0"/>
          <w:numId w:val="0"/>
        </w:numPr>
      </w:pPr>
      <w:bookmarkStart w:id="1" w:name="_Toc214204731"/>
      <w:r>
        <w:lastRenderedPageBreak/>
        <w:t>APPROVAL SHEET</w:t>
      </w:r>
      <w:bookmarkEnd w:id="1"/>
    </w:p>
    <w:p w14:paraId="6C706C6C" w14:textId="77777777" w:rsidR="006417E4" w:rsidRPr="006417E4" w:rsidRDefault="006417E4" w:rsidP="006417E4"/>
    <w:p w14:paraId="2FFC520A" w14:textId="77777777" w:rsidR="003317A3" w:rsidRDefault="003317A3" w:rsidP="00AD6AB6">
      <w:r>
        <w:t>This is to certify that the 14</w:t>
      </w:r>
      <w:r w:rsidRPr="00432C5F">
        <w:rPr>
          <w:vertAlign w:val="superscript"/>
        </w:rPr>
        <w:t>th</w:t>
      </w:r>
      <w:r>
        <w:t xml:space="preserve"> batch “Group-C” students from sixth semester, Bachelor of Public Health (BPH), School of Health and Allied Sciences, Pokhara has Successfully completed the CHD entitled “Community Health Diagnosis of Barpak Sulikot-04, Gorkha”. This CHD report is prepared for the partial fulfilment of the requirement for the Bachelor of Public Health (BPH) degree. This report has been accepted and approved.</w:t>
      </w:r>
    </w:p>
    <w:tbl>
      <w:tblPr>
        <w:tblStyle w:val="TableGrid0"/>
        <w:tblW w:w="7775" w:type="dxa"/>
        <w:tblInd w:w="0" w:type="dxa"/>
        <w:tblLook w:val="04A0" w:firstRow="1" w:lastRow="0" w:firstColumn="1" w:lastColumn="0" w:noHBand="0" w:noVBand="1"/>
      </w:tblPr>
      <w:tblGrid>
        <w:gridCol w:w="3374"/>
        <w:gridCol w:w="2361"/>
        <w:gridCol w:w="2040"/>
      </w:tblGrid>
      <w:tr w:rsidR="000D67F8" w14:paraId="3BAAA2CA" w14:textId="77777777" w:rsidTr="000461C0">
        <w:trPr>
          <w:trHeight w:val="177"/>
        </w:trPr>
        <w:tc>
          <w:tcPr>
            <w:tcW w:w="3434" w:type="dxa"/>
            <w:hideMark/>
          </w:tcPr>
          <w:p w14:paraId="7DE40533" w14:textId="77777777" w:rsidR="000D67F8" w:rsidRDefault="000D67F8" w:rsidP="006417E4">
            <w:pPr>
              <w:tabs>
                <w:tab w:val="center" w:pos="3340"/>
                <w:tab w:val="center" w:pos="5041"/>
              </w:tabs>
              <w:spacing w:line="276" w:lineRule="auto"/>
            </w:pPr>
            <w:r>
              <w:t>Examiners:</w:t>
            </w:r>
          </w:p>
        </w:tc>
        <w:tc>
          <w:tcPr>
            <w:tcW w:w="2312" w:type="dxa"/>
          </w:tcPr>
          <w:p w14:paraId="2FA85EE1" w14:textId="77777777" w:rsidR="000D67F8" w:rsidRDefault="000D67F8" w:rsidP="006417E4">
            <w:pPr>
              <w:tabs>
                <w:tab w:val="center" w:pos="3340"/>
                <w:tab w:val="center" w:pos="5041"/>
              </w:tabs>
              <w:spacing w:line="276" w:lineRule="auto"/>
              <w:ind w:left="313"/>
            </w:pPr>
            <w:r>
              <w:t xml:space="preserve">Signature </w:t>
            </w:r>
            <w:r>
              <w:tab/>
              <w:t xml:space="preserve"> </w:t>
            </w:r>
          </w:p>
        </w:tc>
        <w:tc>
          <w:tcPr>
            <w:tcW w:w="2029" w:type="dxa"/>
            <w:hideMark/>
          </w:tcPr>
          <w:p w14:paraId="694CA033" w14:textId="77777777" w:rsidR="000D67F8" w:rsidRDefault="000D67F8" w:rsidP="006417E4">
            <w:pPr>
              <w:spacing w:line="276" w:lineRule="auto"/>
            </w:pPr>
            <w:r>
              <w:t xml:space="preserve">Date </w:t>
            </w:r>
          </w:p>
        </w:tc>
      </w:tr>
      <w:tr w:rsidR="000D67F8" w14:paraId="4BF7DB5C" w14:textId="77777777" w:rsidTr="000461C0">
        <w:trPr>
          <w:trHeight w:val="232"/>
        </w:trPr>
        <w:tc>
          <w:tcPr>
            <w:tcW w:w="3434" w:type="dxa"/>
            <w:hideMark/>
          </w:tcPr>
          <w:p w14:paraId="1C33E631" w14:textId="77777777" w:rsidR="001B19FE" w:rsidRDefault="001B19FE" w:rsidP="006417E4">
            <w:pPr>
              <w:tabs>
                <w:tab w:val="center" w:pos="3901"/>
              </w:tabs>
              <w:spacing w:line="276" w:lineRule="auto"/>
            </w:pPr>
          </w:p>
          <w:p w14:paraId="0E12B23B" w14:textId="1A31332F" w:rsidR="001B19FE" w:rsidRDefault="00F8657F" w:rsidP="006417E4">
            <w:pPr>
              <w:tabs>
                <w:tab w:val="center" w:pos="3901"/>
              </w:tabs>
              <w:spacing w:line="276" w:lineRule="auto"/>
            </w:pPr>
            <w:r>
              <w:t xml:space="preserve">Associate Prof. </w:t>
            </w:r>
            <w:r w:rsidR="001B19FE">
              <w:t>Dr.</w:t>
            </w:r>
            <w:r w:rsidR="002832CA">
              <w:t xml:space="preserve"> </w:t>
            </w:r>
            <w:r w:rsidR="001B19FE">
              <w:t>Damaru Prasad Paneru</w:t>
            </w:r>
          </w:p>
        </w:tc>
        <w:tc>
          <w:tcPr>
            <w:tcW w:w="2312" w:type="dxa"/>
          </w:tcPr>
          <w:p w14:paraId="7E4C3F65" w14:textId="77777777" w:rsidR="001B19FE" w:rsidRDefault="000D67F8" w:rsidP="006417E4">
            <w:pPr>
              <w:tabs>
                <w:tab w:val="center" w:pos="3901"/>
              </w:tabs>
              <w:spacing w:line="276" w:lineRule="auto"/>
            </w:pPr>
            <w:r>
              <w:t xml:space="preserve"> </w:t>
            </w:r>
          </w:p>
          <w:p w14:paraId="4E290E36" w14:textId="150CF2A0" w:rsidR="000D67F8" w:rsidRDefault="001B19FE" w:rsidP="006417E4">
            <w:pPr>
              <w:tabs>
                <w:tab w:val="center" w:pos="3901"/>
              </w:tabs>
              <w:spacing w:line="276" w:lineRule="auto"/>
            </w:pPr>
            <w:r>
              <w:t>………………</w:t>
            </w:r>
          </w:p>
        </w:tc>
        <w:tc>
          <w:tcPr>
            <w:tcW w:w="2029" w:type="dxa"/>
            <w:hideMark/>
          </w:tcPr>
          <w:p w14:paraId="181305A9" w14:textId="77777777" w:rsidR="00501E35" w:rsidRDefault="000D67F8" w:rsidP="006417E4">
            <w:pPr>
              <w:spacing w:line="276" w:lineRule="auto"/>
            </w:pPr>
            <w:r>
              <w:t xml:space="preserve"> </w:t>
            </w:r>
          </w:p>
          <w:p w14:paraId="2CCCE848" w14:textId="77777777" w:rsidR="000D67F8" w:rsidRDefault="001B19FE" w:rsidP="006417E4">
            <w:pPr>
              <w:spacing w:line="276" w:lineRule="auto"/>
            </w:pPr>
            <w:r>
              <w:t>…………………….</w:t>
            </w:r>
            <w:r w:rsidR="000D67F8">
              <w:t xml:space="preserve">  </w:t>
            </w:r>
          </w:p>
        </w:tc>
      </w:tr>
      <w:tr w:rsidR="000D67F8" w14:paraId="5FEF6CF7" w14:textId="77777777" w:rsidTr="000461C0">
        <w:trPr>
          <w:trHeight w:val="324"/>
        </w:trPr>
        <w:tc>
          <w:tcPr>
            <w:tcW w:w="3434" w:type="dxa"/>
            <w:hideMark/>
          </w:tcPr>
          <w:p w14:paraId="7EA74404" w14:textId="77777777" w:rsidR="001B19FE" w:rsidRDefault="001B19FE" w:rsidP="006417E4">
            <w:pPr>
              <w:tabs>
                <w:tab w:val="center" w:pos="4261"/>
              </w:tabs>
              <w:spacing w:line="276" w:lineRule="auto"/>
            </w:pPr>
          </w:p>
          <w:p w14:paraId="71E9475C" w14:textId="06B36C88" w:rsidR="000D67F8" w:rsidRDefault="00F8657F" w:rsidP="006417E4">
            <w:pPr>
              <w:tabs>
                <w:tab w:val="center" w:pos="4261"/>
              </w:tabs>
              <w:spacing w:line="276" w:lineRule="auto"/>
            </w:pPr>
            <w:r>
              <w:t xml:space="preserve">Associate Prof. </w:t>
            </w:r>
            <w:r w:rsidR="001B19FE">
              <w:t>Dr.</w:t>
            </w:r>
            <w:r w:rsidR="002832CA">
              <w:t xml:space="preserve"> </w:t>
            </w:r>
            <w:r w:rsidR="001B19FE">
              <w:t>Hari Prasad Kafle</w:t>
            </w:r>
          </w:p>
        </w:tc>
        <w:tc>
          <w:tcPr>
            <w:tcW w:w="2312" w:type="dxa"/>
          </w:tcPr>
          <w:p w14:paraId="1D6382A5" w14:textId="77777777" w:rsidR="000D67F8" w:rsidRDefault="000D67F8" w:rsidP="006417E4">
            <w:pPr>
              <w:tabs>
                <w:tab w:val="center" w:pos="4261"/>
              </w:tabs>
              <w:spacing w:line="276" w:lineRule="auto"/>
            </w:pPr>
          </w:p>
          <w:p w14:paraId="0D97AEEA" w14:textId="77777777" w:rsidR="001B19FE" w:rsidRDefault="001B19FE" w:rsidP="006417E4">
            <w:pPr>
              <w:tabs>
                <w:tab w:val="center" w:pos="4261"/>
              </w:tabs>
              <w:spacing w:line="276" w:lineRule="auto"/>
            </w:pPr>
            <w:r>
              <w:t>………………….</w:t>
            </w:r>
          </w:p>
        </w:tc>
        <w:tc>
          <w:tcPr>
            <w:tcW w:w="2029" w:type="dxa"/>
            <w:hideMark/>
          </w:tcPr>
          <w:p w14:paraId="0F1DF89D" w14:textId="77777777" w:rsidR="001B19FE" w:rsidRDefault="000D67F8" w:rsidP="006417E4">
            <w:pPr>
              <w:spacing w:line="276" w:lineRule="auto"/>
            </w:pPr>
            <w:r>
              <w:t xml:space="preserve"> </w:t>
            </w:r>
          </w:p>
          <w:p w14:paraId="0BD75BF5" w14:textId="77777777" w:rsidR="000D67F8" w:rsidRDefault="001B19FE" w:rsidP="006417E4">
            <w:pPr>
              <w:spacing w:line="276" w:lineRule="auto"/>
            </w:pPr>
            <w:r>
              <w:t>…………………….</w:t>
            </w:r>
            <w:r w:rsidR="000D67F8">
              <w:t xml:space="preserve">  </w:t>
            </w:r>
          </w:p>
        </w:tc>
      </w:tr>
      <w:tr w:rsidR="000D67F8" w14:paraId="0D64DA32" w14:textId="77777777" w:rsidTr="000461C0">
        <w:trPr>
          <w:trHeight w:val="322"/>
        </w:trPr>
        <w:tc>
          <w:tcPr>
            <w:tcW w:w="3434" w:type="dxa"/>
            <w:hideMark/>
          </w:tcPr>
          <w:p w14:paraId="7F342AF3" w14:textId="28F4312A" w:rsidR="001B19FE" w:rsidRDefault="001B19FE" w:rsidP="006417E4">
            <w:pPr>
              <w:tabs>
                <w:tab w:val="center" w:pos="2881"/>
                <w:tab w:val="center" w:pos="4261"/>
              </w:tabs>
              <w:spacing w:line="276" w:lineRule="auto"/>
              <w:rPr>
                <w:rFonts w:ascii="Arial" w:eastAsia="Arial" w:hAnsi="Arial" w:cs="Arial"/>
              </w:rPr>
            </w:pPr>
          </w:p>
          <w:p w14:paraId="0F60A9B6" w14:textId="7038237F" w:rsidR="000D67F8" w:rsidRDefault="00F8657F" w:rsidP="006417E4">
            <w:pPr>
              <w:tabs>
                <w:tab w:val="center" w:pos="2881"/>
                <w:tab w:val="center" w:pos="4261"/>
              </w:tabs>
              <w:spacing w:line="276" w:lineRule="auto"/>
            </w:pPr>
            <w:r>
              <w:t xml:space="preserve">Asst. prof. </w:t>
            </w:r>
            <w:r w:rsidR="001B19FE">
              <w:t>Dr.</w:t>
            </w:r>
            <w:r w:rsidR="002832CA">
              <w:t xml:space="preserve"> </w:t>
            </w:r>
            <w:r w:rsidR="001B19FE">
              <w:t>Arjun Thapa</w:t>
            </w:r>
          </w:p>
        </w:tc>
        <w:tc>
          <w:tcPr>
            <w:tcW w:w="2312" w:type="dxa"/>
          </w:tcPr>
          <w:p w14:paraId="0A5B614B" w14:textId="77777777" w:rsidR="000D67F8" w:rsidRDefault="000D67F8" w:rsidP="006417E4">
            <w:pPr>
              <w:tabs>
                <w:tab w:val="center" w:pos="2881"/>
                <w:tab w:val="center" w:pos="4261"/>
              </w:tabs>
              <w:spacing w:line="276" w:lineRule="auto"/>
            </w:pPr>
            <w:r>
              <w:t xml:space="preserve"> </w:t>
            </w:r>
          </w:p>
          <w:p w14:paraId="6EB03A3B" w14:textId="77777777" w:rsidR="001B19FE" w:rsidRDefault="001B19FE" w:rsidP="006417E4">
            <w:pPr>
              <w:tabs>
                <w:tab w:val="center" w:pos="2881"/>
                <w:tab w:val="center" w:pos="4261"/>
              </w:tabs>
              <w:spacing w:line="276" w:lineRule="auto"/>
            </w:pPr>
            <w:r>
              <w:t>……………………</w:t>
            </w:r>
          </w:p>
        </w:tc>
        <w:tc>
          <w:tcPr>
            <w:tcW w:w="2029" w:type="dxa"/>
            <w:hideMark/>
          </w:tcPr>
          <w:p w14:paraId="79B6EE47" w14:textId="77777777" w:rsidR="000D67F8" w:rsidRDefault="000D67F8" w:rsidP="006417E4">
            <w:pPr>
              <w:spacing w:line="276" w:lineRule="auto"/>
            </w:pPr>
            <w:r>
              <w:t xml:space="preserve">  </w:t>
            </w:r>
          </w:p>
          <w:p w14:paraId="1EBD8194" w14:textId="4A36875F" w:rsidR="001B3D1E" w:rsidRDefault="001B19FE" w:rsidP="006417E4">
            <w:pPr>
              <w:spacing w:line="276" w:lineRule="auto"/>
            </w:pPr>
            <w:r>
              <w:t>…………………….</w:t>
            </w:r>
          </w:p>
          <w:p w14:paraId="259CDA06" w14:textId="77777777" w:rsidR="001B19FE" w:rsidRDefault="001B19FE" w:rsidP="006417E4">
            <w:pPr>
              <w:spacing w:line="276" w:lineRule="auto"/>
            </w:pPr>
          </w:p>
        </w:tc>
      </w:tr>
      <w:tr w:rsidR="002832CA" w14:paraId="2C754050" w14:textId="77777777" w:rsidTr="000461C0">
        <w:trPr>
          <w:trHeight w:val="479"/>
        </w:trPr>
        <w:tc>
          <w:tcPr>
            <w:tcW w:w="3434" w:type="dxa"/>
          </w:tcPr>
          <w:p w14:paraId="7113649C" w14:textId="1B694916" w:rsidR="002832CA" w:rsidRPr="002832CA" w:rsidRDefault="00F8657F" w:rsidP="006417E4">
            <w:pPr>
              <w:tabs>
                <w:tab w:val="center" w:pos="2881"/>
                <w:tab w:val="center" w:pos="4261"/>
              </w:tabs>
              <w:spacing w:line="276" w:lineRule="auto"/>
              <w:rPr>
                <w:rFonts w:eastAsia="Arial" w:cs="Times New Roman"/>
              </w:rPr>
            </w:pPr>
            <w:r>
              <w:rPr>
                <w:rFonts w:eastAsia="Arial" w:cs="Times New Roman"/>
              </w:rPr>
              <w:t xml:space="preserve">Asst.prof. </w:t>
            </w:r>
            <w:r w:rsidR="002832CA">
              <w:rPr>
                <w:rFonts w:eastAsia="Arial" w:cs="Times New Roman"/>
              </w:rPr>
              <w:t>Mrs. Prativa Tiwari</w:t>
            </w:r>
          </w:p>
        </w:tc>
        <w:tc>
          <w:tcPr>
            <w:tcW w:w="2312" w:type="dxa"/>
          </w:tcPr>
          <w:p w14:paraId="1007BA92" w14:textId="77777777" w:rsidR="002832CA" w:rsidRDefault="002832CA" w:rsidP="006417E4">
            <w:pPr>
              <w:tabs>
                <w:tab w:val="center" w:pos="2881"/>
                <w:tab w:val="center" w:pos="4261"/>
              </w:tabs>
              <w:spacing w:line="276" w:lineRule="auto"/>
            </w:pPr>
            <w:r>
              <w:t>……………………</w:t>
            </w:r>
          </w:p>
        </w:tc>
        <w:tc>
          <w:tcPr>
            <w:tcW w:w="2029" w:type="dxa"/>
          </w:tcPr>
          <w:p w14:paraId="138D3D4C" w14:textId="77777777" w:rsidR="002832CA" w:rsidRDefault="002832CA" w:rsidP="006417E4">
            <w:pPr>
              <w:spacing w:line="276" w:lineRule="auto"/>
            </w:pPr>
            <w:r>
              <w:t>……………………</w:t>
            </w:r>
          </w:p>
        </w:tc>
      </w:tr>
      <w:tr w:rsidR="000D67F8" w14:paraId="4A7900C4" w14:textId="77777777" w:rsidTr="000461C0">
        <w:trPr>
          <w:trHeight w:val="228"/>
        </w:trPr>
        <w:tc>
          <w:tcPr>
            <w:tcW w:w="3434" w:type="dxa"/>
            <w:hideMark/>
          </w:tcPr>
          <w:p w14:paraId="2930FD47" w14:textId="72D5F460" w:rsidR="000D67F8" w:rsidRDefault="00F8657F" w:rsidP="006417E4">
            <w:pPr>
              <w:tabs>
                <w:tab w:val="center" w:pos="2881"/>
                <w:tab w:val="center" w:pos="4261"/>
              </w:tabs>
              <w:spacing w:after="119" w:line="276" w:lineRule="auto"/>
            </w:pPr>
            <w:r>
              <w:t xml:space="preserve">Asst.prof. </w:t>
            </w:r>
            <w:r w:rsidR="007E76F9">
              <w:t>Mrs.</w:t>
            </w:r>
            <w:r w:rsidR="002832CA">
              <w:t xml:space="preserve"> Sap</w:t>
            </w:r>
            <w:r w:rsidR="001B19FE">
              <w:t>na Bhandari</w:t>
            </w:r>
          </w:p>
        </w:tc>
        <w:tc>
          <w:tcPr>
            <w:tcW w:w="2312" w:type="dxa"/>
          </w:tcPr>
          <w:p w14:paraId="577159D1" w14:textId="77777777" w:rsidR="000D67F8" w:rsidRDefault="000D67F8" w:rsidP="006417E4">
            <w:pPr>
              <w:tabs>
                <w:tab w:val="center" w:pos="2881"/>
                <w:tab w:val="center" w:pos="4261"/>
              </w:tabs>
              <w:spacing w:after="119" w:line="276" w:lineRule="auto"/>
            </w:pPr>
            <w:r>
              <w:t xml:space="preserve">  </w:t>
            </w:r>
            <w:r w:rsidR="001B19FE">
              <w:t>…………………..</w:t>
            </w:r>
          </w:p>
        </w:tc>
        <w:tc>
          <w:tcPr>
            <w:tcW w:w="2029" w:type="dxa"/>
            <w:hideMark/>
          </w:tcPr>
          <w:p w14:paraId="328F9CA4" w14:textId="77777777" w:rsidR="000D67F8" w:rsidRDefault="000D67F8" w:rsidP="006417E4">
            <w:pPr>
              <w:spacing w:line="276" w:lineRule="auto"/>
            </w:pPr>
            <w:r>
              <w:t xml:space="preserve"> </w:t>
            </w:r>
            <w:r w:rsidR="001B19FE">
              <w:t>……………………</w:t>
            </w:r>
            <w:r>
              <w:t xml:space="preserve"> </w:t>
            </w:r>
          </w:p>
        </w:tc>
      </w:tr>
      <w:tr w:rsidR="000D67F8" w14:paraId="058C4567" w14:textId="77777777" w:rsidTr="000461C0">
        <w:trPr>
          <w:trHeight w:val="361"/>
        </w:trPr>
        <w:tc>
          <w:tcPr>
            <w:tcW w:w="3434" w:type="dxa"/>
            <w:hideMark/>
          </w:tcPr>
          <w:p w14:paraId="1F1F3A18" w14:textId="77777777" w:rsidR="001B19FE" w:rsidRDefault="001B19FE" w:rsidP="006417E4">
            <w:pPr>
              <w:spacing w:line="276" w:lineRule="auto"/>
              <w:ind w:right="195"/>
            </w:pPr>
          </w:p>
          <w:p w14:paraId="0C046ADC" w14:textId="77777777" w:rsidR="001B19FE" w:rsidRDefault="00C973EE" w:rsidP="006417E4">
            <w:pPr>
              <w:spacing w:line="276" w:lineRule="auto"/>
              <w:ind w:right="195"/>
            </w:pPr>
            <w:r>
              <w:t>External Examiner:</w:t>
            </w:r>
          </w:p>
          <w:p w14:paraId="20843FFB" w14:textId="77777777" w:rsidR="001B19FE" w:rsidRDefault="001B19FE" w:rsidP="006417E4">
            <w:pPr>
              <w:spacing w:line="276" w:lineRule="auto"/>
              <w:ind w:right="195"/>
            </w:pPr>
          </w:p>
          <w:p w14:paraId="0C9753A8" w14:textId="77777777" w:rsidR="001B19FE" w:rsidRPr="00C67781" w:rsidRDefault="001B19FE" w:rsidP="006417E4">
            <w:pPr>
              <w:spacing w:line="276" w:lineRule="auto"/>
              <w:ind w:right="195"/>
            </w:pPr>
            <w:r>
              <w:t>……………………….</w:t>
            </w:r>
          </w:p>
        </w:tc>
        <w:tc>
          <w:tcPr>
            <w:tcW w:w="2312" w:type="dxa"/>
          </w:tcPr>
          <w:p w14:paraId="247114D9" w14:textId="77777777" w:rsidR="000D67F8" w:rsidRDefault="000D67F8" w:rsidP="006417E4">
            <w:pPr>
              <w:spacing w:line="276" w:lineRule="auto"/>
              <w:rPr>
                <w:rFonts w:asciiTheme="minorHAnsi" w:hAnsiTheme="minorHAnsi"/>
                <w:sz w:val="20"/>
                <w:szCs w:val="20"/>
                <w:lang w:bidi="ne-IN"/>
              </w:rPr>
            </w:pPr>
          </w:p>
          <w:p w14:paraId="213980E1" w14:textId="77777777" w:rsidR="000D67F8" w:rsidRDefault="000D67F8" w:rsidP="006417E4">
            <w:pPr>
              <w:spacing w:line="276" w:lineRule="auto"/>
              <w:ind w:right="195"/>
            </w:pPr>
          </w:p>
          <w:p w14:paraId="36120C7C" w14:textId="77777777" w:rsidR="001B19FE" w:rsidRDefault="001B19FE" w:rsidP="006417E4">
            <w:pPr>
              <w:spacing w:line="276" w:lineRule="auto"/>
              <w:ind w:right="195"/>
            </w:pPr>
          </w:p>
          <w:p w14:paraId="6D75B53B" w14:textId="77777777" w:rsidR="001B19FE" w:rsidRPr="00C25380" w:rsidRDefault="001B19FE" w:rsidP="006417E4">
            <w:pPr>
              <w:spacing w:line="276" w:lineRule="auto"/>
              <w:ind w:right="195"/>
            </w:pPr>
            <w:r>
              <w:t>……………………</w:t>
            </w:r>
          </w:p>
        </w:tc>
        <w:tc>
          <w:tcPr>
            <w:tcW w:w="2029" w:type="dxa"/>
            <w:hideMark/>
          </w:tcPr>
          <w:p w14:paraId="57B67D83" w14:textId="77777777" w:rsidR="000D67F8" w:rsidRDefault="000D67F8" w:rsidP="006417E4">
            <w:pPr>
              <w:spacing w:line="276" w:lineRule="auto"/>
            </w:pPr>
            <w:r>
              <w:t xml:space="preserve">  </w:t>
            </w:r>
          </w:p>
          <w:p w14:paraId="0EF9E5C8" w14:textId="77777777" w:rsidR="001B19FE" w:rsidRDefault="001B19FE" w:rsidP="006417E4">
            <w:pPr>
              <w:spacing w:line="276" w:lineRule="auto"/>
            </w:pPr>
          </w:p>
          <w:p w14:paraId="23F0DF4F" w14:textId="77777777" w:rsidR="001B19FE" w:rsidRDefault="001B19FE" w:rsidP="006417E4">
            <w:pPr>
              <w:spacing w:line="276" w:lineRule="auto"/>
            </w:pPr>
          </w:p>
          <w:p w14:paraId="6AB38F45" w14:textId="77777777" w:rsidR="001B19FE" w:rsidRDefault="001B19FE" w:rsidP="006417E4">
            <w:pPr>
              <w:spacing w:line="276" w:lineRule="auto"/>
            </w:pPr>
            <w:r>
              <w:t>……………………..</w:t>
            </w:r>
          </w:p>
        </w:tc>
      </w:tr>
      <w:tr w:rsidR="000D67F8" w14:paraId="475658F6" w14:textId="77777777" w:rsidTr="000461C0">
        <w:trPr>
          <w:trHeight w:val="361"/>
        </w:trPr>
        <w:tc>
          <w:tcPr>
            <w:tcW w:w="3434" w:type="dxa"/>
            <w:hideMark/>
          </w:tcPr>
          <w:p w14:paraId="714F3324" w14:textId="77777777" w:rsidR="00C973EE" w:rsidRDefault="00C973EE" w:rsidP="006417E4">
            <w:pPr>
              <w:spacing w:after="115" w:line="276" w:lineRule="auto"/>
            </w:pPr>
            <w:r w:rsidRPr="00C67781">
              <w:t xml:space="preserve">CHD </w:t>
            </w:r>
            <w:r w:rsidR="00C63AAA" w:rsidRPr="00C67781">
              <w:t>Coordinator</w:t>
            </w:r>
            <w:r w:rsidR="00C63AAA">
              <w:t>:</w:t>
            </w:r>
          </w:p>
          <w:p w14:paraId="0669EB29" w14:textId="77777777" w:rsidR="000D67F8" w:rsidRDefault="00C973EE" w:rsidP="006417E4">
            <w:pPr>
              <w:spacing w:after="115" w:line="276" w:lineRule="auto"/>
            </w:pPr>
            <w:r>
              <w:t>Mr. Rajesh Kumar Yadav</w:t>
            </w:r>
          </w:p>
          <w:p w14:paraId="286F39C5" w14:textId="77777777" w:rsidR="00501E35" w:rsidRPr="00C25380" w:rsidRDefault="00501E35" w:rsidP="006417E4">
            <w:pPr>
              <w:spacing w:after="115" w:line="276" w:lineRule="auto"/>
            </w:pPr>
          </w:p>
        </w:tc>
        <w:tc>
          <w:tcPr>
            <w:tcW w:w="2312" w:type="dxa"/>
          </w:tcPr>
          <w:p w14:paraId="4E08050B" w14:textId="77777777" w:rsidR="000D67F8" w:rsidRDefault="000D67F8" w:rsidP="006417E4">
            <w:pPr>
              <w:spacing w:after="115" w:line="276" w:lineRule="auto"/>
            </w:pPr>
          </w:p>
          <w:p w14:paraId="24B665F8" w14:textId="77777777" w:rsidR="000D67F8" w:rsidRDefault="001B19FE" w:rsidP="006417E4">
            <w:pPr>
              <w:spacing w:line="276" w:lineRule="auto"/>
            </w:pPr>
            <w:r>
              <w:t>……………………</w:t>
            </w:r>
            <w:r w:rsidR="00501E35">
              <w:t xml:space="preserve">                       </w:t>
            </w:r>
          </w:p>
        </w:tc>
        <w:tc>
          <w:tcPr>
            <w:tcW w:w="2029" w:type="dxa"/>
            <w:hideMark/>
          </w:tcPr>
          <w:p w14:paraId="04728EF3" w14:textId="77777777" w:rsidR="00501E35" w:rsidRDefault="00501E35" w:rsidP="006417E4">
            <w:pPr>
              <w:spacing w:line="276" w:lineRule="auto"/>
            </w:pPr>
          </w:p>
          <w:p w14:paraId="39E2A811" w14:textId="77777777" w:rsidR="00501E35" w:rsidRPr="00501E35" w:rsidRDefault="00501E35" w:rsidP="006417E4">
            <w:pPr>
              <w:spacing w:line="276" w:lineRule="auto"/>
            </w:pPr>
            <w:r>
              <w:t>……………………..</w:t>
            </w:r>
          </w:p>
        </w:tc>
      </w:tr>
      <w:tr w:rsidR="000D67F8" w14:paraId="004EFED2" w14:textId="77777777" w:rsidTr="000461C0">
        <w:trPr>
          <w:trHeight w:val="283"/>
        </w:trPr>
        <w:tc>
          <w:tcPr>
            <w:tcW w:w="3434" w:type="dxa"/>
            <w:hideMark/>
          </w:tcPr>
          <w:p w14:paraId="569FA577" w14:textId="77777777" w:rsidR="000D67F8" w:rsidRDefault="00063D28" w:rsidP="006417E4">
            <w:pPr>
              <w:tabs>
                <w:tab w:val="center" w:pos="2881"/>
                <w:tab w:val="center" w:pos="4261"/>
              </w:tabs>
              <w:spacing w:line="276" w:lineRule="auto"/>
            </w:pPr>
            <w:r>
              <w:t>BPH Coordinator:</w:t>
            </w:r>
          </w:p>
          <w:p w14:paraId="459BA6BD" w14:textId="77777777" w:rsidR="00501E35" w:rsidRDefault="00501E35" w:rsidP="006417E4">
            <w:pPr>
              <w:tabs>
                <w:tab w:val="center" w:pos="2881"/>
                <w:tab w:val="center" w:pos="4261"/>
              </w:tabs>
              <w:spacing w:line="276" w:lineRule="auto"/>
            </w:pPr>
          </w:p>
          <w:p w14:paraId="7F5878B3" w14:textId="77777777" w:rsidR="00501E35" w:rsidRDefault="00501E35" w:rsidP="006417E4">
            <w:pPr>
              <w:tabs>
                <w:tab w:val="center" w:pos="2881"/>
                <w:tab w:val="center" w:pos="4261"/>
              </w:tabs>
              <w:spacing w:line="276" w:lineRule="auto"/>
            </w:pPr>
            <w:r>
              <w:t>……………………….</w:t>
            </w:r>
          </w:p>
          <w:p w14:paraId="001B5548" w14:textId="77777777" w:rsidR="00063D28" w:rsidRDefault="00063D28" w:rsidP="006417E4">
            <w:pPr>
              <w:tabs>
                <w:tab w:val="center" w:pos="2881"/>
                <w:tab w:val="center" w:pos="4261"/>
              </w:tabs>
              <w:spacing w:line="276" w:lineRule="auto"/>
            </w:pPr>
          </w:p>
          <w:p w14:paraId="33A34E26" w14:textId="77777777" w:rsidR="00063D28" w:rsidRDefault="00501E35" w:rsidP="006417E4">
            <w:pPr>
              <w:tabs>
                <w:tab w:val="center" w:pos="2881"/>
                <w:tab w:val="center" w:pos="4261"/>
              </w:tabs>
              <w:spacing w:line="276" w:lineRule="auto"/>
            </w:pPr>
            <w:r>
              <w:t>Director</w:t>
            </w:r>
          </w:p>
          <w:p w14:paraId="1AF9DAFB" w14:textId="77777777" w:rsidR="00501E35" w:rsidRDefault="00501E35" w:rsidP="006417E4">
            <w:pPr>
              <w:tabs>
                <w:tab w:val="center" w:pos="2881"/>
                <w:tab w:val="center" w:pos="4261"/>
              </w:tabs>
              <w:spacing w:line="276" w:lineRule="auto"/>
            </w:pPr>
          </w:p>
          <w:p w14:paraId="7E528282" w14:textId="77777777" w:rsidR="00501E35" w:rsidRDefault="00501E35" w:rsidP="006417E4">
            <w:pPr>
              <w:tabs>
                <w:tab w:val="center" w:pos="2881"/>
                <w:tab w:val="center" w:pos="4261"/>
              </w:tabs>
              <w:spacing w:line="276" w:lineRule="auto"/>
            </w:pPr>
            <w:r>
              <w:t>…………………………</w:t>
            </w:r>
          </w:p>
        </w:tc>
        <w:tc>
          <w:tcPr>
            <w:tcW w:w="2312" w:type="dxa"/>
          </w:tcPr>
          <w:p w14:paraId="3E659F53" w14:textId="77777777" w:rsidR="000D67F8" w:rsidRDefault="000D67F8" w:rsidP="006417E4">
            <w:pPr>
              <w:tabs>
                <w:tab w:val="center" w:pos="2881"/>
                <w:tab w:val="center" w:pos="4261"/>
              </w:tabs>
              <w:spacing w:line="276" w:lineRule="auto"/>
              <w:ind w:left="313"/>
            </w:pPr>
          </w:p>
          <w:p w14:paraId="5B9E14C8" w14:textId="77777777" w:rsidR="00501E35" w:rsidRDefault="00501E35" w:rsidP="006417E4">
            <w:pPr>
              <w:tabs>
                <w:tab w:val="center" w:pos="2881"/>
                <w:tab w:val="center" w:pos="4261"/>
              </w:tabs>
              <w:spacing w:line="276" w:lineRule="auto"/>
              <w:ind w:left="313"/>
            </w:pPr>
          </w:p>
          <w:p w14:paraId="5A90307E" w14:textId="77777777" w:rsidR="00501E35" w:rsidRDefault="00501E35" w:rsidP="006417E4">
            <w:pPr>
              <w:tabs>
                <w:tab w:val="center" w:pos="2881"/>
                <w:tab w:val="center" w:pos="4261"/>
              </w:tabs>
              <w:spacing w:line="276" w:lineRule="auto"/>
              <w:ind w:left="313"/>
            </w:pPr>
            <w:r>
              <w:t>…………………..</w:t>
            </w:r>
          </w:p>
          <w:p w14:paraId="68A14AEE" w14:textId="77777777" w:rsidR="00501E35" w:rsidRDefault="00501E35" w:rsidP="006417E4">
            <w:pPr>
              <w:spacing w:line="276" w:lineRule="auto"/>
            </w:pPr>
          </w:p>
          <w:p w14:paraId="0EC481A7" w14:textId="77777777" w:rsidR="00501E35" w:rsidRDefault="00501E35" w:rsidP="006417E4">
            <w:pPr>
              <w:spacing w:line="276" w:lineRule="auto"/>
            </w:pPr>
          </w:p>
          <w:p w14:paraId="23AE9A71" w14:textId="77777777" w:rsidR="002832CA" w:rsidRDefault="002832CA" w:rsidP="006417E4">
            <w:pPr>
              <w:spacing w:line="276" w:lineRule="auto"/>
            </w:pPr>
          </w:p>
          <w:p w14:paraId="7C67B26B" w14:textId="77777777" w:rsidR="00501E35" w:rsidRPr="00501E35" w:rsidRDefault="00501E35" w:rsidP="006417E4">
            <w:pPr>
              <w:spacing w:line="276" w:lineRule="auto"/>
            </w:pPr>
            <w:r>
              <w:t>…………………….</w:t>
            </w:r>
          </w:p>
        </w:tc>
        <w:tc>
          <w:tcPr>
            <w:tcW w:w="2029" w:type="dxa"/>
            <w:hideMark/>
          </w:tcPr>
          <w:p w14:paraId="3134BD1D" w14:textId="77777777" w:rsidR="000D67F8" w:rsidRDefault="000D67F8" w:rsidP="006417E4">
            <w:pPr>
              <w:spacing w:line="276" w:lineRule="auto"/>
            </w:pPr>
            <w:r>
              <w:t xml:space="preserve">  </w:t>
            </w:r>
          </w:p>
          <w:p w14:paraId="4F47E052" w14:textId="77777777" w:rsidR="00501E35" w:rsidRDefault="00501E35" w:rsidP="006417E4">
            <w:pPr>
              <w:spacing w:line="276" w:lineRule="auto"/>
            </w:pPr>
          </w:p>
          <w:p w14:paraId="13757B04" w14:textId="77777777" w:rsidR="00501E35" w:rsidRDefault="00501E35" w:rsidP="006417E4">
            <w:pPr>
              <w:spacing w:line="276" w:lineRule="auto"/>
            </w:pPr>
            <w:r>
              <w:t>……………………..</w:t>
            </w:r>
          </w:p>
          <w:p w14:paraId="1CFCF809" w14:textId="77777777" w:rsidR="00501E35" w:rsidRDefault="00501E35" w:rsidP="006417E4">
            <w:pPr>
              <w:spacing w:line="276" w:lineRule="auto"/>
            </w:pPr>
          </w:p>
          <w:p w14:paraId="2FC431DC" w14:textId="77777777" w:rsidR="00501E35" w:rsidRDefault="00501E35" w:rsidP="006417E4">
            <w:pPr>
              <w:spacing w:line="276" w:lineRule="auto"/>
            </w:pPr>
          </w:p>
          <w:p w14:paraId="14B98E6E" w14:textId="77777777" w:rsidR="002832CA" w:rsidRDefault="002832CA" w:rsidP="006417E4">
            <w:pPr>
              <w:spacing w:line="276" w:lineRule="auto"/>
            </w:pPr>
          </w:p>
          <w:p w14:paraId="2D99CCB5" w14:textId="77777777" w:rsidR="00501E35" w:rsidRPr="00501E35" w:rsidRDefault="00501E35" w:rsidP="006417E4">
            <w:pPr>
              <w:spacing w:line="276" w:lineRule="auto"/>
            </w:pPr>
            <w:r>
              <w:t>……………………..</w:t>
            </w:r>
          </w:p>
        </w:tc>
      </w:tr>
      <w:tr w:rsidR="00063D28" w14:paraId="2964F411" w14:textId="77777777" w:rsidTr="000461C0">
        <w:trPr>
          <w:trHeight w:val="283"/>
        </w:trPr>
        <w:tc>
          <w:tcPr>
            <w:tcW w:w="3434" w:type="dxa"/>
          </w:tcPr>
          <w:p w14:paraId="71926134" w14:textId="77777777" w:rsidR="00501E35" w:rsidRDefault="00501E35" w:rsidP="006417E4">
            <w:pPr>
              <w:tabs>
                <w:tab w:val="center" w:pos="2881"/>
                <w:tab w:val="center" w:pos="4261"/>
              </w:tabs>
              <w:spacing w:line="276" w:lineRule="auto"/>
            </w:pPr>
          </w:p>
          <w:p w14:paraId="17A7FA76" w14:textId="77777777" w:rsidR="00063D28" w:rsidRDefault="00501E35" w:rsidP="006417E4">
            <w:pPr>
              <w:tabs>
                <w:tab w:val="center" w:pos="2881"/>
                <w:tab w:val="center" w:pos="4261"/>
              </w:tabs>
              <w:spacing w:line="276" w:lineRule="auto"/>
            </w:pPr>
            <w:r>
              <w:t>School Seal</w:t>
            </w:r>
          </w:p>
        </w:tc>
        <w:tc>
          <w:tcPr>
            <w:tcW w:w="2312" w:type="dxa"/>
          </w:tcPr>
          <w:p w14:paraId="22403864" w14:textId="77777777" w:rsidR="00063D28" w:rsidRDefault="00063D28" w:rsidP="006417E4">
            <w:pPr>
              <w:tabs>
                <w:tab w:val="center" w:pos="2881"/>
                <w:tab w:val="center" w:pos="4261"/>
              </w:tabs>
              <w:spacing w:line="276" w:lineRule="auto"/>
              <w:ind w:left="313"/>
            </w:pPr>
          </w:p>
        </w:tc>
        <w:tc>
          <w:tcPr>
            <w:tcW w:w="2029" w:type="dxa"/>
          </w:tcPr>
          <w:p w14:paraId="14C01EA9" w14:textId="77777777" w:rsidR="00063D28" w:rsidRDefault="00063D28" w:rsidP="006417E4">
            <w:pPr>
              <w:spacing w:line="276" w:lineRule="auto"/>
            </w:pPr>
          </w:p>
        </w:tc>
      </w:tr>
    </w:tbl>
    <w:p w14:paraId="48BBE078" w14:textId="77777777" w:rsidR="00E108CE" w:rsidRDefault="003F0187">
      <w:pPr>
        <w:pStyle w:val="Heading1"/>
        <w:numPr>
          <w:ilvl w:val="0"/>
          <w:numId w:val="11"/>
        </w:numPr>
      </w:pPr>
      <w:bookmarkStart w:id="2" w:name="_Toc214204732"/>
      <w:r>
        <w:lastRenderedPageBreak/>
        <w:t>ACKNOWLEDGEMENT</w:t>
      </w:r>
      <w:bookmarkEnd w:id="2"/>
    </w:p>
    <w:p w14:paraId="6A9F276B" w14:textId="77777777" w:rsidR="00D84D0B" w:rsidRDefault="00525592" w:rsidP="000461C0">
      <w:pPr>
        <w:spacing w:after="0"/>
        <w:rPr>
          <w:rFonts w:eastAsia="Times New Roman" w:cs="Times New Roman"/>
        </w:rPr>
      </w:pPr>
      <w:r w:rsidRPr="69E6BC2C">
        <w:rPr>
          <w:rFonts w:eastAsia="Times New Roman" w:cs="Times New Roman"/>
          <w:szCs w:val="24"/>
          <w:lang w:val="en-US"/>
        </w:rPr>
        <w:t>The successful completion of this Community Health Diagnosis (CHD) report would not have been possible without the invaluable support, guidance, and cooperation of numerous individuals and organizations. We, the members of Group B, 14th Batch of Bachelor of Pu</w:t>
      </w:r>
      <w:r w:rsidR="00975337">
        <w:rPr>
          <w:rFonts w:eastAsia="Times New Roman" w:cs="Times New Roman"/>
          <w:szCs w:val="24"/>
          <w:lang w:val="en-US"/>
        </w:rPr>
        <w:t>blic Health (BPH), 6</w:t>
      </w:r>
      <w:r w:rsidRPr="69E6BC2C">
        <w:rPr>
          <w:rFonts w:eastAsia="Times New Roman" w:cs="Times New Roman"/>
          <w:szCs w:val="24"/>
          <w:lang w:val="en-US"/>
        </w:rPr>
        <w:t>th Semester, express our deepest gratitude to all who contributed to this endeavor.</w:t>
      </w:r>
    </w:p>
    <w:p w14:paraId="76B82D2D" w14:textId="3FC56405" w:rsidR="00525592" w:rsidRPr="00D84D0B" w:rsidRDefault="00525592" w:rsidP="000461C0">
      <w:pPr>
        <w:spacing w:after="0"/>
        <w:rPr>
          <w:rFonts w:eastAsia="Times New Roman" w:cs="Times New Roman"/>
        </w:rPr>
      </w:pPr>
      <w:r w:rsidRPr="69E6BC2C">
        <w:rPr>
          <w:rFonts w:eastAsia="Times New Roman" w:cs="Times New Roman"/>
          <w:szCs w:val="24"/>
          <w:lang w:val="en-US"/>
        </w:rPr>
        <w:t xml:space="preserve">We are profoundly thankful to </w:t>
      </w:r>
      <w:r w:rsidRPr="00677549">
        <w:rPr>
          <w:rFonts w:eastAsia="Times New Roman" w:cs="Times New Roman"/>
          <w:bCs/>
          <w:szCs w:val="24"/>
          <w:lang w:val="en-US"/>
        </w:rPr>
        <w:t>Pokhara University, School of Health and Allied Sciences</w:t>
      </w:r>
      <w:r w:rsidRPr="69E6BC2C">
        <w:rPr>
          <w:rFonts w:eastAsia="Times New Roman" w:cs="Times New Roman"/>
          <w:szCs w:val="24"/>
          <w:lang w:val="en-US"/>
        </w:rPr>
        <w:t xml:space="preserve">, for providing us with this opportunity to integrate theoretical knowledge with practical community-based learning. Our sincere appreciation goes to </w:t>
      </w:r>
      <w:r w:rsidRPr="00677549">
        <w:rPr>
          <w:rFonts w:eastAsia="Times New Roman" w:cs="Times New Roman"/>
          <w:bCs/>
          <w:szCs w:val="24"/>
          <w:lang w:val="en-US"/>
        </w:rPr>
        <w:t>Asst. Prof. Rajesh</w:t>
      </w:r>
      <w:r w:rsidR="00975337" w:rsidRPr="00677549">
        <w:rPr>
          <w:rFonts w:eastAsia="Times New Roman" w:cs="Times New Roman"/>
          <w:bCs/>
          <w:szCs w:val="24"/>
          <w:lang w:val="en-US"/>
        </w:rPr>
        <w:t xml:space="preserve"> Kumar</w:t>
      </w:r>
      <w:r w:rsidRPr="00677549">
        <w:rPr>
          <w:rFonts w:eastAsia="Times New Roman" w:cs="Times New Roman"/>
          <w:bCs/>
          <w:szCs w:val="24"/>
          <w:lang w:val="en-US"/>
        </w:rPr>
        <w:t xml:space="preserve"> Yadav</w:t>
      </w:r>
      <w:r w:rsidRPr="69E6BC2C">
        <w:rPr>
          <w:rFonts w:eastAsia="Times New Roman" w:cs="Times New Roman"/>
          <w:szCs w:val="24"/>
          <w:lang w:val="en-US"/>
        </w:rPr>
        <w:t xml:space="preserve">, our CHD Supervisor, for his unwavering mentorship, critical insights, and continuous encouragement throughout this journey. We are also grateful </w:t>
      </w:r>
      <w:r w:rsidR="003F0066">
        <w:rPr>
          <w:rFonts w:eastAsia="Times New Roman" w:cs="Times New Roman"/>
          <w:szCs w:val="24"/>
          <w:lang w:val="en-US"/>
        </w:rPr>
        <w:t>to Asso</w:t>
      </w:r>
      <w:r w:rsidR="00677549" w:rsidRPr="69E6BC2C">
        <w:rPr>
          <w:rFonts w:eastAsia="Times New Roman" w:cs="Times New Roman"/>
          <w:szCs w:val="24"/>
          <w:lang w:val="en-US"/>
        </w:rPr>
        <w:t>.</w:t>
      </w:r>
      <w:r w:rsidRPr="00DC611B">
        <w:rPr>
          <w:rFonts w:eastAsia="Times New Roman" w:cs="Times New Roman"/>
          <w:bCs/>
          <w:szCs w:val="24"/>
          <w:lang w:val="en-US"/>
        </w:rPr>
        <w:t>P</w:t>
      </w:r>
      <w:r w:rsidR="003F0066">
        <w:rPr>
          <w:rFonts w:eastAsia="Times New Roman" w:cs="Times New Roman"/>
          <w:bCs/>
          <w:szCs w:val="24"/>
          <w:lang w:val="en-US"/>
        </w:rPr>
        <w:t>rof. Tulsi Ram Bhandari</w:t>
      </w:r>
      <w:r w:rsidRPr="00DC611B">
        <w:rPr>
          <w:rFonts w:eastAsia="Times New Roman" w:cs="Times New Roman"/>
          <w:bCs/>
          <w:szCs w:val="24"/>
          <w:lang w:val="en-US"/>
        </w:rPr>
        <w:t>, Director of SHAS</w:t>
      </w:r>
      <w:r w:rsidR="002F4638">
        <w:rPr>
          <w:rFonts w:eastAsia="Times New Roman" w:cs="Times New Roman"/>
          <w:bCs/>
          <w:szCs w:val="24"/>
          <w:lang w:val="en-US"/>
        </w:rPr>
        <w:t xml:space="preserve"> and Asst.</w:t>
      </w:r>
      <w:r w:rsidR="003F0066">
        <w:rPr>
          <w:rFonts w:eastAsia="Times New Roman" w:cs="Times New Roman"/>
          <w:bCs/>
          <w:szCs w:val="24"/>
          <w:lang w:val="en-US"/>
        </w:rPr>
        <w:t>Prof. Sapna Bhandari</w:t>
      </w:r>
      <w:r w:rsidR="00975337" w:rsidRPr="00DC611B">
        <w:rPr>
          <w:rFonts w:eastAsia="Times New Roman" w:cs="Times New Roman"/>
          <w:bCs/>
          <w:szCs w:val="24"/>
          <w:lang w:val="en-US"/>
        </w:rPr>
        <w:t>, BPH Coordinator</w:t>
      </w:r>
      <w:r w:rsidR="00975337" w:rsidRPr="00DC611B">
        <w:rPr>
          <w:rFonts w:eastAsia="Times New Roman" w:cs="Times New Roman"/>
          <w:szCs w:val="24"/>
          <w:lang w:val="en-US"/>
        </w:rPr>
        <w:t>,</w:t>
      </w:r>
      <w:r w:rsidRPr="69E6BC2C">
        <w:rPr>
          <w:rFonts w:eastAsia="Times New Roman" w:cs="Times New Roman"/>
          <w:szCs w:val="24"/>
          <w:lang w:val="en-US"/>
        </w:rPr>
        <w:t xml:space="preserve"> for their administrative support and academic guidance.</w:t>
      </w:r>
      <w:r w:rsidR="003E46F4" w:rsidRPr="003E46F4">
        <w:rPr>
          <w:rFonts w:eastAsia="Times New Roman" w:cs="Times New Roman"/>
          <w:szCs w:val="24"/>
          <w:lang w:val="en-US"/>
        </w:rPr>
        <w:t xml:space="preserve"> </w:t>
      </w:r>
      <w:r w:rsidR="003E46F4" w:rsidRPr="69E6BC2C">
        <w:rPr>
          <w:rFonts w:eastAsia="Times New Roman" w:cs="Times New Roman"/>
          <w:szCs w:val="24"/>
          <w:lang w:val="en-US"/>
        </w:rPr>
        <w:t xml:space="preserve">We are also grateful </w:t>
      </w:r>
      <w:r w:rsidR="003E46F4">
        <w:rPr>
          <w:rFonts w:eastAsia="Times New Roman" w:cs="Times New Roman"/>
          <w:szCs w:val="24"/>
          <w:lang w:val="en-US"/>
        </w:rPr>
        <w:t>to Asso</w:t>
      </w:r>
      <w:r w:rsidR="003E46F4" w:rsidRPr="69E6BC2C">
        <w:rPr>
          <w:rFonts w:eastAsia="Times New Roman" w:cs="Times New Roman"/>
          <w:szCs w:val="24"/>
          <w:lang w:val="en-US"/>
        </w:rPr>
        <w:t>.</w:t>
      </w:r>
      <w:r w:rsidR="003E46F4" w:rsidRPr="00DC611B">
        <w:rPr>
          <w:rFonts w:eastAsia="Times New Roman" w:cs="Times New Roman"/>
          <w:bCs/>
          <w:szCs w:val="24"/>
          <w:lang w:val="en-US"/>
        </w:rPr>
        <w:t>P</w:t>
      </w:r>
      <w:r w:rsidR="003E46F4">
        <w:rPr>
          <w:rFonts w:eastAsia="Times New Roman" w:cs="Times New Roman"/>
          <w:bCs/>
          <w:szCs w:val="24"/>
          <w:lang w:val="en-US"/>
        </w:rPr>
        <w:t xml:space="preserve">rof. Bimala </w:t>
      </w:r>
      <w:r w:rsidR="003E46F4" w:rsidRPr="003E46F4">
        <w:rPr>
          <w:rFonts w:eastAsia="Times New Roman" w:cs="Times New Roman"/>
          <w:bCs/>
          <w:szCs w:val="24"/>
          <w:lang w:val="en-US"/>
        </w:rPr>
        <w:t>Bhatta</w:t>
      </w:r>
      <w:r w:rsidR="003E46F4" w:rsidRPr="00DC611B">
        <w:rPr>
          <w:rFonts w:eastAsia="Times New Roman" w:cs="Times New Roman"/>
          <w:bCs/>
          <w:szCs w:val="24"/>
          <w:lang w:val="en-US"/>
        </w:rPr>
        <w:t xml:space="preserve">, </w:t>
      </w:r>
      <w:r w:rsidR="003E46F4">
        <w:rPr>
          <w:rFonts w:eastAsia="Times New Roman" w:cs="Times New Roman"/>
          <w:bCs/>
          <w:szCs w:val="24"/>
          <w:lang w:val="en-US"/>
        </w:rPr>
        <w:t xml:space="preserve">Former </w:t>
      </w:r>
      <w:r w:rsidR="003E46F4" w:rsidRPr="00DC611B">
        <w:rPr>
          <w:rFonts w:eastAsia="Times New Roman" w:cs="Times New Roman"/>
          <w:bCs/>
          <w:szCs w:val="24"/>
          <w:lang w:val="en-US"/>
        </w:rPr>
        <w:t>Director of SHAS</w:t>
      </w:r>
      <w:r w:rsidR="003E46F4">
        <w:rPr>
          <w:rFonts w:eastAsia="Times New Roman" w:cs="Times New Roman"/>
          <w:bCs/>
          <w:szCs w:val="24"/>
          <w:lang w:val="en-US"/>
        </w:rPr>
        <w:t xml:space="preserve"> and Asst.Prof. Bishwas Aacharya</w:t>
      </w:r>
      <w:r w:rsidR="003E46F4" w:rsidRPr="00DC611B">
        <w:rPr>
          <w:rFonts w:eastAsia="Times New Roman" w:cs="Times New Roman"/>
          <w:bCs/>
          <w:szCs w:val="24"/>
          <w:lang w:val="en-US"/>
        </w:rPr>
        <w:t xml:space="preserve">, </w:t>
      </w:r>
      <w:r w:rsidR="003E46F4">
        <w:rPr>
          <w:rFonts w:eastAsia="Times New Roman" w:cs="Times New Roman"/>
          <w:bCs/>
          <w:szCs w:val="24"/>
          <w:lang w:val="en-US"/>
        </w:rPr>
        <w:t xml:space="preserve">Former </w:t>
      </w:r>
      <w:r w:rsidR="003E46F4" w:rsidRPr="00DC611B">
        <w:rPr>
          <w:rFonts w:eastAsia="Times New Roman" w:cs="Times New Roman"/>
          <w:bCs/>
          <w:szCs w:val="24"/>
          <w:lang w:val="en-US"/>
        </w:rPr>
        <w:t>BPH Coordinator</w:t>
      </w:r>
      <w:r w:rsidR="003E46F4" w:rsidRPr="00DC611B">
        <w:rPr>
          <w:rFonts w:eastAsia="Times New Roman" w:cs="Times New Roman"/>
          <w:szCs w:val="24"/>
          <w:lang w:val="en-US"/>
        </w:rPr>
        <w:t>,</w:t>
      </w:r>
      <w:r w:rsidR="003E46F4" w:rsidRPr="69E6BC2C">
        <w:rPr>
          <w:rFonts w:eastAsia="Times New Roman" w:cs="Times New Roman"/>
          <w:szCs w:val="24"/>
          <w:lang w:val="en-US"/>
        </w:rPr>
        <w:t xml:space="preserve"> for their administrative support and academic guidance.</w:t>
      </w:r>
    </w:p>
    <w:p w14:paraId="12AA1A7A" w14:textId="08DC09DF" w:rsidR="00975337" w:rsidRDefault="00975337" w:rsidP="000461C0">
      <w:pPr>
        <w:spacing w:after="0"/>
        <w:rPr>
          <w:rFonts w:eastAsia="Times New Roman" w:cs="Times New Roman"/>
        </w:rPr>
      </w:pPr>
      <w:r>
        <w:rPr>
          <w:rFonts w:eastAsia="Times New Roman" w:cs="Times New Roman"/>
          <w:szCs w:val="24"/>
          <w:lang w:val="en-US"/>
        </w:rPr>
        <w:t>We are very grateful to the faculty members Asso</w:t>
      </w:r>
      <w:r w:rsidR="00B85E31">
        <w:rPr>
          <w:rFonts w:eastAsia="Times New Roman" w:cs="Times New Roman"/>
          <w:szCs w:val="24"/>
          <w:lang w:val="en-US"/>
        </w:rPr>
        <w:t>.Prof. Dr. Hari Prasad Kafle, Asso.Prof. Dr.Damaru Prasad Paneru, Asso.Prof Dr.Arjun Thapa, Asst.Prof Prativa Sapkota T</w:t>
      </w:r>
      <w:r w:rsidR="003F0066">
        <w:rPr>
          <w:rFonts w:eastAsia="Times New Roman" w:cs="Times New Roman"/>
          <w:szCs w:val="24"/>
          <w:lang w:val="en-US"/>
        </w:rPr>
        <w:t>iwari</w:t>
      </w:r>
      <w:r w:rsidR="003E46F4">
        <w:rPr>
          <w:rFonts w:eastAsia="Times New Roman" w:cs="Times New Roman"/>
          <w:szCs w:val="24"/>
          <w:lang w:val="en-US"/>
        </w:rPr>
        <w:t xml:space="preserve"> </w:t>
      </w:r>
      <w:r w:rsidR="003F0066">
        <w:rPr>
          <w:rFonts w:eastAsia="Times New Roman" w:cs="Times New Roman"/>
          <w:szCs w:val="24"/>
          <w:lang w:val="en-US"/>
        </w:rPr>
        <w:t>and Asst.Prof. Nand Ram Gahatraj</w:t>
      </w:r>
      <w:r w:rsidR="00B85E31">
        <w:rPr>
          <w:rFonts w:eastAsia="Times New Roman" w:cs="Times New Roman"/>
          <w:szCs w:val="24"/>
          <w:lang w:val="en-US"/>
        </w:rPr>
        <w:t xml:space="preserve"> for their helpful suggestions and ideas about the tasks during the Community health </w:t>
      </w:r>
      <w:r w:rsidR="003E46F4">
        <w:rPr>
          <w:rFonts w:eastAsia="Times New Roman" w:cs="Times New Roman"/>
          <w:szCs w:val="24"/>
          <w:lang w:val="en-US"/>
        </w:rPr>
        <w:t>diagnosis.</w:t>
      </w:r>
    </w:p>
    <w:p w14:paraId="22C66901" w14:textId="77777777" w:rsidR="00525592" w:rsidRDefault="00525592" w:rsidP="000461C0">
      <w:pPr>
        <w:spacing w:after="0"/>
        <w:rPr>
          <w:rFonts w:eastAsia="Times New Roman" w:cs="Times New Roman"/>
        </w:rPr>
      </w:pPr>
      <w:r w:rsidRPr="69E6BC2C">
        <w:rPr>
          <w:rFonts w:eastAsia="Times New Roman" w:cs="Times New Roman"/>
          <w:szCs w:val="24"/>
          <w:lang w:val="en-US"/>
        </w:rPr>
        <w:t xml:space="preserve">We extend our heartfelt thanks to the </w:t>
      </w:r>
      <w:r w:rsidR="00975337" w:rsidRPr="00DC611B">
        <w:rPr>
          <w:rFonts w:eastAsia="Times New Roman" w:cs="Times New Roman"/>
          <w:bCs/>
          <w:szCs w:val="24"/>
          <w:lang w:val="en-US"/>
        </w:rPr>
        <w:t xml:space="preserve">local authorities of Barpark </w:t>
      </w:r>
      <w:r w:rsidR="007635F7">
        <w:rPr>
          <w:rFonts w:eastAsia="Times New Roman" w:cs="Times New Roman"/>
          <w:bCs/>
          <w:szCs w:val="24"/>
          <w:lang w:val="en-US"/>
        </w:rPr>
        <w:t xml:space="preserve">Sulikot </w:t>
      </w:r>
      <w:r w:rsidRPr="00DC611B">
        <w:rPr>
          <w:rFonts w:eastAsia="Times New Roman" w:cs="Times New Roman"/>
          <w:bCs/>
          <w:szCs w:val="24"/>
          <w:lang w:val="en-US"/>
        </w:rPr>
        <w:t>-04, Saurpani, Gorkha</w:t>
      </w:r>
      <w:r w:rsidRPr="69E6BC2C">
        <w:rPr>
          <w:rFonts w:eastAsia="Times New Roman" w:cs="Times New Roman"/>
          <w:szCs w:val="24"/>
          <w:lang w:val="en-US"/>
        </w:rPr>
        <w:t>, particularly the Ward Chairperson</w:t>
      </w:r>
      <w:r w:rsidR="00975337">
        <w:rPr>
          <w:rFonts w:eastAsia="Times New Roman" w:cs="Times New Roman"/>
          <w:szCs w:val="24"/>
          <w:lang w:val="en-US"/>
        </w:rPr>
        <w:t xml:space="preserve"> Mr. Bhimbahadur Gurung</w:t>
      </w:r>
      <w:r w:rsidRPr="69E6BC2C">
        <w:rPr>
          <w:rFonts w:eastAsia="Times New Roman" w:cs="Times New Roman"/>
          <w:szCs w:val="24"/>
          <w:lang w:val="en-US"/>
        </w:rPr>
        <w:t xml:space="preserve"> and office bearers, for granting us permission to conduct this study and for their generous cooperation. Our deep appreciation goes to the </w:t>
      </w:r>
      <w:r w:rsidRPr="00DC611B">
        <w:rPr>
          <w:rFonts w:eastAsia="Times New Roman" w:cs="Times New Roman"/>
          <w:bCs/>
          <w:szCs w:val="24"/>
          <w:lang w:val="en-US"/>
        </w:rPr>
        <w:t xml:space="preserve">Health Post In-charge </w:t>
      </w:r>
      <w:r w:rsidR="00975337" w:rsidRPr="00DC611B">
        <w:rPr>
          <w:rFonts w:eastAsia="Times New Roman" w:cs="Times New Roman"/>
          <w:bCs/>
          <w:szCs w:val="24"/>
          <w:lang w:val="en-US"/>
        </w:rPr>
        <w:t>Mr.Pashupati Sharma and staff</w:t>
      </w:r>
      <w:r w:rsidR="00975337">
        <w:rPr>
          <w:rFonts w:eastAsia="Times New Roman" w:cs="Times New Roman"/>
          <w:b/>
          <w:bCs/>
          <w:szCs w:val="24"/>
          <w:lang w:val="en-US"/>
        </w:rPr>
        <w:t xml:space="preserve"> </w:t>
      </w:r>
      <w:r w:rsidRPr="69E6BC2C">
        <w:rPr>
          <w:rFonts w:eastAsia="Times New Roman" w:cs="Times New Roman"/>
          <w:szCs w:val="24"/>
          <w:lang w:val="en-US"/>
        </w:rPr>
        <w:t>for sharing their valuable time, expertise, and facilitating our data collection process.</w:t>
      </w:r>
    </w:p>
    <w:p w14:paraId="7849E50A" w14:textId="1CCF6C64" w:rsidR="002F4638" w:rsidRDefault="00525592" w:rsidP="000461C0">
      <w:pPr>
        <w:spacing w:after="0"/>
        <w:rPr>
          <w:rFonts w:eastAsia="Times New Roman" w:cs="Times New Roman"/>
        </w:rPr>
      </w:pPr>
      <w:r w:rsidRPr="69E6BC2C">
        <w:rPr>
          <w:rFonts w:eastAsia="Times New Roman" w:cs="Times New Roman"/>
          <w:szCs w:val="24"/>
          <w:lang w:val="en-US"/>
        </w:rPr>
        <w:t xml:space="preserve">Special gratitude is owed to the </w:t>
      </w:r>
      <w:r w:rsidRPr="00DC611B">
        <w:rPr>
          <w:rFonts w:eastAsia="Times New Roman" w:cs="Times New Roman"/>
          <w:bCs/>
          <w:szCs w:val="24"/>
          <w:lang w:val="en-US"/>
        </w:rPr>
        <w:t>Female Community Health Volunteers (FC</w:t>
      </w:r>
      <w:r w:rsidR="00A05AD7">
        <w:rPr>
          <w:rFonts w:eastAsia="Times New Roman" w:cs="Times New Roman"/>
          <w:bCs/>
          <w:szCs w:val="24"/>
          <w:lang w:val="en-US"/>
        </w:rPr>
        <w:t>HV)</w:t>
      </w:r>
      <w:r w:rsidRPr="69E6BC2C">
        <w:rPr>
          <w:rFonts w:eastAsia="Times New Roman" w:cs="Times New Roman"/>
          <w:szCs w:val="24"/>
          <w:lang w:val="en-US"/>
        </w:rPr>
        <w:t xml:space="preserve"> .</w:t>
      </w:r>
      <w:r w:rsidR="002F4638" w:rsidRPr="69E6BC2C">
        <w:rPr>
          <w:rFonts w:eastAsia="Times New Roman" w:cs="Times New Roman"/>
          <w:szCs w:val="24"/>
          <w:lang w:val="en-US"/>
        </w:rPr>
        <w:t xml:space="preserve">We also acknowledge the contributions of </w:t>
      </w:r>
      <w:r w:rsidR="002F4638">
        <w:rPr>
          <w:rFonts w:eastAsia="Times New Roman" w:cs="Times New Roman"/>
          <w:bCs/>
          <w:szCs w:val="24"/>
          <w:lang w:val="en-US"/>
        </w:rPr>
        <w:t>school teachers,</w:t>
      </w:r>
    </w:p>
    <w:p w14:paraId="548068EF" w14:textId="2A574E4C" w:rsidR="000461C0" w:rsidRDefault="00525592" w:rsidP="000461C0">
      <w:pPr>
        <w:spacing w:after="0"/>
        <w:rPr>
          <w:rFonts w:eastAsia="Times New Roman" w:cs="Times New Roman"/>
        </w:rPr>
      </w:pPr>
      <w:r w:rsidRPr="69E6BC2C">
        <w:rPr>
          <w:rFonts w:eastAsia="Times New Roman" w:cs="Times New Roman"/>
          <w:szCs w:val="24"/>
          <w:lang w:val="en-US"/>
        </w:rPr>
        <w:t xml:space="preserve">We are profoundly indebted to </w:t>
      </w:r>
      <w:r w:rsidRPr="00DC611B">
        <w:rPr>
          <w:rFonts w:eastAsia="Times New Roman" w:cs="Times New Roman"/>
          <w:szCs w:val="24"/>
          <w:lang w:val="en-US"/>
        </w:rPr>
        <w:t xml:space="preserve">the </w:t>
      </w:r>
      <w:r w:rsidRPr="00DC611B">
        <w:rPr>
          <w:rFonts w:eastAsia="Times New Roman" w:cs="Times New Roman"/>
          <w:bCs/>
          <w:szCs w:val="24"/>
          <w:lang w:val="en-US"/>
        </w:rPr>
        <w:t>community members of Sulikot-04</w:t>
      </w:r>
      <w:r w:rsidRPr="69E6BC2C">
        <w:rPr>
          <w:rFonts w:eastAsia="Times New Roman" w:cs="Times New Roman"/>
          <w:szCs w:val="24"/>
          <w:lang w:val="en-US"/>
        </w:rPr>
        <w:t xml:space="preserve"> for their warm hospitality, active participation, and willingness to share their valuable time and personal experiences. Without their trust and cooperation, this comprehensive assessment would not have been possible. </w:t>
      </w:r>
    </w:p>
    <w:p w14:paraId="4C654016" w14:textId="73928AF4" w:rsidR="000461C0" w:rsidRDefault="000461C0">
      <w:pPr>
        <w:spacing w:line="259" w:lineRule="auto"/>
        <w:jc w:val="left"/>
        <w:rPr>
          <w:rFonts w:eastAsia="Times New Roman" w:cs="Times New Roman"/>
        </w:rPr>
      </w:pPr>
      <w:r>
        <w:rPr>
          <w:rFonts w:eastAsia="Times New Roman" w:cs="Times New Roman"/>
        </w:rPr>
        <w:br w:type="page"/>
      </w:r>
    </w:p>
    <w:p w14:paraId="3E33A7CE" w14:textId="11142D25" w:rsidR="007635F7" w:rsidRPr="007635F7" w:rsidRDefault="000461C0" w:rsidP="001A3AAD">
      <w:pPr>
        <w:pStyle w:val="Heading1"/>
        <w:numPr>
          <w:ilvl w:val="0"/>
          <w:numId w:val="0"/>
        </w:numPr>
      </w:pPr>
      <w:bookmarkStart w:id="3" w:name="_Toc214204733"/>
      <w:r>
        <w:lastRenderedPageBreak/>
        <w:t>EXECUTIVE SUMMARY</w:t>
      </w:r>
      <w:bookmarkEnd w:id="3"/>
    </w:p>
    <w:p w14:paraId="504B067F" w14:textId="0862EB05" w:rsidR="00695095" w:rsidRPr="00220E03" w:rsidRDefault="00BE0CC4" w:rsidP="00220E03">
      <w:r w:rsidRPr="00220E03">
        <w:t>Community health diagnosis refers to the identification and quantification of health problems in a community in terms of mortality and morbidity rates and ratios and the identification of their correlates for the purpose of defining those individuals or groups at risk or those in need of health care. The major focus of community health diagnosis is on the identification of health problems and different determinants that affect the health of community people. The objective of CHD is to assess the current health status of the people of Barpark Sulikot Rural</w:t>
      </w:r>
      <w:r w:rsidR="000A550A" w:rsidRPr="00220E03">
        <w:t xml:space="preserve"> </w:t>
      </w:r>
      <w:r w:rsidRPr="00220E03">
        <w:t>Municipality-04, Gorkha and identify their health needs with an appropriate intervention with the cost-effective and locally available resources.</w:t>
      </w:r>
    </w:p>
    <w:p w14:paraId="1AA22E90" w14:textId="55DEE566" w:rsidR="00695095" w:rsidRPr="00220E03" w:rsidRDefault="00BE0CC4" w:rsidP="00220E03">
      <w:r w:rsidRPr="00220E03">
        <w:t xml:space="preserve">A community-based cross-sectional descriptive study was conducted by using a convenient sampling method among 500 households of Barpark Sulikot Rural Municipality-04, Gorkha. Face-to-face interview with each respondent was conducted to collect primary data using a semi structured questionnaire, anthropometric measurement tools. FGD and KII guideline were used to collect qualitative data. Data </w:t>
      </w:r>
      <w:r w:rsidR="00881047" w:rsidRPr="00220E03">
        <w:t>were entered in Epi-Data 4.7 and</w:t>
      </w:r>
      <w:r w:rsidRPr="00220E03">
        <w:t xml:space="preserve"> analyzed by using SPSS version 27</w:t>
      </w:r>
      <w:r w:rsidR="00695095" w:rsidRPr="00220E03">
        <w:t>.</w:t>
      </w:r>
    </w:p>
    <w:p w14:paraId="64301BD6" w14:textId="1752E810" w:rsidR="000461C0" w:rsidRDefault="00BE0CC4" w:rsidP="00695095">
      <w:pPr>
        <w:pStyle w:val="ListParagraph"/>
        <w:spacing w:line="360" w:lineRule="auto"/>
        <w:ind w:left="0"/>
        <w:rPr>
          <w:rFonts w:ascii="Times New Roman" w:hAnsi="Times New Roman" w:cs="Times New Roman"/>
          <w:sz w:val="24"/>
          <w:szCs w:val="24"/>
        </w:rPr>
      </w:pPr>
      <w:r w:rsidRPr="00BE0CC4">
        <w:rPr>
          <w:rFonts w:ascii="Times New Roman" w:hAnsi="Times New Roman" w:cs="Times New Roman"/>
          <w:sz w:val="24"/>
          <w:szCs w:val="24"/>
        </w:rPr>
        <w:t xml:space="preserve">The average household size was 4.06 with a nearly equal sex ratio (98.05 males per 100 females). Most families were nuclear (66%) and the literacy rate was 68%, with 17.9% educated up to the secondary level. Agriculture (64.4%) was the main source of income, followed by foreign employment (10.6%), and the majority (94.8%) earned Rs. 20,000–50,000 monthly. About 93% of families were non-migrant and 92.8% had ancestral </w:t>
      </w:r>
      <w:r w:rsidR="00FF69E7" w:rsidRPr="00BE0CC4">
        <w:rPr>
          <w:rFonts w:ascii="Times New Roman" w:hAnsi="Times New Roman" w:cs="Times New Roman"/>
          <w:sz w:val="24"/>
          <w:szCs w:val="24"/>
        </w:rPr>
        <w:t>residence.</w:t>
      </w:r>
      <w:r w:rsidR="00FF69E7" w:rsidRPr="00881047">
        <w:rPr>
          <w:rFonts w:ascii="Times New Roman" w:hAnsi="Times New Roman" w:cs="Times New Roman"/>
          <w:sz w:val="24"/>
          <w:szCs w:val="24"/>
        </w:rPr>
        <w:t xml:space="preserve"> Only</w:t>
      </w:r>
      <w:r w:rsidRPr="00881047">
        <w:rPr>
          <w:rFonts w:ascii="Times New Roman" w:hAnsi="Times New Roman" w:cs="Times New Roman"/>
          <w:sz w:val="24"/>
          <w:szCs w:val="24"/>
        </w:rPr>
        <w:t xml:space="preserve"> 1% of individuals had a disability. Tobacco and alcohol use were reported by 16.5% and 13.9%, respective</w:t>
      </w:r>
      <w:r w:rsidR="00881047">
        <w:rPr>
          <w:rFonts w:ascii="Times New Roman" w:hAnsi="Times New Roman" w:cs="Times New Roman"/>
          <w:sz w:val="24"/>
          <w:szCs w:val="24"/>
        </w:rPr>
        <w:t>ly.</w:t>
      </w:r>
      <w:r w:rsidRPr="00881047">
        <w:rPr>
          <w:rFonts w:ascii="Times New Roman" w:hAnsi="Times New Roman" w:cs="Times New Roman"/>
          <w:sz w:val="24"/>
          <w:szCs w:val="24"/>
        </w:rPr>
        <w:t xml:space="preserve"> 36% lacked birth registration and 40% were underweight. Deaths were reported in 3% of households, with 71% registered.</w:t>
      </w:r>
    </w:p>
    <w:p w14:paraId="4DDA80D3" w14:textId="77777777" w:rsidR="000461C0" w:rsidRDefault="000461C0" w:rsidP="00695095">
      <w:pPr>
        <w:pStyle w:val="ListParagraph"/>
        <w:spacing w:line="360" w:lineRule="auto"/>
        <w:ind w:left="0"/>
        <w:rPr>
          <w:rFonts w:ascii="Times New Roman" w:hAnsi="Times New Roman" w:cs="Times New Roman"/>
          <w:sz w:val="24"/>
          <w:szCs w:val="24"/>
        </w:rPr>
      </w:pPr>
    </w:p>
    <w:p w14:paraId="1816055B" w14:textId="4965DF30" w:rsidR="00695095" w:rsidRPr="00881047" w:rsidRDefault="00881047" w:rsidP="000461C0">
      <w:pPr>
        <w:pStyle w:val="ListParagraph"/>
        <w:spacing w:after="240" w:line="360" w:lineRule="auto"/>
        <w:ind w:left="0"/>
        <w:rPr>
          <w:rFonts w:ascii="Times New Roman" w:hAnsi="Times New Roman" w:cs="Times New Roman"/>
          <w:sz w:val="24"/>
          <w:szCs w:val="24"/>
        </w:rPr>
      </w:pPr>
      <w:r>
        <w:rPr>
          <w:rFonts w:ascii="Times New Roman" w:hAnsi="Times New Roman" w:cs="Times New Roman"/>
          <w:sz w:val="24"/>
          <w:szCs w:val="24"/>
        </w:rPr>
        <w:t xml:space="preserve">Regarding health knowledge, </w:t>
      </w:r>
      <w:r w:rsidR="00BE0CC4" w:rsidRPr="00BE0CC4">
        <w:rPr>
          <w:rFonts w:ascii="Times New Roman" w:hAnsi="Times New Roman" w:cs="Times New Roman"/>
          <w:sz w:val="24"/>
          <w:szCs w:val="24"/>
        </w:rPr>
        <w:t>Tubercu</w:t>
      </w:r>
      <w:r>
        <w:rPr>
          <w:rFonts w:ascii="Times New Roman" w:hAnsi="Times New Roman" w:cs="Times New Roman"/>
          <w:sz w:val="24"/>
          <w:szCs w:val="24"/>
        </w:rPr>
        <w:t>losis (TB): 69% had heard of TB</w:t>
      </w:r>
      <w:r w:rsidR="00BE0CC4" w:rsidRPr="00BE0CC4">
        <w:rPr>
          <w:rFonts w:ascii="Times New Roman" w:hAnsi="Times New Roman" w:cs="Times New Roman"/>
          <w:sz w:val="24"/>
          <w:szCs w:val="24"/>
        </w:rPr>
        <w:t xml:space="preserve"> only 34% knew its key symptom (blood in sputum) and 59% were unaware of its transmiss</w:t>
      </w:r>
      <w:r>
        <w:rPr>
          <w:rFonts w:ascii="Times New Roman" w:hAnsi="Times New Roman" w:cs="Times New Roman"/>
          <w:sz w:val="24"/>
          <w:szCs w:val="24"/>
        </w:rPr>
        <w:t>ion. 58% believed TB is curable</w:t>
      </w:r>
      <w:r w:rsidR="00BE0CC4" w:rsidRPr="00BE0CC4">
        <w:rPr>
          <w:rFonts w:ascii="Times New Roman" w:hAnsi="Times New Roman" w:cs="Times New Roman"/>
          <w:sz w:val="24"/>
          <w:szCs w:val="24"/>
        </w:rPr>
        <w:t xml:space="preserve"> and 44% identified hospitals as treatment sites. </w:t>
      </w:r>
      <w:r w:rsidR="00BE0CC4" w:rsidRPr="00881047">
        <w:rPr>
          <w:rFonts w:ascii="Times New Roman" w:hAnsi="Times New Roman" w:cs="Times New Roman"/>
          <w:sz w:val="24"/>
          <w:szCs w:val="24"/>
        </w:rPr>
        <w:t>Awareness of DOTS</w:t>
      </w:r>
      <w:r w:rsidR="004B7D1D">
        <w:rPr>
          <w:rFonts w:ascii="Times New Roman" w:hAnsi="Times New Roman" w:cs="Times New Roman"/>
          <w:sz w:val="24"/>
          <w:szCs w:val="24"/>
        </w:rPr>
        <w:t xml:space="preserve"> </w:t>
      </w:r>
      <w:r w:rsidR="00BE0CC4" w:rsidRPr="00881047">
        <w:rPr>
          <w:rFonts w:ascii="Times New Roman" w:hAnsi="Times New Roman" w:cs="Times New Roman"/>
          <w:sz w:val="24"/>
          <w:szCs w:val="24"/>
        </w:rPr>
        <w:t>was very low (5%)</w:t>
      </w:r>
      <w:r w:rsidR="000461C0">
        <w:rPr>
          <w:rFonts w:ascii="Times New Roman" w:hAnsi="Times New Roman" w:cs="Times New Roman"/>
          <w:sz w:val="24"/>
          <w:szCs w:val="24"/>
        </w:rPr>
        <w:t xml:space="preserve">. </w:t>
      </w:r>
      <w:r w:rsidR="00FF69E7" w:rsidRPr="00881047">
        <w:rPr>
          <w:rFonts w:ascii="Times New Roman" w:hAnsi="Times New Roman" w:cs="Times New Roman"/>
          <w:sz w:val="24"/>
          <w:szCs w:val="24"/>
        </w:rPr>
        <w:t>Diarrhoea</w:t>
      </w:r>
      <w:r w:rsidR="00BE0CC4" w:rsidRPr="00881047">
        <w:rPr>
          <w:rFonts w:ascii="Times New Roman" w:hAnsi="Times New Roman" w:cs="Times New Roman"/>
          <w:sz w:val="24"/>
          <w:szCs w:val="24"/>
        </w:rPr>
        <w:t>: 35% reporte</w:t>
      </w:r>
      <w:r>
        <w:rPr>
          <w:rFonts w:ascii="Times New Roman" w:hAnsi="Times New Roman" w:cs="Times New Roman"/>
          <w:sz w:val="24"/>
          <w:szCs w:val="24"/>
        </w:rPr>
        <w:t xml:space="preserve">d </w:t>
      </w:r>
      <w:r w:rsidR="00FF69E7">
        <w:rPr>
          <w:rFonts w:ascii="Times New Roman" w:hAnsi="Times New Roman" w:cs="Times New Roman"/>
          <w:sz w:val="24"/>
          <w:szCs w:val="24"/>
        </w:rPr>
        <w:t>diarrhoea</w:t>
      </w:r>
      <w:r>
        <w:rPr>
          <w:rFonts w:ascii="Times New Roman" w:hAnsi="Times New Roman" w:cs="Times New Roman"/>
          <w:sz w:val="24"/>
          <w:szCs w:val="24"/>
        </w:rPr>
        <w:t xml:space="preserve"> in the past 6 month</w:t>
      </w:r>
      <w:r w:rsidR="00BE0CC4" w:rsidRPr="00881047">
        <w:rPr>
          <w:rFonts w:ascii="Times New Roman" w:hAnsi="Times New Roman" w:cs="Times New Roman"/>
          <w:sz w:val="24"/>
          <w:szCs w:val="24"/>
        </w:rPr>
        <w:t xml:space="preserve"> 58% used ORS for management though 51% lacked proper preparation knowledge. Only 14% recognized dehydration symptoms, and 65% identified avoiding stale food as </w:t>
      </w:r>
      <w:r w:rsidR="00BE0CC4" w:rsidRPr="00881047">
        <w:rPr>
          <w:rFonts w:ascii="Times New Roman" w:hAnsi="Times New Roman" w:cs="Times New Roman"/>
          <w:sz w:val="24"/>
          <w:szCs w:val="24"/>
        </w:rPr>
        <w:lastRenderedPageBreak/>
        <w:t>prevention.Dengue: 73% had heard of it</w:t>
      </w:r>
      <w:r>
        <w:rPr>
          <w:rFonts w:ascii="Times New Roman" w:hAnsi="Times New Roman" w:cs="Times New Roman"/>
          <w:sz w:val="24"/>
          <w:szCs w:val="24"/>
        </w:rPr>
        <w:t>:</w:t>
      </w:r>
      <w:r w:rsidR="00BE0CC4" w:rsidRPr="00881047">
        <w:rPr>
          <w:rFonts w:ascii="Times New Roman" w:hAnsi="Times New Roman" w:cs="Times New Roman"/>
          <w:sz w:val="24"/>
          <w:szCs w:val="24"/>
        </w:rPr>
        <w:t xml:space="preserve"> 92% linked it to mosquito bites and 50% cited mosquito nets as prevention.</w:t>
      </w:r>
    </w:p>
    <w:p w14:paraId="67981013" w14:textId="0DA46EE9" w:rsidR="00695095" w:rsidRPr="00BE0CC4" w:rsidRDefault="00BE0CC4" w:rsidP="00695095">
      <w:pPr>
        <w:pStyle w:val="ListParagraph"/>
        <w:spacing w:line="360" w:lineRule="auto"/>
        <w:ind w:left="0"/>
        <w:rPr>
          <w:rFonts w:ascii="Times New Roman" w:hAnsi="Times New Roman" w:cs="Times New Roman"/>
          <w:sz w:val="24"/>
          <w:szCs w:val="24"/>
        </w:rPr>
      </w:pPr>
      <w:r w:rsidRPr="00BE0CC4">
        <w:rPr>
          <w:rFonts w:ascii="Times New Roman" w:hAnsi="Times New Roman" w:cs="Times New Roman"/>
          <w:sz w:val="24"/>
          <w:szCs w:val="24"/>
        </w:rPr>
        <w:t>Hypertension (HTN): 84% had heard of HTN, but 43% didn’t know its causes and 71% wer</w:t>
      </w:r>
      <w:r w:rsidR="007635F7">
        <w:rPr>
          <w:rFonts w:ascii="Times New Roman" w:hAnsi="Times New Roman" w:cs="Times New Roman"/>
          <w:sz w:val="24"/>
          <w:szCs w:val="24"/>
        </w:rPr>
        <w:t xml:space="preserve">e unaware of its </w:t>
      </w:r>
      <w:r w:rsidR="00FF69E7">
        <w:rPr>
          <w:rFonts w:ascii="Times New Roman" w:hAnsi="Times New Roman" w:cs="Times New Roman"/>
          <w:sz w:val="24"/>
          <w:szCs w:val="24"/>
        </w:rPr>
        <w:t>complications. Gastritis</w:t>
      </w:r>
      <w:r w:rsidR="00881047">
        <w:rPr>
          <w:rFonts w:ascii="Times New Roman" w:hAnsi="Times New Roman" w:cs="Times New Roman"/>
          <w:sz w:val="24"/>
          <w:szCs w:val="24"/>
        </w:rPr>
        <w:t>: 92% were aware</w:t>
      </w:r>
      <w:r w:rsidRPr="00BE0CC4">
        <w:rPr>
          <w:rFonts w:ascii="Times New Roman" w:hAnsi="Times New Roman" w:cs="Times New Roman"/>
          <w:sz w:val="24"/>
          <w:szCs w:val="24"/>
        </w:rPr>
        <w:t xml:space="preserve"> main causes cited were fatty meals (55%) and untimely diets (43%). 81% recognized avoidance of oily/spicy food as prevention.Diabetes: 73% had heard of diabetes</w:t>
      </w:r>
      <w:r w:rsidR="00881047">
        <w:rPr>
          <w:rFonts w:ascii="Times New Roman" w:hAnsi="Times New Roman" w:cs="Times New Roman"/>
          <w:sz w:val="24"/>
          <w:szCs w:val="24"/>
        </w:rPr>
        <w:t>:</w:t>
      </w:r>
      <w:r w:rsidRPr="00BE0CC4">
        <w:rPr>
          <w:rFonts w:ascii="Times New Roman" w:hAnsi="Times New Roman" w:cs="Times New Roman"/>
          <w:sz w:val="24"/>
          <w:szCs w:val="24"/>
        </w:rPr>
        <w:t xml:space="preserve"> 60% blamed high sugar intake but 73% were unaware of complications. 63% suggested sugar reduction as prevention. Asthma: 76% were aware</w:t>
      </w:r>
      <w:r w:rsidR="00881047">
        <w:rPr>
          <w:rFonts w:ascii="Times New Roman" w:hAnsi="Times New Roman" w:cs="Times New Roman"/>
          <w:sz w:val="24"/>
          <w:szCs w:val="24"/>
        </w:rPr>
        <w:t>:</w:t>
      </w:r>
      <w:r w:rsidRPr="00BE0CC4">
        <w:rPr>
          <w:rFonts w:ascii="Times New Roman" w:hAnsi="Times New Roman" w:cs="Times New Roman"/>
          <w:sz w:val="24"/>
          <w:szCs w:val="24"/>
        </w:rPr>
        <w:t xml:space="preserve"> 42% attributed it to smoking and 60% identified breathing difficulty as a symptom. 44% were unaware of prevention.Uterine Prolapse: 55% were aware</w:t>
      </w:r>
      <w:r w:rsidR="00881047">
        <w:rPr>
          <w:rFonts w:ascii="Times New Roman" w:hAnsi="Times New Roman" w:cs="Times New Roman"/>
          <w:sz w:val="24"/>
          <w:szCs w:val="24"/>
        </w:rPr>
        <w:t>:</w:t>
      </w:r>
      <w:r w:rsidRPr="00BE0CC4">
        <w:rPr>
          <w:rFonts w:ascii="Times New Roman" w:hAnsi="Times New Roman" w:cs="Times New Roman"/>
          <w:sz w:val="24"/>
          <w:szCs w:val="24"/>
        </w:rPr>
        <w:t xml:space="preserve"> 62% linked it to heavy lifting, while 54% cited avoiding heavy loads as prevention. Mental Health: 51% were aware</w:t>
      </w:r>
      <w:r w:rsidR="00881047">
        <w:rPr>
          <w:rFonts w:ascii="Times New Roman" w:hAnsi="Times New Roman" w:cs="Times New Roman"/>
          <w:sz w:val="24"/>
          <w:szCs w:val="24"/>
        </w:rPr>
        <w:t>:</w:t>
      </w:r>
      <w:r w:rsidRPr="00BE0CC4">
        <w:rPr>
          <w:rFonts w:ascii="Times New Roman" w:hAnsi="Times New Roman" w:cs="Times New Roman"/>
          <w:sz w:val="24"/>
          <w:szCs w:val="24"/>
        </w:rPr>
        <w:t xml:space="preserve"> major causes identified were stress (80%) and substance abuse (9%). Only 5% had affected family members, and 88% believed it is curable.</w:t>
      </w:r>
    </w:p>
    <w:p w14:paraId="4FE1F4A9" w14:textId="783F97F0" w:rsidR="00695095" w:rsidRPr="00BE0CC4" w:rsidRDefault="00BE0CC4" w:rsidP="00695095">
      <w:pPr>
        <w:pStyle w:val="ListParagraph"/>
        <w:spacing w:line="360" w:lineRule="auto"/>
        <w:ind w:left="0"/>
        <w:rPr>
          <w:rFonts w:ascii="Times New Roman" w:hAnsi="Times New Roman" w:cs="Times New Roman"/>
          <w:sz w:val="24"/>
          <w:szCs w:val="24"/>
        </w:rPr>
      </w:pPr>
      <w:r w:rsidRPr="00BE0CC4">
        <w:rPr>
          <w:rFonts w:ascii="Times New Roman" w:hAnsi="Times New Roman" w:cs="Times New Roman"/>
          <w:sz w:val="24"/>
          <w:szCs w:val="24"/>
        </w:rPr>
        <w:t>Among women su</w:t>
      </w:r>
      <w:r w:rsidR="00881047">
        <w:rPr>
          <w:rFonts w:ascii="Times New Roman" w:hAnsi="Times New Roman" w:cs="Times New Roman"/>
          <w:sz w:val="24"/>
          <w:szCs w:val="24"/>
        </w:rPr>
        <w:t>rveyed, 65.8% married before 20</w:t>
      </w:r>
      <w:r w:rsidRPr="00BE0CC4">
        <w:rPr>
          <w:rFonts w:ascii="Times New Roman" w:hAnsi="Times New Roman" w:cs="Times New Roman"/>
          <w:sz w:val="24"/>
          <w:szCs w:val="24"/>
        </w:rPr>
        <w:t xml:space="preserve"> and most had first pregnancies between 20–30 years. ANC </w:t>
      </w:r>
      <w:r w:rsidR="00881047" w:rsidRPr="00BE0CC4">
        <w:rPr>
          <w:rFonts w:ascii="Times New Roman" w:hAnsi="Times New Roman" w:cs="Times New Roman"/>
          <w:sz w:val="24"/>
          <w:szCs w:val="24"/>
        </w:rPr>
        <w:t>check-ups</w:t>
      </w:r>
      <w:r w:rsidR="00881047">
        <w:rPr>
          <w:rFonts w:ascii="Times New Roman" w:hAnsi="Times New Roman" w:cs="Times New Roman"/>
          <w:sz w:val="24"/>
          <w:szCs w:val="24"/>
        </w:rPr>
        <w:t xml:space="preserve"> were widely practiced </w:t>
      </w:r>
      <w:r w:rsidRPr="00BE0CC4">
        <w:rPr>
          <w:rFonts w:ascii="Times New Roman" w:hAnsi="Times New Roman" w:cs="Times New Roman"/>
          <w:sz w:val="24"/>
          <w:szCs w:val="24"/>
        </w:rPr>
        <w:t>most had 4–8 or more visits, primarily at government health facilities, and all took iron tablets. 89% of deliveries occurred in institut</w:t>
      </w:r>
      <w:r w:rsidR="00881047">
        <w:rPr>
          <w:rFonts w:ascii="Times New Roman" w:hAnsi="Times New Roman" w:cs="Times New Roman"/>
          <w:sz w:val="24"/>
          <w:szCs w:val="24"/>
        </w:rPr>
        <w:t xml:space="preserve">ions. PNC coverage was moderate </w:t>
      </w:r>
      <w:r w:rsidRPr="00BE0CC4">
        <w:rPr>
          <w:rFonts w:ascii="Times New Roman" w:hAnsi="Times New Roman" w:cs="Times New Roman"/>
          <w:sz w:val="24"/>
          <w:szCs w:val="24"/>
        </w:rPr>
        <w:t xml:space="preserve">56% received PNC </w:t>
      </w:r>
      <w:r w:rsidR="00881047" w:rsidRPr="00BE0CC4">
        <w:rPr>
          <w:rFonts w:ascii="Times New Roman" w:hAnsi="Times New Roman" w:cs="Times New Roman"/>
          <w:sz w:val="24"/>
          <w:szCs w:val="24"/>
        </w:rPr>
        <w:t>check-ups</w:t>
      </w:r>
      <w:r w:rsidRPr="00BE0CC4">
        <w:rPr>
          <w:rFonts w:ascii="Times New Roman" w:hAnsi="Times New Roman" w:cs="Times New Roman"/>
          <w:sz w:val="24"/>
          <w:szCs w:val="24"/>
        </w:rPr>
        <w:t xml:space="preserve">, and 85% received Vitamin A. All mothers fed colostrum milk to </w:t>
      </w:r>
      <w:r w:rsidR="00881047" w:rsidRPr="00BE0CC4">
        <w:rPr>
          <w:rFonts w:ascii="Times New Roman" w:hAnsi="Times New Roman" w:cs="Times New Roman"/>
          <w:sz w:val="24"/>
          <w:szCs w:val="24"/>
        </w:rPr>
        <w:t>new-borns</w:t>
      </w:r>
      <w:r w:rsidRPr="00BE0CC4">
        <w:rPr>
          <w:rFonts w:ascii="Times New Roman" w:hAnsi="Times New Roman" w:cs="Times New Roman"/>
          <w:sz w:val="24"/>
          <w:szCs w:val="24"/>
        </w:rPr>
        <w:t>. Among respondents of reproductive age, 55% were using family planning, mainly sterilization (43%), Depo (30%), and condoms (16%). 30% experienced side effects, including headache, fatigue, and weight loss. The main reason</w:t>
      </w:r>
      <w:r w:rsidR="00881047">
        <w:rPr>
          <w:rFonts w:ascii="Times New Roman" w:hAnsi="Times New Roman" w:cs="Times New Roman"/>
          <w:sz w:val="24"/>
          <w:szCs w:val="24"/>
        </w:rPr>
        <w:t xml:space="preserve"> for non-use was not necessary</w:t>
      </w:r>
      <w:r w:rsidRPr="00BE0CC4">
        <w:rPr>
          <w:rFonts w:ascii="Times New Roman" w:hAnsi="Times New Roman" w:cs="Times New Roman"/>
          <w:sz w:val="24"/>
          <w:szCs w:val="24"/>
        </w:rPr>
        <w:t xml:space="preserve"> (74%).</w:t>
      </w:r>
    </w:p>
    <w:p w14:paraId="36461274" w14:textId="3AB4D457" w:rsidR="00695095" w:rsidRPr="00BE0CC4" w:rsidRDefault="00BE0CC4" w:rsidP="00695095">
      <w:pPr>
        <w:pStyle w:val="ListParagraph"/>
        <w:spacing w:line="360" w:lineRule="auto"/>
        <w:ind w:left="0"/>
        <w:rPr>
          <w:rFonts w:ascii="Times New Roman" w:hAnsi="Times New Roman" w:cs="Times New Roman"/>
          <w:sz w:val="24"/>
          <w:szCs w:val="24"/>
        </w:rPr>
      </w:pPr>
      <w:r w:rsidRPr="00BE0CC4">
        <w:rPr>
          <w:rFonts w:ascii="Times New Roman" w:hAnsi="Times New Roman" w:cs="Times New Roman"/>
          <w:sz w:val="24"/>
          <w:szCs w:val="24"/>
        </w:rPr>
        <w:t xml:space="preserve">Among the participants 57% understood the concept of balanced diet. 81% described it correctly as a mix of grains, fruits/vegetables, and animal </w:t>
      </w:r>
      <w:r w:rsidR="00FF69E7" w:rsidRPr="00BE0CC4">
        <w:rPr>
          <w:rFonts w:ascii="Times New Roman" w:hAnsi="Times New Roman" w:cs="Times New Roman"/>
          <w:sz w:val="24"/>
          <w:szCs w:val="24"/>
        </w:rPr>
        <w:t>sources, regarding</w:t>
      </w:r>
      <w:r w:rsidRPr="00BE0CC4">
        <w:rPr>
          <w:rFonts w:ascii="Times New Roman" w:hAnsi="Times New Roman" w:cs="Times New Roman"/>
          <w:sz w:val="24"/>
          <w:szCs w:val="24"/>
        </w:rPr>
        <w:t xml:space="preserve"> sarbottam lito 59% knew its preparation</w:t>
      </w:r>
      <w:r w:rsidR="00881047">
        <w:rPr>
          <w:rFonts w:ascii="Times New Roman" w:hAnsi="Times New Roman" w:cs="Times New Roman"/>
          <w:sz w:val="24"/>
          <w:szCs w:val="24"/>
        </w:rPr>
        <w:t>:</w:t>
      </w:r>
      <w:r w:rsidRPr="00BE0CC4">
        <w:rPr>
          <w:rFonts w:ascii="Times New Roman" w:hAnsi="Times New Roman" w:cs="Times New Roman"/>
          <w:sz w:val="24"/>
          <w:szCs w:val="24"/>
        </w:rPr>
        <w:t xml:space="preserve"> 77% did it </w:t>
      </w:r>
      <w:r w:rsidR="00FF69E7" w:rsidRPr="00BE0CC4">
        <w:rPr>
          <w:rFonts w:ascii="Times New Roman" w:hAnsi="Times New Roman" w:cs="Times New Roman"/>
          <w:sz w:val="24"/>
          <w:szCs w:val="24"/>
        </w:rPr>
        <w:t>correctly, about</w:t>
      </w:r>
      <w:r w:rsidRPr="00BE0CC4">
        <w:rPr>
          <w:rFonts w:ascii="Times New Roman" w:hAnsi="Times New Roman" w:cs="Times New Roman"/>
          <w:sz w:val="24"/>
          <w:szCs w:val="24"/>
        </w:rPr>
        <w:t xml:space="preserve"> infant feeding 81% said colostrum is essential, 59% fed within one hour of </w:t>
      </w:r>
      <w:r w:rsidR="00FF69E7" w:rsidRPr="00BE0CC4">
        <w:rPr>
          <w:rFonts w:ascii="Times New Roman" w:hAnsi="Times New Roman" w:cs="Times New Roman"/>
          <w:sz w:val="24"/>
          <w:szCs w:val="24"/>
        </w:rPr>
        <w:t>birth. Regarding</w:t>
      </w:r>
      <w:r w:rsidRPr="00BE0CC4">
        <w:rPr>
          <w:rFonts w:ascii="Times New Roman" w:hAnsi="Times New Roman" w:cs="Times New Roman"/>
          <w:sz w:val="24"/>
          <w:szCs w:val="24"/>
        </w:rPr>
        <w:t xml:space="preserve"> dietary diversity Within 24 hours, 99% ate rice, 72% green vegetables, and 60% cereals</w:t>
      </w:r>
      <w:r w:rsidR="00881047">
        <w:rPr>
          <w:rFonts w:ascii="Times New Roman" w:hAnsi="Times New Roman" w:cs="Times New Roman"/>
          <w:sz w:val="24"/>
          <w:szCs w:val="24"/>
        </w:rPr>
        <w:t>:</w:t>
      </w:r>
      <w:r w:rsidRPr="00BE0CC4">
        <w:rPr>
          <w:rFonts w:ascii="Times New Roman" w:hAnsi="Times New Roman" w:cs="Times New Roman"/>
          <w:sz w:val="24"/>
          <w:szCs w:val="24"/>
        </w:rPr>
        <w:t xml:space="preserve"> fruit and egg intake were least common. Vegetable consumption: 58% ate daily</w:t>
      </w:r>
      <w:r w:rsidR="00881047">
        <w:rPr>
          <w:rFonts w:ascii="Times New Roman" w:hAnsi="Times New Roman" w:cs="Times New Roman"/>
          <w:sz w:val="24"/>
          <w:szCs w:val="24"/>
        </w:rPr>
        <w:t>:</w:t>
      </w:r>
      <w:r w:rsidRPr="00BE0CC4">
        <w:rPr>
          <w:rFonts w:ascii="Times New Roman" w:hAnsi="Times New Roman" w:cs="Times New Roman"/>
          <w:sz w:val="24"/>
          <w:szCs w:val="24"/>
        </w:rPr>
        <w:t xml:space="preserve"> fruit consumption averaged 2–4 times weekly. Homemade meals were dominant (88%), with 40% reporting junk food </w:t>
      </w:r>
      <w:r w:rsidR="00FF69E7" w:rsidRPr="00BE0CC4">
        <w:rPr>
          <w:rFonts w:ascii="Times New Roman" w:hAnsi="Times New Roman" w:cs="Times New Roman"/>
          <w:sz w:val="24"/>
          <w:szCs w:val="24"/>
        </w:rPr>
        <w:t>intake. Nearly</w:t>
      </w:r>
      <w:r w:rsidRPr="00BE0CC4">
        <w:rPr>
          <w:rFonts w:ascii="Times New Roman" w:hAnsi="Times New Roman" w:cs="Times New Roman"/>
          <w:sz w:val="24"/>
          <w:szCs w:val="24"/>
        </w:rPr>
        <w:t xml:space="preserve"> almost everyone used tap water (98%)</w:t>
      </w:r>
      <w:r w:rsidR="00881047">
        <w:rPr>
          <w:rFonts w:ascii="Times New Roman" w:hAnsi="Times New Roman" w:cs="Times New Roman"/>
          <w:sz w:val="24"/>
          <w:szCs w:val="24"/>
        </w:rPr>
        <w:t>:</w:t>
      </w:r>
      <w:r w:rsidRPr="00BE0CC4">
        <w:rPr>
          <w:rFonts w:ascii="Times New Roman" w:hAnsi="Times New Roman" w:cs="Times New Roman"/>
          <w:sz w:val="24"/>
          <w:szCs w:val="24"/>
        </w:rPr>
        <w:t xml:space="preserve"> 90% were satisfied with its purity, though only 60% purified it. Among those who purified, filtration (61%) and boiling (53%) were most common. Jerry cans (68%) were main storage containers. Most households used firewood (86%) for cooking, followed by gas </w:t>
      </w:r>
      <w:r w:rsidRPr="00BE0CC4">
        <w:rPr>
          <w:rFonts w:ascii="Times New Roman" w:hAnsi="Times New Roman" w:cs="Times New Roman"/>
          <w:sz w:val="24"/>
          <w:szCs w:val="24"/>
        </w:rPr>
        <w:lastRenderedPageBreak/>
        <w:t>stoves (49%). Waste segregation was done by 82%, though 96% practiced burning waste, indicating limited proper disposal systems.</w:t>
      </w:r>
    </w:p>
    <w:p w14:paraId="598802E1" w14:textId="7F113558" w:rsidR="00BE0CC4" w:rsidRPr="00BE0CC4" w:rsidRDefault="00BE0CC4" w:rsidP="001A3AAD">
      <w:pPr>
        <w:pStyle w:val="ListParagraph"/>
        <w:spacing w:line="360" w:lineRule="auto"/>
        <w:ind w:left="0"/>
        <w:rPr>
          <w:rFonts w:ascii="Times New Roman" w:hAnsi="Times New Roman" w:cs="Times New Roman"/>
          <w:sz w:val="24"/>
          <w:szCs w:val="24"/>
        </w:rPr>
      </w:pPr>
      <w:r w:rsidRPr="00BE0CC4">
        <w:rPr>
          <w:rFonts w:ascii="Times New Roman" w:hAnsi="Times New Roman" w:cs="Times New Roman"/>
          <w:sz w:val="24"/>
          <w:szCs w:val="24"/>
        </w:rPr>
        <w:t>All the children were immunized, where 81 % adolescent girls were vaccinated with HPV vaccine.</w:t>
      </w:r>
      <w:r w:rsidR="00695095">
        <w:rPr>
          <w:rFonts w:ascii="Times New Roman" w:hAnsi="Times New Roman" w:cs="Times New Roman"/>
          <w:sz w:val="24"/>
          <w:szCs w:val="24"/>
        </w:rPr>
        <w:t xml:space="preserve"> </w:t>
      </w:r>
      <w:r w:rsidRPr="00BE0CC4">
        <w:rPr>
          <w:rFonts w:ascii="Times New Roman" w:hAnsi="Times New Roman" w:cs="Times New Roman"/>
          <w:sz w:val="24"/>
          <w:szCs w:val="24"/>
        </w:rPr>
        <w:t>Most houses were Ardha-Kachhi (77%), with 69% having adequate rooms and 85% separate kitchens. Proper ventilation was present in 65%, and toilet coverage was 98%. Cattle sheds were present in 85% of homes</w:t>
      </w:r>
      <w:r w:rsidR="00523125">
        <w:rPr>
          <w:rFonts w:ascii="Times New Roman" w:hAnsi="Times New Roman" w:cs="Times New Roman"/>
          <w:sz w:val="24"/>
          <w:szCs w:val="24"/>
        </w:rPr>
        <w:t>, often within 25 feet.</w:t>
      </w:r>
      <w:r w:rsidRPr="00BE0CC4">
        <w:rPr>
          <w:rFonts w:ascii="Times New Roman" w:hAnsi="Times New Roman" w:cs="Times New Roman"/>
          <w:sz w:val="24"/>
          <w:szCs w:val="24"/>
        </w:rPr>
        <w:br/>
      </w:r>
      <w:r w:rsidR="00523125">
        <w:rPr>
          <w:rFonts w:ascii="Times New Roman" w:hAnsi="Times New Roman" w:cs="Times New Roman"/>
          <w:sz w:val="24"/>
          <w:szCs w:val="24"/>
        </w:rPr>
        <w:t>Clear Surrounding was reported by 70%.</w:t>
      </w:r>
    </w:p>
    <w:p w14:paraId="17FCE118" w14:textId="393ECF92" w:rsidR="001D187E" w:rsidRPr="00695095" w:rsidRDefault="00BE0CC4" w:rsidP="00AD6AB6">
      <w:pPr>
        <w:rPr>
          <w:rFonts w:cs="Times New Roman"/>
          <w:szCs w:val="24"/>
        </w:rPr>
      </w:pPr>
      <w:r w:rsidRPr="00BE0CC4">
        <w:rPr>
          <w:rFonts w:cs="Times New Roman"/>
          <w:szCs w:val="24"/>
        </w:rPr>
        <w:br w:type="page"/>
      </w:r>
    </w:p>
    <w:sdt>
      <w:sdtPr>
        <w:rPr>
          <w:b w:val="0"/>
          <w:caps w:val="0"/>
          <w:noProof w:val="0"/>
          <w:sz w:val="24"/>
          <w:lang w:eastAsia="en-US" w:bidi="ar-SA"/>
        </w:rPr>
        <w:id w:val="-605582539"/>
        <w:docPartObj>
          <w:docPartGallery w:val="Table of Contents"/>
          <w:docPartUnique/>
        </w:docPartObj>
      </w:sdtPr>
      <w:sdtEndPr>
        <w:rPr>
          <w:bCs/>
        </w:rPr>
      </w:sdtEndPr>
      <w:sdtContent>
        <w:p w14:paraId="5B542750" w14:textId="77777777" w:rsidR="00F24FC1" w:rsidRDefault="00F24FC1" w:rsidP="00022710">
          <w:pPr>
            <w:pStyle w:val="NoSpacing"/>
          </w:pPr>
          <w:r>
            <w:t>Table of contents</w:t>
          </w:r>
        </w:p>
        <w:p w14:paraId="106D6CB5" w14:textId="74B19FFD" w:rsidR="003F3CEB" w:rsidRDefault="0013094B">
          <w:pPr>
            <w:pStyle w:val="TOC1"/>
            <w:tabs>
              <w:tab w:val="right" w:leader="dot" w:pos="8296"/>
            </w:tabs>
            <w:rPr>
              <w:rFonts w:asciiTheme="minorHAnsi" w:eastAsiaTheme="minorEastAsia" w:hAnsiTheme="minorHAnsi"/>
              <w:b w:val="0"/>
              <w:caps w:val="0"/>
              <w:noProof/>
              <w:kern w:val="2"/>
              <w:szCs w:val="24"/>
              <w:lang w:val="en-US"/>
              <w14:ligatures w14:val="standardContextual"/>
            </w:rPr>
          </w:pPr>
          <w:r>
            <w:fldChar w:fldCharType="begin"/>
          </w:r>
          <w:r>
            <w:instrText xml:space="preserve"> TOC \o "1-2" \u </w:instrText>
          </w:r>
          <w:r>
            <w:fldChar w:fldCharType="separate"/>
          </w:r>
          <w:r w:rsidR="003F3CEB">
            <w:rPr>
              <w:noProof/>
            </w:rPr>
            <w:t>LIST OF GROUP MEMBERS</w:t>
          </w:r>
          <w:r w:rsidR="003F3CEB">
            <w:rPr>
              <w:noProof/>
            </w:rPr>
            <w:tab/>
          </w:r>
          <w:r w:rsidR="003F3CEB">
            <w:rPr>
              <w:noProof/>
            </w:rPr>
            <w:fldChar w:fldCharType="begin"/>
          </w:r>
          <w:r w:rsidR="003F3CEB">
            <w:rPr>
              <w:noProof/>
            </w:rPr>
            <w:instrText xml:space="preserve"> PAGEREF _Toc214204730 \h </w:instrText>
          </w:r>
          <w:r w:rsidR="003F3CEB">
            <w:rPr>
              <w:noProof/>
            </w:rPr>
          </w:r>
          <w:r w:rsidR="003F3CEB">
            <w:rPr>
              <w:noProof/>
            </w:rPr>
            <w:fldChar w:fldCharType="separate"/>
          </w:r>
          <w:r w:rsidR="004E101A">
            <w:rPr>
              <w:noProof/>
            </w:rPr>
            <w:t>ii</w:t>
          </w:r>
          <w:r w:rsidR="003F3CEB">
            <w:rPr>
              <w:noProof/>
            </w:rPr>
            <w:fldChar w:fldCharType="end"/>
          </w:r>
        </w:p>
        <w:p w14:paraId="50F01440" w14:textId="6E4781BA"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APPROVAL SHEET</w:t>
          </w:r>
          <w:r>
            <w:rPr>
              <w:noProof/>
            </w:rPr>
            <w:tab/>
          </w:r>
          <w:r>
            <w:rPr>
              <w:noProof/>
            </w:rPr>
            <w:fldChar w:fldCharType="begin"/>
          </w:r>
          <w:r>
            <w:rPr>
              <w:noProof/>
            </w:rPr>
            <w:instrText xml:space="preserve"> PAGEREF _Toc214204731 \h </w:instrText>
          </w:r>
          <w:r>
            <w:rPr>
              <w:noProof/>
            </w:rPr>
          </w:r>
          <w:r>
            <w:rPr>
              <w:noProof/>
            </w:rPr>
            <w:fldChar w:fldCharType="separate"/>
          </w:r>
          <w:r w:rsidR="004E101A">
            <w:rPr>
              <w:noProof/>
            </w:rPr>
            <w:t>iii</w:t>
          </w:r>
          <w:r>
            <w:rPr>
              <w:noProof/>
            </w:rPr>
            <w:fldChar w:fldCharType="end"/>
          </w:r>
        </w:p>
        <w:p w14:paraId="2545B371" w14:textId="28CF71A4"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ACKNOWLEDGEMENT</w:t>
          </w:r>
          <w:r>
            <w:rPr>
              <w:noProof/>
            </w:rPr>
            <w:tab/>
          </w:r>
          <w:r>
            <w:rPr>
              <w:noProof/>
            </w:rPr>
            <w:fldChar w:fldCharType="begin"/>
          </w:r>
          <w:r>
            <w:rPr>
              <w:noProof/>
            </w:rPr>
            <w:instrText xml:space="preserve"> PAGEREF _Toc214204732 \h </w:instrText>
          </w:r>
          <w:r>
            <w:rPr>
              <w:noProof/>
            </w:rPr>
          </w:r>
          <w:r>
            <w:rPr>
              <w:noProof/>
            </w:rPr>
            <w:fldChar w:fldCharType="separate"/>
          </w:r>
          <w:r w:rsidR="004E101A">
            <w:rPr>
              <w:noProof/>
            </w:rPr>
            <w:t>iv</w:t>
          </w:r>
          <w:r>
            <w:rPr>
              <w:noProof/>
            </w:rPr>
            <w:fldChar w:fldCharType="end"/>
          </w:r>
        </w:p>
        <w:p w14:paraId="7E01C7DE" w14:textId="05A352E2"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EXECUTIVE SUMMARY</w:t>
          </w:r>
          <w:r>
            <w:rPr>
              <w:noProof/>
            </w:rPr>
            <w:tab/>
          </w:r>
          <w:r>
            <w:rPr>
              <w:noProof/>
            </w:rPr>
            <w:fldChar w:fldCharType="begin"/>
          </w:r>
          <w:r>
            <w:rPr>
              <w:noProof/>
            </w:rPr>
            <w:instrText xml:space="preserve"> PAGEREF _Toc214204733 \h </w:instrText>
          </w:r>
          <w:r>
            <w:rPr>
              <w:noProof/>
            </w:rPr>
          </w:r>
          <w:r>
            <w:rPr>
              <w:noProof/>
            </w:rPr>
            <w:fldChar w:fldCharType="separate"/>
          </w:r>
          <w:r w:rsidR="004E101A">
            <w:rPr>
              <w:noProof/>
            </w:rPr>
            <w:t>v</w:t>
          </w:r>
          <w:r>
            <w:rPr>
              <w:noProof/>
            </w:rPr>
            <w:fldChar w:fldCharType="end"/>
          </w:r>
        </w:p>
        <w:p w14:paraId="255D9D57" w14:textId="14CBDDC2"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LIST OF TABLES</w:t>
          </w:r>
          <w:r>
            <w:rPr>
              <w:noProof/>
            </w:rPr>
            <w:tab/>
          </w:r>
          <w:r>
            <w:rPr>
              <w:noProof/>
            </w:rPr>
            <w:fldChar w:fldCharType="begin"/>
          </w:r>
          <w:r>
            <w:rPr>
              <w:noProof/>
            </w:rPr>
            <w:instrText xml:space="preserve"> PAGEREF _Toc214204734 \h </w:instrText>
          </w:r>
          <w:r>
            <w:rPr>
              <w:noProof/>
            </w:rPr>
          </w:r>
          <w:r>
            <w:rPr>
              <w:noProof/>
            </w:rPr>
            <w:fldChar w:fldCharType="separate"/>
          </w:r>
          <w:r w:rsidR="004E101A">
            <w:rPr>
              <w:noProof/>
            </w:rPr>
            <w:t>xi</w:t>
          </w:r>
          <w:r>
            <w:rPr>
              <w:noProof/>
            </w:rPr>
            <w:fldChar w:fldCharType="end"/>
          </w:r>
        </w:p>
        <w:p w14:paraId="1369D8AB" w14:textId="66960FA5"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LIST OF FIGURES</w:t>
          </w:r>
          <w:r>
            <w:rPr>
              <w:noProof/>
            </w:rPr>
            <w:tab/>
          </w:r>
          <w:r>
            <w:rPr>
              <w:noProof/>
            </w:rPr>
            <w:fldChar w:fldCharType="begin"/>
          </w:r>
          <w:r>
            <w:rPr>
              <w:noProof/>
            </w:rPr>
            <w:instrText xml:space="preserve"> PAGEREF _Toc214204735 \h </w:instrText>
          </w:r>
          <w:r>
            <w:rPr>
              <w:noProof/>
            </w:rPr>
          </w:r>
          <w:r>
            <w:rPr>
              <w:noProof/>
            </w:rPr>
            <w:fldChar w:fldCharType="separate"/>
          </w:r>
          <w:r w:rsidR="004E101A">
            <w:rPr>
              <w:noProof/>
            </w:rPr>
            <w:t>xii</w:t>
          </w:r>
          <w:r>
            <w:rPr>
              <w:noProof/>
            </w:rPr>
            <w:fldChar w:fldCharType="end"/>
          </w:r>
        </w:p>
        <w:p w14:paraId="5EA9C53A" w14:textId="161703D3"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LIST OF ABBREVIATIONS</w:t>
          </w:r>
          <w:r>
            <w:rPr>
              <w:noProof/>
            </w:rPr>
            <w:tab/>
          </w:r>
          <w:r>
            <w:rPr>
              <w:noProof/>
            </w:rPr>
            <w:fldChar w:fldCharType="begin"/>
          </w:r>
          <w:r>
            <w:rPr>
              <w:noProof/>
            </w:rPr>
            <w:instrText xml:space="preserve"> PAGEREF _Toc214204736 \h </w:instrText>
          </w:r>
          <w:r>
            <w:rPr>
              <w:noProof/>
            </w:rPr>
          </w:r>
          <w:r>
            <w:rPr>
              <w:noProof/>
            </w:rPr>
            <w:fldChar w:fldCharType="separate"/>
          </w:r>
          <w:r w:rsidR="004E101A">
            <w:rPr>
              <w:noProof/>
            </w:rPr>
            <w:t>xv</w:t>
          </w:r>
          <w:r>
            <w:rPr>
              <w:noProof/>
            </w:rPr>
            <w:fldChar w:fldCharType="end"/>
          </w:r>
        </w:p>
        <w:p w14:paraId="3200293F" w14:textId="22C7CFD5"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CHAPTER I: INTRODUCTION</w:t>
          </w:r>
          <w:r>
            <w:rPr>
              <w:noProof/>
            </w:rPr>
            <w:tab/>
          </w:r>
          <w:r>
            <w:rPr>
              <w:noProof/>
            </w:rPr>
            <w:fldChar w:fldCharType="begin"/>
          </w:r>
          <w:r>
            <w:rPr>
              <w:noProof/>
            </w:rPr>
            <w:instrText xml:space="preserve"> PAGEREF _Toc214204737 \h </w:instrText>
          </w:r>
          <w:r>
            <w:rPr>
              <w:noProof/>
            </w:rPr>
          </w:r>
          <w:r>
            <w:rPr>
              <w:noProof/>
            </w:rPr>
            <w:fldChar w:fldCharType="separate"/>
          </w:r>
          <w:r w:rsidR="004E101A">
            <w:rPr>
              <w:noProof/>
            </w:rPr>
            <w:t>1</w:t>
          </w:r>
          <w:r>
            <w:rPr>
              <w:noProof/>
            </w:rPr>
            <w:fldChar w:fldCharType="end"/>
          </w:r>
        </w:p>
        <w:p w14:paraId="4B3B344C" w14:textId="5FA2382D"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1.1 Background of CHD</w:t>
          </w:r>
          <w:r>
            <w:rPr>
              <w:noProof/>
            </w:rPr>
            <w:tab/>
          </w:r>
          <w:r>
            <w:rPr>
              <w:noProof/>
            </w:rPr>
            <w:fldChar w:fldCharType="begin"/>
          </w:r>
          <w:r>
            <w:rPr>
              <w:noProof/>
            </w:rPr>
            <w:instrText xml:space="preserve"> PAGEREF _Toc214204738 \h </w:instrText>
          </w:r>
          <w:r>
            <w:rPr>
              <w:noProof/>
            </w:rPr>
          </w:r>
          <w:r>
            <w:rPr>
              <w:noProof/>
            </w:rPr>
            <w:fldChar w:fldCharType="separate"/>
          </w:r>
          <w:r w:rsidR="004E101A">
            <w:rPr>
              <w:noProof/>
            </w:rPr>
            <w:t>1</w:t>
          </w:r>
          <w:r>
            <w:rPr>
              <w:noProof/>
            </w:rPr>
            <w:fldChar w:fldCharType="end"/>
          </w:r>
        </w:p>
        <w:p w14:paraId="39521C5B" w14:textId="7B83B297"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1.2 Background of study area</w:t>
          </w:r>
          <w:r>
            <w:rPr>
              <w:noProof/>
            </w:rPr>
            <w:tab/>
          </w:r>
          <w:r>
            <w:rPr>
              <w:noProof/>
            </w:rPr>
            <w:fldChar w:fldCharType="begin"/>
          </w:r>
          <w:r>
            <w:rPr>
              <w:noProof/>
            </w:rPr>
            <w:instrText xml:space="preserve"> PAGEREF _Toc214204739 \h </w:instrText>
          </w:r>
          <w:r>
            <w:rPr>
              <w:noProof/>
            </w:rPr>
          </w:r>
          <w:r>
            <w:rPr>
              <w:noProof/>
            </w:rPr>
            <w:fldChar w:fldCharType="separate"/>
          </w:r>
          <w:r w:rsidR="004E101A">
            <w:rPr>
              <w:noProof/>
            </w:rPr>
            <w:t>2</w:t>
          </w:r>
          <w:r>
            <w:rPr>
              <w:noProof/>
            </w:rPr>
            <w:fldChar w:fldCharType="end"/>
          </w:r>
        </w:p>
        <w:p w14:paraId="1E16933F" w14:textId="41336D2A"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1.3 Rationale of study</w:t>
          </w:r>
          <w:r>
            <w:rPr>
              <w:noProof/>
            </w:rPr>
            <w:tab/>
          </w:r>
          <w:r>
            <w:rPr>
              <w:noProof/>
            </w:rPr>
            <w:fldChar w:fldCharType="begin"/>
          </w:r>
          <w:r>
            <w:rPr>
              <w:noProof/>
            </w:rPr>
            <w:instrText xml:space="preserve"> PAGEREF _Toc214204740 \h </w:instrText>
          </w:r>
          <w:r>
            <w:rPr>
              <w:noProof/>
            </w:rPr>
          </w:r>
          <w:r>
            <w:rPr>
              <w:noProof/>
            </w:rPr>
            <w:fldChar w:fldCharType="separate"/>
          </w:r>
          <w:r w:rsidR="004E101A">
            <w:rPr>
              <w:noProof/>
            </w:rPr>
            <w:t>2</w:t>
          </w:r>
          <w:r>
            <w:rPr>
              <w:noProof/>
            </w:rPr>
            <w:fldChar w:fldCharType="end"/>
          </w:r>
        </w:p>
        <w:p w14:paraId="631B969A" w14:textId="45B2A75D"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1.4 Objective</w:t>
          </w:r>
          <w:r>
            <w:rPr>
              <w:noProof/>
            </w:rPr>
            <w:tab/>
          </w:r>
          <w:r>
            <w:rPr>
              <w:noProof/>
            </w:rPr>
            <w:fldChar w:fldCharType="begin"/>
          </w:r>
          <w:r>
            <w:rPr>
              <w:noProof/>
            </w:rPr>
            <w:instrText xml:space="preserve"> PAGEREF _Toc214204741 \h </w:instrText>
          </w:r>
          <w:r>
            <w:rPr>
              <w:noProof/>
            </w:rPr>
          </w:r>
          <w:r>
            <w:rPr>
              <w:noProof/>
            </w:rPr>
            <w:fldChar w:fldCharType="separate"/>
          </w:r>
          <w:r w:rsidR="004E101A">
            <w:rPr>
              <w:noProof/>
            </w:rPr>
            <w:t>3</w:t>
          </w:r>
          <w:r>
            <w:rPr>
              <w:noProof/>
            </w:rPr>
            <w:fldChar w:fldCharType="end"/>
          </w:r>
        </w:p>
        <w:p w14:paraId="346D6D0F" w14:textId="2676A217"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1.5 Operational Definition</w:t>
          </w:r>
          <w:r>
            <w:rPr>
              <w:noProof/>
            </w:rPr>
            <w:tab/>
          </w:r>
          <w:r>
            <w:rPr>
              <w:noProof/>
            </w:rPr>
            <w:fldChar w:fldCharType="begin"/>
          </w:r>
          <w:r>
            <w:rPr>
              <w:noProof/>
            </w:rPr>
            <w:instrText xml:space="preserve"> PAGEREF _Toc214204742 \h </w:instrText>
          </w:r>
          <w:r>
            <w:rPr>
              <w:noProof/>
            </w:rPr>
          </w:r>
          <w:r>
            <w:rPr>
              <w:noProof/>
            </w:rPr>
            <w:fldChar w:fldCharType="separate"/>
          </w:r>
          <w:r w:rsidR="004E101A">
            <w:rPr>
              <w:noProof/>
            </w:rPr>
            <w:t>3</w:t>
          </w:r>
          <w:r>
            <w:rPr>
              <w:noProof/>
            </w:rPr>
            <w:fldChar w:fldCharType="end"/>
          </w:r>
        </w:p>
        <w:p w14:paraId="64FDAD7E" w14:textId="7FBCB837"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CHAPTER II: METHODOLOGY</w:t>
          </w:r>
          <w:r>
            <w:rPr>
              <w:noProof/>
            </w:rPr>
            <w:tab/>
          </w:r>
          <w:r>
            <w:rPr>
              <w:noProof/>
            </w:rPr>
            <w:fldChar w:fldCharType="begin"/>
          </w:r>
          <w:r>
            <w:rPr>
              <w:noProof/>
            </w:rPr>
            <w:instrText xml:space="preserve"> PAGEREF _Toc214204743 \h </w:instrText>
          </w:r>
          <w:r>
            <w:rPr>
              <w:noProof/>
            </w:rPr>
          </w:r>
          <w:r>
            <w:rPr>
              <w:noProof/>
            </w:rPr>
            <w:fldChar w:fldCharType="separate"/>
          </w:r>
          <w:r w:rsidR="004E101A">
            <w:rPr>
              <w:noProof/>
            </w:rPr>
            <w:t>5</w:t>
          </w:r>
          <w:r>
            <w:rPr>
              <w:noProof/>
            </w:rPr>
            <w:fldChar w:fldCharType="end"/>
          </w:r>
        </w:p>
        <w:p w14:paraId="72F59AD4" w14:textId="7F742149"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2.1 Study Area</w:t>
          </w:r>
          <w:r>
            <w:rPr>
              <w:noProof/>
            </w:rPr>
            <w:tab/>
          </w:r>
          <w:r>
            <w:rPr>
              <w:noProof/>
            </w:rPr>
            <w:fldChar w:fldCharType="begin"/>
          </w:r>
          <w:r>
            <w:rPr>
              <w:noProof/>
            </w:rPr>
            <w:instrText xml:space="preserve"> PAGEREF _Toc214204744 \h </w:instrText>
          </w:r>
          <w:r>
            <w:rPr>
              <w:noProof/>
            </w:rPr>
          </w:r>
          <w:r>
            <w:rPr>
              <w:noProof/>
            </w:rPr>
            <w:fldChar w:fldCharType="separate"/>
          </w:r>
          <w:r w:rsidR="004E101A">
            <w:rPr>
              <w:noProof/>
            </w:rPr>
            <w:t>5</w:t>
          </w:r>
          <w:r>
            <w:rPr>
              <w:noProof/>
            </w:rPr>
            <w:fldChar w:fldCharType="end"/>
          </w:r>
        </w:p>
        <w:p w14:paraId="5341B1F9" w14:textId="6B622245"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2.2 Study Design</w:t>
          </w:r>
          <w:r>
            <w:rPr>
              <w:noProof/>
            </w:rPr>
            <w:tab/>
          </w:r>
          <w:r>
            <w:rPr>
              <w:noProof/>
            </w:rPr>
            <w:fldChar w:fldCharType="begin"/>
          </w:r>
          <w:r>
            <w:rPr>
              <w:noProof/>
            </w:rPr>
            <w:instrText xml:space="preserve"> PAGEREF _Toc214204745 \h </w:instrText>
          </w:r>
          <w:r>
            <w:rPr>
              <w:noProof/>
            </w:rPr>
          </w:r>
          <w:r>
            <w:rPr>
              <w:noProof/>
            </w:rPr>
            <w:fldChar w:fldCharType="separate"/>
          </w:r>
          <w:r w:rsidR="004E101A">
            <w:rPr>
              <w:noProof/>
            </w:rPr>
            <w:t>5</w:t>
          </w:r>
          <w:r>
            <w:rPr>
              <w:noProof/>
            </w:rPr>
            <w:fldChar w:fldCharType="end"/>
          </w:r>
        </w:p>
        <w:p w14:paraId="1A557A25" w14:textId="0638C8B8"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2.3 Study Duration</w:t>
          </w:r>
          <w:r>
            <w:rPr>
              <w:noProof/>
            </w:rPr>
            <w:tab/>
          </w:r>
          <w:r>
            <w:rPr>
              <w:noProof/>
            </w:rPr>
            <w:fldChar w:fldCharType="begin"/>
          </w:r>
          <w:r>
            <w:rPr>
              <w:noProof/>
            </w:rPr>
            <w:instrText xml:space="preserve"> PAGEREF _Toc214204746 \h </w:instrText>
          </w:r>
          <w:r>
            <w:rPr>
              <w:noProof/>
            </w:rPr>
          </w:r>
          <w:r>
            <w:rPr>
              <w:noProof/>
            </w:rPr>
            <w:fldChar w:fldCharType="separate"/>
          </w:r>
          <w:r w:rsidR="004E101A">
            <w:rPr>
              <w:noProof/>
            </w:rPr>
            <w:t>5</w:t>
          </w:r>
          <w:r>
            <w:rPr>
              <w:noProof/>
            </w:rPr>
            <w:fldChar w:fldCharType="end"/>
          </w:r>
        </w:p>
        <w:p w14:paraId="5C3BAB5E" w14:textId="76E04E0A"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2.4 Sampling Technique</w:t>
          </w:r>
          <w:r>
            <w:rPr>
              <w:noProof/>
            </w:rPr>
            <w:tab/>
          </w:r>
          <w:r>
            <w:rPr>
              <w:noProof/>
            </w:rPr>
            <w:fldChar w:fldCharType="begin"/>
          </w:r>
          <w:r>
            <w:rPr>
              <w:noProof/>
            </w:rPr>
            <w:instrText xml:space="preserve"> PAGEREF _Toc214204747 \h </w:instrText>
          </w:r>
          <w:r>
            <w:rPr>
              <w:noProof/>
            </w:rPr>
          </w:r>
          <w:r>
            <w:rPr>
              <w:noProof/>
            </w:rPr>
            <w:fldChar w:fldCharType="separate"/>
          </w:r>
          <w:r w:rsidR="004E101A">
            <w:rPr>
              <w:noProof/>
            </w:rPr>
            <w:t>5</w:t>
          </w:r>
          <w:r>
            <w:rPr>
              <w:noProof/>
            </w:rPr>
            <w:fldChar w:fldCharType="end"/>
          </w:r>
        </w:p>
        <w:p w14:paraId="782A0B63" w14:textId="366EB664"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2.5 Sample size</w:t>
          </w:r>
          <w:r>
            <w:rPr>
              <w:noProof/>
            </w:rPr>
            <w:tab/>
          </w:r>
          <w:r>
            <w:rPr>
              <w:noProof/>
            </w:rPr>
            <w:fldChar w:fldCharType="begin"/>
          </w:r>
          <w:r>
            <w:rPr>
              <w:noProof/>
            </w:rPr>
            <w:instrText xml:space="preserve"> PAGEREF _Toc214204748 \h </w:instrText>
          </w:r>
          <w:r>
            <w:rPr>
              <w:noProof/>
            </w:rPr>
          </w:r>
          <w:r>
            <w:rPr>
              <w:noProof/>
            </w:rPr>
            <w:fldChar w:fldCharType="separate"/>
          </w:r>
          <w:r w:rsidR="004E101A">
            <w:rPr>
              <w:noProof/>
            </w:rPr>
            <w:t>5</w:t>
          </w:r>
          <w:r>
            <w:rPr>
              <w:noProof/>
            </w:rPr>
            <w:fldChar w:fldCharType="end"/>
          </w:r>
        </w:p>
        <w:p w14:paraId="0003D7CB" w14:textId="58C90C98"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2.6 Unit of Study</w:t>
          </w:r>
          <w:r>
            <w:rPr>
              <w:noProof/>
            </w:rPr>
            <w:tab/>
          </w:r>
          <w:r>
            <w:rPr>
              <w:noProof/>
            </w:rPr>
            <w:fldChar w:fldCharType="begin"/>
          </w:r>
          <w:r>
            <w:rPr>
              <w:noProof/>
            </w:rPr>
            <w:instrText xml:space="preserve"> PAGEREF _Toc214204749 \h </w:instrText>
          </w:r>
          <w:r>
            <w:rPr>
              <w:noProof/>
            </w:rPr>
          </w:r>
          <w:r>
            <w:rPr>
              <w:noProof/>
            </w:rPr>
            <w:fldChar w:fldCharType="separate"/>
          </w:r>
          <w:r w:rsidR="004E101A">
            <w:rPr>
              <w:noProof/>
            </w:rPr>
            <w:t>5</w:t>
          </w:r>
          <w:r>
            <w:rPr>
              <w:noProof/>
            </w:rPr>
            <w:fldChar w:fldCharType="end"/>
          </w:r>
        </w:p>
        <w:p w14:paraId="2E7A3FEB" w14:textId="5ADEC020"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2.7 Selection Criteria</w:t>
          </w:r>
          <w:r>
            <w:rPr>
              <w:noProof/>
            </w:rPr>
            <w:tab/>
          </w:r>
          <w:r>
            <w:rPr>
              <w:noProof/>
            </w:rPr>
            <w:fldChar w:fldCharType="begin"/>
          </w:r>
          <w:r>
            <w:rPr>
              <w:noProof/>
            </w:rPr>
            <w:instrText xml:space="preserve"> PAGEREF _Toc214204750 \h </w:instrText>
          </w:r>
          <w:r>
            <w:rPr>
              <w:noProof/>
            </w:rPr>
          </w:r>
          <w:r>
            <w:rPr>
              <w:noProof/>
            </w:rPr>
            <w:fldChar w:fldCharType="separate"/>
          </w:r>
          <w:r w:rsidR="004E101A">
            <w:rPr>
              <w:noProof/>
            </w:rPr>
            <w:t>5</w:t>
          </w:r>
          <w:r>
            <w:rPr>
              <w:noProof/>
            </w:rPr>
            <w:fldChar w:fldCharType="end"/>
          </w:r>
        </w:p>
        <w:p w14:paraId="22F2E48E" w14:textId="1DF1DDA7"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2.8 Source of Data</w:t>
          </w:r>
          <w:r>
            <w:rPr>
              <w:noProof/>
            </w:rPr>
            <w:tab/>
          </w:r>
          <w:r>
            <w:rPr>
              <w:noProof/>
            </w:rPr>
            <w:fldChar w:fldCharType="begin"/>
          </w:r>
          <w:r>
            <w:rPr>
              <w:noProof/>
            </w:rPr>
            <w:instrText xml:space="preserve"> PAGEREF _Toc214204751 \h </w:instrText>
          </w:r>
          <w:r>
            <w:rPr>
              <w:noProof/>
            </w:rPr>
          </w:r>
          <w:r>
            <w:rPr>
              <w:noProof/>
            </w:rPr>
            <w:fldChar w:fldCharType="separate"/>
          </w:r>
          <w:r w:rsidR="004E101A">
            <w:rPr>
              <w:noProof/>
            </w:rPr>
            <w:t>6</w:t>
          </w:r>
          <w:r>
            <w:rPr>
              <w:noProof/>
            </w:rPr>
            <w:fldChar w:fldCharType="end"/>
          </w:r>
        </w:p>
        <w:p w14:paraId="5B36D624" w14:textId="087DC817"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2.9 Type of data</w:t>
          </w:r>
          <w:r>
            <w:rPr>
              <w:noProof/>
            </w:rPr>
            <w:tab/>
          </w:r>
          <w:r>
            <w:rPr>
              <w:noProof/>
            </w:rPr>
            <w:fldChar w:fldCharType="begin"/>
          </w:r>
          <w:r>
            <w:rPr>
              <w:noProof/>
            </w:rPr>
            <w:instrText xml:space="preserve"> PAGEREF _Toc214204752 \h </w:instrText>
          </w:r>
          <w:r>
            <w:rPr>
              <w:noProof/>
            </w:rPr>
          </w:r>
          <w:r>
            <w:rPr>
              <w:noProof/>
            </w:rPr>
            <w:fldChar w:fldCharType="separate"/>
          </w:r>
          <w:r w:rsidR="004E101A">
            <w:rPr>
              <w:noProof/>
            </w:rPr>
            <w:t>6</w:t>
          </w:r>
          <w:r>
            <w:rPr>
              <w:noProof/>
            </w:rPr>
            <w:fldChar w:fldCharType="end"/>
          </w:r>
        </w:p>
        <w:p w14:paraId="61C20E43" w14:textId="14EF562F"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2.10 Data Collection Tools and Techniques</w:t>
          </w:r>
          <w:r>
            <w:rPr>
              <w:noProof/>
            </w:rPr>
            <w:tab/>
          </w:r>
          <w:r>
            <w:rPr>
              <w:noProof/>
            </w:rPr>
            <w:fldChar w:fldCharType="begin"/>
          </w:r>
          <w:r>
            <w:rPr>
              <w:noProof/>
            </w:rPr>
            <w:instrText xml:space="preserve"> PAGEREF _Toc214204753 \h </w:instrText>
          </w:r>
          <w:r>
            <w:rPr>
              <w:noProof/>
            </w:rPr>
          </w:r>
          <w:r>
            <w:rPr>
              <w:noProof/>
            </w:rPr>
            <w:fldChar w:fldCharType="separate"/>
          </w:r>
          <w:r w:rsidR="004E101A">
            <w:rPr>
              <w:noProof/>
            </w:rPr>
            <w:t>6</w:t>
          </w:r>
          <w:r>
            <w:rPr>
              <w:noProof/>
            </w:rPr>
            <w:fldChar w:fldCharType="end"/>
          </w:r>
        </w:p>
        <w:p w14:paraId="6CAA0724" w14:textId="2C77588F"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2.11 Data Analysis and Management</w:t>
          </w:r>
          <w:r>
            <w:rPr>
              <w:noProof/>
            </w:rPr>
            <w:tab/>
          </w:r>
          <w:r>
            <w:rPr>
              <w:noProof/>
            </w:rPr>
            <w:fldChar w:fldCharType="begin"/>
          </w:r>
          <w:r>
            <w:rPr>
              <w:noProof/>
            </w:rPr>
            <w:instrText xml:space="preserve"> PAGEREF _Toc214204754 \h </w:instrText>
          </w:r>
          <w:r>
            <w:rPr>
              <w:noProof/>
            </w:rPr>
          </w:r>
          <w:r>
            <w:rPr>
              <w:noProof/>
            </w:rPr>
            <w:fldChar w:fldCharType="separate"/>
          </w:r>
          <w:r w:rsidR="004E101A">
            <w:rPr>
              <w:noProof/>
            </w:rPr>
            <w:t>7</w:t>
          </w:r>
          <w:r>
            <w:rPr>
              <w:noProof/>
            </w:rPr>
            <w:fldChar w:fldCharType="end"/>
          </w:r>
        </w:p>
        <w:p w14:paraId="51E0D202" w14:textId="393FAC4A"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2.12 Validity and Reliability</w:t>
          </w:r>
          <w:r>
            <w:rPr>
              <w:noProof/>
            </w:rPr>
            <w:tab/>
          </w:r>
          <w:r>
            <w:rPr>
              <w:noProof/>
            </w:rPr>
            <w:fldChar w:fldCharType="begin"/>
          </w:r>
          <w:r>
            <w:rPr>
              <w:noProof/>
            </w:rPr>
            <w:instrText xml:space="preserve"> PAGEREF _Toc214204755 \h </w:instrText>
          </w:r>
          <w:r>
            <w:rPr>
              <w:noProof/>
            </w:rPr>
          </w:r>
          <w:r>
            <w:rPr>
              <w:noProof/>
            </w:rPr>
            <w:fldChar w:fldCharType="separate"/>
          </w:r>
          <w:r w:rsidR="004E101A">
            <w:rPr>
              <w:noProof/>
            </w:rPr>
            <w:t>7</w:t>
          </w:r>
          <w:r>
            <w:rPr>
              <w:noProof/>
            </w:rPr>
            <w:fldChar w:fldCharType="end"/>
          </w:r>
        </w:p>
        <w:p w14:paraId="38E58027" w14:textId="4A3DFDD3"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lastRenderedPageBreak/>
            <w:t>2.13 Ethical Consideration</w:t>
          </w:r>
          <w:r>
            <w:rPr>
              <w:noProof/>
            </w:rPr>
            <w:tab/>
          </w:r>
          <w:r>
            <w:rPr>
              <w:noProof/>
            </w:rPr>
            <w:fldChar w:fldCharType="begin"/>
          </w:r>
          <w:r>
            <w:rPr>
              <w:noProof/>
            </w:rPr>
            <w:instrText xml:space="preserve"> PAGEREF _Toc214204756 \h </w:instrText>
          </w:r>
          <w:r>
            <w:rPr>
              <w:noProof/>
            </w:rPr>
          </w:r>
          <w:r>
            <w:rPr>
              <w:noProof/>
            </w:rPr>
            <w:fldChar w:fldCharType="separate"/>
          </w:r>
          <w:r w:rsidR="004E101A">
            <w:rPr>
              <w:noProof/>
            </w:rPr>
            <w:t>7</w:t>
          </w:r>
          <w:r>
            <w:rPr>
              <w:noProof/>
            </w:rPr>
            <w:fldChar w:fldCharType="end"/>
          </w:r>
        </w:p>
        <w:p w14:paraId="57722172" w14:textId="683DD168"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2.14 Logistics of CHD</w:t>
          </w:r>
          <w:r>
            <w:rPr>
              <w:noProof/>
            </w:rPr>
            <w:tab/>
          </w:r>
          <w:r>
            <w:rPr>
              <w:noProof/>
            </w:rPr>
            <w:fldChar w:fldCharType="begin"/>
          </w:r>
          <w:r>
            <w:rPr>
              <w:noProof/>
            </w:rPr>
            <w:instrText xml:space="preserve"> PAGEREF _Toc214204757 \h </w:instrText>
          </w:r>
          <w:r>
            <w:rPr>
              <w:noProof/>
            </w:rPr>
          </w:r>
          <w:r>
            <w:rPr>
              <w:noProof/>
            </w:rPr>
            <w:fldChar w:fldCharType="separate"/>
          </w:r>
          <w:r w:rsidR="004E101A">
            <w:rPr>
              <w:noProof/>
            </w:rPr>
            <w:t>7</w:t>
          </w:r>
          <w:r>
            <w:rPr>
              <w:noProof/>
            </w:rPr>
            <w:fldChar w:fldCharType="end"/>
          </w:r>
        </w:p>
        <w:p w14:paraId="507A04FB" w14:textId="18F9C3BA"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CHAPTER III: RAPPORT BUILDING AND SOCIAL MAPPING</w:t>
          </w:r>
          <w:r>
            <w:rPr>
              <w:noProof/>
            </w:rPr>
            <w:tab/>
          </w:r>
          <w:r>
            <w:rPr>
              <w:noProof/>
            </w:rPr>
            <w:fldChar w:fldCharType="begin"/>
          </w:r>
          <w:r>
            <w:rPr>
              <w:noProof/>
            </w:rPr>
            <w:instrText xml:space="preserve"> PAGEREF _Toc214204758 \h </w:instrText>
          </w:r>
          <w:r>
            <w:rPr>
              <w:noProof/>
            </w:rPr>
          </w:r>
          <w:r>
            <w:rPr>
              <w:noProof/>
            </w:rPr>
            <w:fldChar w:fldCharType="separate"/>
          </w:r>
          <w:r w:rsidR="004E101A">
            <w:rPr>
              <w:noProof/>
            </w:rPr>
            <w:t>8</w:t>
          </w:r>
          <w:r>
            <w:rPr>
              <w:noProof/>
            </w:rPr>
            <w:fldChar w:fldCharType="end"/>
          </w:r>
        </w:p>
        <w:p w14:paraId="741DE09B" w14:textId="00247834"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3.1 Rapport Building and Orientation</w:t>
          </w:r>
          <w:r>
            <w:rPr>
              <w:noProof/>
            </w:rPr>
            <w:tab/>
          </w:r>
          <w:r>
            <w:rPr>
              <w:noProof/>
            </w:rPr>
            <w:fldChar w:fldCharType="begin"/>
          </w:r>
          <w:r>
            <w:rPr>
              <w:noProof/>
            </w:rPr>
            <w:instrText xml:space="preserve"> PAGEREF _Toc214204759 \h </w:instrText>
          </w:r>
          <w:r>
            <w:rPr>
              <w:noProof/>
            </w:rPr>
          </w:r>
          <w:r>
            <w:rPr>
              <w:noProof/>
            </w:rPr>
            <w:fldChar w:fldCharType="separate"/>
          </w:r>
          <w:r w:rsidR="004E101A">
            <w:rPr>
              <w:noProof/>
            </w:rPr>
            <w:t>8</w:t>
          </w:r>
          <w:r>
            <w:rPr>
              <w:noProof/>
            </w:rPr>
            <w:fldChar w:fldCharType="end"/>
          </w:r>
        </w:p>
        <w:p w14:paraId="393E88D4" w14:textId="0CEB2C4B"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3.2 Process of Rapport Building</w:t>
          </w:r>
          <w:r>
            <w:rPr>
              <w:noProof/>
            </w:rPr>
            <w:tab/>
          </w:r>
          <w:r>
            <w:rPr>
              <w:noProof/>
            </w:rPr>
            <w:fldChar w:fldCharType="begin"/>
          </w:r>
          <w:r>
            <w:rPr>
              <w:noProof/>
            </w:rPr>
            <w:instrText xml:space="preserve"> PAGEREF _Toc214204760 \h </w:instrText>
          </w:r>
          <w:r>
            <w:rPr>
              <w:noProof/>
            </w:rPr>
          </w:r>
          <w:r>
            <w:rPr>
              <w:noProof/>
            </w:rPr>
            <w:fldChar w:fldCharType="separate"/>
          </w:r>
          <w:r w:rsidR="004E101A">
            <w:rPr>
              <w:noProof/>
            </w:rPr>
            <w:t>8</w:t>
          </w:r>
          <w:r>
            <w:rPr>
              <w:noProof/>
            </w:rPr>
            <w:fldChar w:fldCharType="end"/>
          </w:r>
        </w:p>
        <w:p w14:paraId="2F1403DC" w14:textId="1714A081"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3.3 Social Mapping</w:t>
          </w:r>
          <w:r>
            <w:rPr>
              <w:noProof/>
            </w:rPr>
            <w:tab/>
          </w:r>
          <w:r>
            <w:rPr>
              <w:noProof/>
            </w:rPr>
            <w:fldChar w:fldCharType="begin"/>
          </w:r>
          <w:r>
            <w:rPr>
              <w:noProof/>
            </w:rPr>
            <w:instrText xml:space="preserve"> PAGEREF _Toc214204761 \h </w:instrText>
          </w:r>
          <w:r>
            <w:rPr>
              <w:noProof/>
            </w:rPr>
          </w:r>
          <w:r>
            <w:rPr>
              <w:noProof/>
            </w:rPr>
            <w:fldChar w:fldCharType="separate"/>
          </w:r>
          <w:r w:rsidR="004E101A">
            <w:rPr>
              <w:noProof/>
            </w:rPr>
            <w:t>9</w:t>
          </w:r>
          <w:r>
            <w:rPr>
              <w:noProof/>
            </w:rPr>
            <w:fldChar w:fldCharType="end"/>
          </w:r>
        </w:p>
        <w:p w14:paraId="2DE4D668" w14:textId="6F866B8D"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3.4 Process of Social Mapping</w:t>
          </w:r>
          <w:r>
            <w:rPr>
              <w:noProof/>
            </w:rPr>
            <w:tab/>
          </w:r>
          <w:r>
            <w:rPr>
              <w:noProof/>
            </w:rPr>
            <w:fldChar w:fldCharType="begin"/>
          </w:r>
          <w:r>
            <w:rPr>
              <w:noProof/>
            </w:rPr>
            <w:instrText xml:space="preserve"> PAGEREF _Toc214204762 \h </w:instrText>
          </w:r>
          <w:r>
            <w:rPr>
              <w:noProof/>
            </w:rPr>
          </w:r>
          <w:r>
            <w:rPr>
              <w:noProof/>
            </w:rPr>
            <w:fldChar w:fldCharType="separate"/>
          </w:r>
          <w:r w:rsidR="004E101A">
            <w:rPr>
              <w:noProof/>
            </w:rPr>
            <w:t>9</w:t>
          </w:r>
          <w:r>
            <w:rPr>
              <w:noProof/>
            </w:rPr>
            <w:fldChar w:fldCharType="end"/>
          </w:r>
        </w:p>
        <w:p w14:paraId="3F021232" w14:textId="2928F066"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CHAPTER IV: FINDINGS AND RESULT</w:t>
          </w:r>
          <w:r>
            <w:rPr>
              <w:noProof/>
            </w:rPr>
            <w:tab/>
          </w:r>
          <w:r>
            <w:rPr>
              <w:noProof/>
            </w:rPr>
            <w:fldChar w:fldCharType="begin"/>
          </w:r>
          <w:r>
            <w:rPr>
              <w:noProof/>
            </w:rPr>
            <w:instrText xml:space="preserve"> PAGEREF _Toc214204763 \h </w:instrText>
          </w:r>
          <w:r>
            <w:rPr>
              <w:noProof/>
            </w:rPr>
          </w:r>
          <w:r>
            <w:rPr>
              <w:noProof/>
            </w:rPr>
            <w:fldChar w:fldCharType="separate"/>
          </w:r>
          <w:r w:rsidR="004E101A">
            <w:rPr>
              <w:noProof/>
            </w:rPr>
            <w:t>10</w:t>
          </w:r>
          <w:r>
            <w:rPr>
              <w:noProof/>
            </w:rPr>
            <w:fldChar w:fldCharType="end"/>
          </w:r>
        </w:p>
        <w:p w14:paraId="4D80EDC4" w14:textId="39FEE16D"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4.1 Socio-demographic Information</w:t>
          </w:r>
          <w:r>
            <w:rPr>
              <w:noProof/>
            </w:rPr>
            <w:tab/>
          </w:r>
          <w:r>
            <w:rPr>
              <w:noProof/>
            </w:rPr>
            <w:fldChar w:fldCharType="begin"/>
          </w:r>
          <w:r>
            <w:rPr>
              <w:noProof/>
            </w:rPr>
            <w:instrText xml:space="preserve"> PAGEREF _Toc214204764 \h </w:instrText>
          </w:r>
          <w:r>
            <w:rPr>
              <w:noProof/>
            </w:rPr>
          </w:r>
          <w:r>
            <w:rPr>
              <w:noProof/>
            </w:rPr>
            <w:fldChar w:fldCharType="separate"/>
          </w:r>
          <w:r w:rsidR="004E101A">
            <w:rPr>
              <w:noProof/>
            </w:rPr>
            <w:t>10</w:t>
          </w:r>
          <w:r>
            <w:rPr>
              <w:noProof/>
            </w:rPr>
            <w:fldChar w:fldCharType="end"/>
          </w:r>
        </w:p>
        <w:p w14:paraId="662E5DBB" w14:textId="5E51F1D5"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4.2 Disease and Epidemiology</w:t>
          </w:r>
          <w:r>
            <w:rPr>
              <w:noProof/>
            </w:rPr>
            <w:tab/>
          </w:r>
          <w:r>
            <w:rPr>
              <w:noProof/>
            </w:rPr>
            <w:fldChar w:fldCharType="begin"/>
          </w:r>
          <w:r>
            <w:rPr>
              <w:noProof/>
            </w:rPr>
            <w:instrText xml:space="preserve"> PAGEREF _Toc214204765 \h </w:instrText>
          </w:r>
          <w:r>
            <w:rPr>
              <w:noProof/>
            </w:rPr>
          </w:r>
          <w:r>
            <w:rPr>
              <w:noProof/>
            </w:rPr>
            <w:fldChar w:fldCharType="separate"/>
          </w:r>
          <w:r w:rsidR="004E101A">
            <w:rPr>
              <w:noProof/>
            </w:rPr>
            <w:t>20</w:t>
          </w:r>
          <w:r>
            <w:rPr>
              <w:noProof/>
            </w:rPr>
            <w:fldChar w:fldCharType="end"/>
          </w:r>
        </w:p>
        <w:p w14:paraId="1BCEAD7F" w14:textId="7D2A67E2"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4.3 Food and Nutrition Consumption</w:t>
          </w:r>
          <w:r>
            <w:rPr>
              <w:noProof/>
            </w:rPr>
            <w:tab/>
          </w:r>
          <w:r>
            <w:rPr>
              <w:noProof/>
            </w:rPr>
            <w:fldChar w:fldCharType="begin"/>
          </w:r>
          <w:r>
            <w:rPr>
              <w:noProof/>
            </w:rPr>
            <w:instrText xml:space="preserve"> PAGEREF _Toc214204766 \h </w:instrText>
          </w:r>
          <w:r>
            <w:rPr>
              <w:noProof/>
            </w:rPr>
          </w:r>
          <w:r>
            <w:rPr>
              <w:noProof/>
            </w:rPr>
            <w:fldChar w:fldCharType="separate"/>
          </w:r>
          <w:r w:rsidR="004E101A">
            <w:rPr>
              <w:noProof/>
            </w:rPr>
            <w:t>42</w:t>
          </w:r>
          <w:r>
            <w:rPr>
              <w:noProof/>
            </w:rPr>
            <w:fldChar w:fldCharType="end"/>
          </w:r>
        </w:p>
        <w:p w14:paraId="62E29D74" w14:textId="5E773AED"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4.4 Safe Water and Basic Sanitation</w:t>
          </w:r>
          <w:r>
            <w:rPr>
              <w:noProof/>
            </w:rPr>
            <w:tab/>
          </w:r>
          <w:r>
            <w:rPr>
              <w:noProof/>
            </w:rPr>
            <w:fldChar w:fldCharType="begin"/>
          </w:r>
          <w:r>
            <w:rPr>
              <w:noProof/>
            </w:rPr>
            <w:instrText xml:space="preserve"> PAGEREF _Toc214204767 \h </w:instrText>
          </w:r>
          <w:r>
            <w:rPr>
              <w:noProof/>
            </w:rPr>
          </w:r>
          <w:r>
            <w:rPr>
              <w:noProof/>
            </w:rPr>
            <w:fldChar w:fldCharType="separate"/>
          </w:r>
          <w:r w:rsidR="004E101A">
            <w:rPr>
              <w:noProof/>
            </w:rPr>
            <w:t>49</w:t>
          </w:r>
          <w:r>
            <w:rPr>
              <w:noProof/>
            </w:rPr>
            <w:fldChar w:fldCharType="end"/>
          </w:r>
        </w:p>
        <w:p w14:paraId="2ABF4D73" w14:textId="21697714"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4.5 Maternal and Child Health</w:t>
          </w:r>
          <w:r>
            <w:rPr>
              <w:noProof/>
            </w:rPr>
            <w:tab/>
          </w:r>
          <w:r>
            <w:rPr>
              <w:noProof/>
            </w:rPr>
            <w:fldChar w:fldCharType="begin"/>
          </w:r>
          <w:r>
            <w:rPr>
              <w:noProof/>
            </w:rPr>
            <w:instrText xml:space="preserve"> PAGEREF _Toc214204768 \h </w:instrText>
          </w:r>
          <w:r>
            <w:rPr>
              <w:noProof/>
            </w:rPr>
          </w:r>
          <w:r>
            <w:rPr>
              <w:noProof/>
            </w:rPr>
            <w:fldChar w:fldCharType="separate"/>
          </w:r>
          <w:r w:rsidR="004E101A">
            <w:rPr>
              <w:noProof/>
            </w:rPr>
            <w:t>53</w:t>
          </w:r>
          <w:r>
            <w:rPr>
              <w:noProof/>
            </w:rPr>
            <w:fldChar w:fldCharType="end"/>
          </w:r>
        </w:p>
        <w:p w14:paraId="080AF43F" w14:textId="260682CB"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4.6 Family Planning</w:t>
          </w:r>
          <w:r>
            <w:rPr>
              <w:noProof/>
            </w:rPr>
            <w:tab/>
          </w:r>
          <w:r>
            <w:rPr>
              <w:noProof/>
            </w:rPr>
            <w:fldChar w:fldCharType="begin"/>
          </w:r>
          <w:r>
            <w:rPr>
              <w:noProof/>
            </w:rPr>
            <w:instrText xml:space="preserve"> PAGEREF _Toc214204769 \h </w:instrText>
          </w:r>
          <w:r>
            <w:rPr>
              <w:noProof/>
            </w:rPr>
          </w:r>
          <w:r>
            <w:rPr>
              <w:noProof/>
            </w:rPr>
            <w:fldChar w:fldCharType="separate"/>
          </w:r>
          <w:r w:rsidR="004E101A">
            <w:rPr>
              <w:noProof/>
            </w:rPr>
            <w:t>58</w:t>
          </w:r>
          <w:r>
            <w:rPr>
              <w:noProof/>
            </w:rPr>
            <w:fldChar w:fldCharType="end"/>
          </w:r>
        </w:p>
        <w:p w14:paraId="2748C298" w14:textId="08CB81BC"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4.7 Immunization Against Major Infectious Diseases</w:t>
          </w:r>
          <w:r>
            <w:rPr>
              <w:noProof/>
            </w:rPr>
            <w:tab/>
          </w:r>
          <w:r>
            <w:rPr>
              <w:noProof/>
            </w:rPr>
            <w:fldChar w:fldCharType="begin"/>
          </w:r>
          <w:r>
            <w:rPr>
              <w:noProof/>
            </w:rPr>
            <w:instrText xml:space="preserve"> PAGEREF _Toc214204770 \h </w:instrText>
          </w:r>
          <w:r>
            <w:rPr>
              <w:noProof/>
            </w:rPr>
          </w:r>
          <w:r>
            <w:rPr>
              <w:noProof/>
            </w:rPr>
            <w:fldChar w:fldCharType="separate"/>
          </w:r>
          <w:r w:rsidR="004E101A">
            <w:rPr>
              <w:noProof/>
            </w:rPr>
            <w:t>61</w:t>
          </w:r>
          <w:r>
            <w:rPr>
              <w:noProof/>
            </w:rPr>
            <w:fldChar w:fldCharType="end"/>
          </w:r>
        </w:p>
        <w:p w14:paraId="2D5E136B" w14:textId="6F146A3F"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4.8 Observation Checklist</w:t>
          </w:r>
          <w:r>
            <w:rPr>
              <w:noProof/>
            </w:rPr>
            <w:tab/>
          </w:r>
          <w:r>
            <w:rPr>
              <w:noProof/>
            </w:rPr>
            <w:fldChar w:fldCharType="begin"/>
          </w:r>
          <w:r>
            <w:rPr>
              <w:noProof/>
            </w:rPr>
            <w:instrText xml:space="preserve"> PAGEREF _Toc214204771 \h </w:instrText>
          </w:r>
          <w:r>
            <w:rPr>
              <w:noProof/>
            </w:rPr>
          </w:r>
          <w:r>
            <w:rPr>
              <w:noProof/>
            </w:rPr>
            <w:fldChar w:fldCharType="separate"/>
          </w:r>
          <w:r w:rsidR="004E101A">
            <w:rPr>
              <w:noProof/>
            </w:rPr>
            <w:t>62</w:t>
          </w:r>
          <w:r>
            <w:rPr>
              <w:noProof/>
            </w:rPr>
            <w:fldChar w:fldCharType="end"/>
          </w:r>
        </w:p>
        <w:p w14:paraId="0D1BAD51" w14:textId="238C2189"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CHAPTER V: FOCUS GROUP DISCUSSION AND KEY INFORMANT INTERVIEW</w:t>
          </w:r>
          <w:r>
            <w:rPr>
              <w:noProof/>
            </w:rPr>
            <w:tab/>
          </w:r>
          <w:r>
            <w:rPr>
              <w:noProof/>
            </w:rPr>
            <w:fldChar w:fldCharType="begin"/>
          </w:r>
          <w:r>
            <w:rPr>
              <w:noProof/>
            </w:rPr>
            <w:instrText xml:space="preserve"> PAGEREF _Toc214204772 \h </w:instrText>
          </w:r>
          <w:r>
            <w:rPr>
              <w:noProof/>
            </w:rPr>
          </w:r>
          <w:r>
            <w:rPr>
              <w:noProof/>
            </w:rPr>
            <w:fldChar w:fldCharType="separate"/>
          </w:r>
          <w:r w:rsidR="004E101A">
            <w:rPr>
              <w:noProof/>
            </w:rPr>
            <w:t>68</w:t>
          </w:r>
          <w:r>
            <w:rPr>
              <w:noProof/>
            </w:rPr>
            <w:fldChar w:fldCharType="end"/>
          </w:r>
        </w:p>
        <w:p w14:paraId="79D4ADCD" w14:textId="618717F8"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5.1 Focus Group Discussion (FGD)</w:t>
          </w:r>
          <w:r>
            <w:rPr>
              <w:noProof/>
            </w:rPr>
            <w:tab/>
          </w:r>
          <w:r>
            <w:rPr>
              <w:noProof/>
            </w:rPr>
            <w:fldChar w:fldCharType="begin"/>
          </w:r>
          <w:r>
            <w:rPr>
              <w:noProof/>
            </w:rPr>
            <w:instrText xml:space="preserve"> PAGEREF _Toc214204773 \h </w:instrText>
          </w:r>
          <w:r>
            <w:rPr>
              <w:noProof/>
            </w:rPr>
          </w:r>
          <w:r>
            <w:rPr>
              <w:noProof/>
            </w:rPr>
            <w:fldChar w:fldCharType="separate"/>
          </w:r>
          <w:r w:rsidR="004E101A">
            <w:rPr>
              <w:noProof/>
            </w:rPr>
            <w:t>68</w:t>
          </w:r>
          <w:r>
            <w:rPr>
              <w:noProof/>
            </w:rPr>
            <w:fldChar w:fldCharType="end"/>
          </w:r>
        </w:p>
        <w:p w14:paraId="6F1C8635" w14:textId="65ADD0E2"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5.2 Key Informant Interview</w:t>
          </w:r>
          <w:r>
            <w:rPr>
              <w:noProof/>
            </w:rPr>
            <w:tab/>
          </w:r>
          <w:r>
            <w:rPr>
              <w:noProof/>
            </w:rPr>
            <w:fldChar w:fldCharType="begin"/>
          </w:r>
          <w:r>
            <w:rPr>
              <w:noProof/>
            </w:rPr>
            <w:instrText xml:space="preserve"> PAGEREF _Toc214204774 \h </w:instrText>
          </w:r>
          <w:r>
            <w:rPr>
              <w:noProof/>
            </w:rPr>
          </w:r>
          <w:r>
            <w:rPr>
              <w:noProof/>
            </w:rPr>
            <w:fldChar w:fldCharType="separate"/>
          </w:r>
          <w:r w:rsidR="004E101A">
            <w:rPr>
              <w:noProof/>
            </w:rPr>
            <w:t>70</w:t>
          </w:r>
          <w:r>
            <w:rPr>
              <w:noProof/>
            </w:rPr>
            <w:fldChar w:fldCharType="end"/>
          </w:r>
        </w:p>
        <w:p w14:paraId="34559F75" w14:textId="46F08575"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CHAPTER VI: SCHOOL HEALTH PROGRAM</w:t>
          </w:r>
          <w:r>
            <w:rPr>
              <w:noProof/>
            </w:rPr>
            <w:tab/>
          </w:r>
          <w:r>
            <w:rPr>
              <w:noProof/>
            </w:rPr>
            <w:fldChar w:fldCharType="begin"/>
          </w:r>
          <w:r>
            <w:rPr>
              <w:noProof/>
            </w:rPr>
            <w:instrText xml:space="preserve"> PAGEREF _Toc214204775 \h </w:instrText>
          </w:r>
          <w:r>
            <w:rPr>
              <w:noProof/>
            </w:rPr>
          </w:r>
          <w:r>
            <w:rPr>
              <w:noProof/>
            </w:rPr>
            <w:fldChar w:fldCharType="separate"/>
          </w:r>
          <w:r w:rsidR="004E101A">
            <w:rPr>
              <w:noProof/>
            </w:rPr>
            <w:t>75</w:t>
          </w:r>
          <w:r>
            <w:rPr>
              <w:noProof/>
            </w:rPr>
            <w:fldChar w:fldCharType="end"/>
          </w:r>
        </w:p>
        <w:p w14:paraId="53D31D40" w14:textId="78A4BE08"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6.1 Introduction</w:t>
          </w:r>
          <w:r>
            <w:rPr>
              <w:noProof/>
            </w:rPr>
            <w:tab/>
          </w:r>
          <w:r>
            <w:rPr>
              <w:noProof/>
            </w:rPr>
            <w:fldChar w:fldCharType="begin"/>
          </w:r>
          <w:r>
            <w:rPr>
              <w:noProof/>
            </w:rPr>
            <w:instrText xml:space="preserve"> PAGEREF _Toc214204776 \h </w:instrText>
          </w:r>
          <w:r>
            <w:rPr>
              <w:noProof/>
            </w:rPr>
          </w:r>
          <w:r>
            <w:rPr>
              <w:noProof/>
            </w:rPr>
            <w:fldChar w:fldCharType="separate"/>
          </w:r>
          <w:r w:rsidR="004E101A">
            <w:rPr>
              <w:noProof/>
            </w:rPr>
            <w:t>75</w:t>
          </w:r>
          <w:r>
            <w:rPr>
              <w:noProof/>
            </w:rPr>
            <w:fldChar w:fldCharType="end"/>
          </w:r>
        </w:p>
        <w:p w14:paraId="6516009B" w14:textId="27732D06"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6.2 Objectives</w:t>
          </w:r>
          <w:r>
            <w:rPr>
              <w:noProof/>
            </w:rPr>
            <w:tab/>
          </w:r>
          <w:r>
            <w:rPr>
              <w:noProof/>
            </w:rPr>
            <w:fldChar w:fldCharType="begin"/>
          </w:r>
          <w:r>
            <w:rPr>
              <w:noProof/>
            </w:rPr>
            <w:instrText xml:space="preserve"> PAGEREF _Toc214204777 \h </w:instrText>
          </w:r>
          <w:r>
            <w:rPr>
              <w:noProof/>
            </w:rPr>
          </w:r>
          <w:r>
            <w:rPr>
              <w:noProof/>
            </w:rPr>
            <w:fldChar w:fldCharType="separate"/>
          </w:r>
          <w:r w:rsidR="004E101A">
            <w:rPr>
              <w:noProof/>
            </w:rPr>
            <w:t>75</w:t>
          </w:r>
          <w:r>
            <w:rPr>
              <w:noProof/>
            </w:rPr>
            <w:fldChar w:fldCharType="end"/>
          </w:r>
        </w:p>
        <w:p w14:paraId="18222AC7" w14:textId="0A1A75B2"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6.3 Program detail:</w:t>
          </w:r>
          <w:r>
            <w:rPr>
              <w:noProof/>
            </w:rPr>
            <w:tab/>
          </w:r>
          <w:r>
            <w:rPr>
              <w:noProof/>
            </w:rPr>
            <w:fldChar w:fldCharType="begin"/>
          </w:r>
          <w:r>
            <w:rPr>
              <w:noProof/>
            </w:rPr>
            <w:instrText xml:space="preserve"> PAGEREF _Toc214204778 \h </w:instrText>
          </w:r>
          <w:r>
            <w:rPr>
              <w:noProof/>
            </w:rPr>
          </w:r>
          <w:r>
            <w:rPr>
              <w:noProof/>
            </w:rPr>
            <w:fldChar w:fldCharType="separate"/>
          </w:r>
          <w:r w:rsidR="004E101A">
            <w:rPr>
              <w:noProof/>
            </w:rPr>
            <w:t>76</w:t>
          </w:r>
          <w:r>
            <w:rPr>
              <w:noProof/>
            </w:rPr>
            <w:fldChar w:fldCharType="end"/>
          </w:r>
        </w:p>
        <w:p w14:paraId="71CFE06B" w14:textId="13E946B1"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CHAPTER VII: MICRO HEALTH PROJECT</w:t>
          </w:r>
          <w:r>
            <w:rPr>
              <w:noProof/>
            </w:rPr>
            <w:tab/>
          </w:r>
          <w:r>
            <w:rPr>
              <w:noProof/>
            </w:rPr>
            <w:fldChar w:fldCharType="begin"/>
          </w:r>
          <w:r>
            <w:rPr>
              <w:noProof/>
            </w:rPr>
            <w:instrText xml:space="preserve"> PAGEREF _Toc214204779 \h </w:instrText>
          </w:r>
          <w:r>
            <w:rPr>
              <w:noProof/>
            </w:rPr>
          </w:r>
          <w:r>
            <w:rPr>
              <w:noProof/>
            </w:rPr>
            <w:fldChar w:fldCharType="separate"/>
          </w:r>
          <w:r w:rsidR="004E101A">
            <w:rPr>
              <w:noProof/>
            </w:rPr>
            <w:t>79</w:t>
          </w:r>
          <w:r>
            <w:rPr>
              <w:noProof/>
            </w:rPr>
            <w:fldChar w:fldCharType="end"/>
          </w:r>
        </w:p>
        <w:p w14:paraId="4EE157B1" w14:textId="608265C8"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CHAPTER VIII: COMMUNITY PRESENTATION</w:t>
          </w:r>
          <w:r>
            <w:rPr>
              <w:noProof/>
            </w:rPr>
            <w:tab/>
          </w:r>
          <w:r>
            <w:rPr>
              <w:noProof/>
            </w:rPr>
            <w:fldChar w:fldCharType="begin"/>
          </w:r>
          <w:r>
            <w:rPr>
              <w:noProof/>
            </w:rPr>
            <w:instrText xml:space="preserve"> PAGEREF _Toc214204780 \h </w:instrText>
          </w:r>
          <w:r>
            <w:rPr>
              <w:noProof/>
            </w:rPr>
          </w:r>
          <w:r>
            <w:rPr>
              <w:noProof/>
            </w:rPr>
            <w:fldChar w:fldCharType="separate"/>
          </w:r>
          <w:r w:rsidR="004E101A">
            <w:rPr>
              <w:noProof/>
            </w:rPr>
            <w:t>85</w:t>
          </w:r>
          <w:r>
            <w:rPr>
              <w:noProof/>
            </w:rPr>
            <w:fldChar w:fldCharType="end"/>
          </w:r>
        </w:p>
        <w:p w14:paraId="35EDEDA7" w14:textId="3CE318C1"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8.1 First Community Assembly</w:t>
          </w:r>
          <w:r>
            <w:rPr>
              <w:noProof/>
            </w:rPr>
            <w:tab/>
          </w:r>
          <w:r>
            <w:rPr>
              <w:noProof/>
            </w:rPr>
            <w:fldChar w:fldCharType="begin"/>
          </w:r>
          <w:r>
            <w:rPr>
              <w:noProof/>
            </w:rPr>
            <w:instrText xml:space="preserve"> PAGEREF _Toc214204781 \h </w:instrText>
          </w:r>
          <w:r>
            <w:rPr>
              <w:noProof/>
            </w:rPr>
          </w:r>
          <w:r>
            <w:rPr>
              <w:noProof/>
            </w:rPr>
            <w:fldChar w:fldCharType="separate"/>
          </w:r>
          <w:r w:rsidR="004E101A">
            <w:rPr>
              <w:noProof/>
            </w:rPr>
            <w:t>85</w:t>
          </w:r>
          <w:r>
            <w:rPr>
              <w:noProof/>
            </w:rPr>
            <w:fldChar w:fldCharType="end"/>
          </w:r>
        </w:p>
        <w:p w14:paraId="03C2FD08" w14:textId="0BAD4ACC"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lastRenderedPageBreak/>
            <w:t>8.2 Second Community Assembly</w:t>
          </w:r>
          <w:r>
            <w:rPr>
              <w:noProof/>
            </w:rPr>
            <w:tab/>
          </w:r>
          <w:r>
            <w:rPr>
              <w:noProof/>
            </w:rPr>
            <w:fldChar w:fldCharType="begin"/>
          </w:r>
          <w:r>
            <w:rPr>
              <w:noProof/>
            </w:rPr>
            <w:instrText xml:space="preserve"> PAGEREF _Toc214204782 \h </w:instrText>
          </w:r>
          <w:r>
            <w:rPr>
              <w:noProof/>
            </w:rPr>
          </w:r>
          <w:r>
            <w:rPr>
              <w:noProof/>
            </w:rPr>
            <w:fldChar w:fldCharType="separate"/>
          </w:r>
          <w:r w:rsidR="004E101A">
            <w:rPr>
              <w:noProof/>
            </w:rPr>
            <w:t>85</w:t>
          </w:r>
          <w:r>
            <w:rPr>
              <w:noProof/>
            </w:rPr>
            <w:fldChar w:fldCharType="end"/>
          </w:r>
        </w:p>
        <w:p w14:paraId="6A71DBD1" w14:textId="3A0651EB"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8.3 Final Community Assembly</w:t>
          </w:r>
          <w:r>
            <w:rPr>
              <w:noProof/>
            </w:rPr>
            <w:tab/>
          </w:r>
          <w:r>
            <w:rPr>
              <w:noProof/>
            </w:rPr>
            <w:fldChar w:fldCharType="begin"/>
          </w:r>
          <w:r>
            <w:rPr>
              <w:noProof/>
            </w:rPr>
            <w:instrText xml:space="preserve"> PAGEREF _Toc214204783 \h </w:instrText>
          </w:r>
          <w:r>
            <w:rPr>
              <w:noProof/>
            </w:rPr>
          </w:r>
          <w:r>
            <w:rPr>
              <w:noProof/>
            </w:rPr>
            <w:fldChar w:fldCharType="separate"/>
          </w:r>
          <w:r w:rsidR="004E101A">
            <w:rPr>
              <w:noProof/>
            </w:rPr>
            <w:t>87</w:t>
          </w:r>
          <w:r>
            <w:rPr>
              <w:noProof/>
            </w:rPr>
            <w:fldChar w:fldCharType="end"/>
          </w:r>
        </w:p>
        <w:p w14:paraId="2D0ADECF" w14:textId="461E6BED"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CHAPTER IX: Discussion</w:t>
          </w:r>
          <w:r>
            <w:rPr>
              <w:noProof/>
            </w:rPr>
            <w:tab/>
          </w:r>
          <w:r>
            <w:rPr>
              <w:noProof/>
            </w:rPr>
            <w:fldChar w:fldCharType="begin"/>
          </w:r>
          <w:r>
            <w:rPr>
              <w:noProof/>
            </w:rPr>
            <w:instrText xml:space="preserve"> PAGEREF _Toc214204784 \h </w:instrText>
          </w:r>
          <w:r>
            <w:rPr>
              <w:noProof/>
            </w:rPr>
          </w:r>
          <w:r>
            <w:rPr>
              <w:noProof/>
            </w:rPr>
            <w:fldChar w:fldCharType="separate"/>
          </w:r>
          <w:r w:rsidR="004E101A">
            <w:rPr>
              <w:noProof/>
            </w:rPr>
            <w:t>89</w:t>
          </w:r>
          <w:r>
            <w:rPr>
              <w:noProof/>
            </w:rPr>
            <w:fldChar w:fldCharType="end"/>
          </w:r>
        </w:p>
        <w:p w14:paraId="151264AC" w14:textId="029107EE"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CHAPTER X: Learning experience</w:t>
          </w:r>
          <w:r>
            <w:rPr>
              <w:noProof/>
            </w:rPr>
            <w:tab/>
          </w:r>
          <w:r>
            <w:rPr>
              <w:noProof/>
            </w:rPr>
            <w:fldChar w:fldCharType="begin"/>
          </w:r>
          <w:r>
            <w:rPr>
              <w:noProof/>
            </w:rPr>
            <w:instrText xml:space="preserve"> PAGEREF _Toc214204785 \h </w:instrText>
          </w:r>
          <w:r>
            <w:rPr>
              <w:noProof/>
            </w:rPr>
          </w:r>
          <w:r>
            <w:rPr>
              <w:noProof/>
            </w:rPr>
            <w:fldChar w:fldCharType="separate"/>
          </w:r>
          <w:r w:rsidR="004E101A">
            <w:rPr>
              <w:noProof/>
            </w:rPr>
            <w:t>90</w:t>
          </w:r>
          <w:r>
            <w:rPr>
              <w:noProof/>
            </w:rPr>
            <w:fldChar w:fldCharType="end"/>
          </w:r>
        </w:p>
        <w:p w14:paraId="7DACDA2C" w14:textId="7A044090"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CHAPTER XI: CONCLUSION AND RECOMMENDATION</w:t>
          </w:r>
          <w:r>
            <w:rPr>
              <w:noProof/>
            </w:rPr>
            <w:tab/>
          </w:r>
          <w:r>
            <w:rPr>
              <w:noProof/>
            </w:rPr>
            <w:fldChar w:fldCharType="begin"/>
          </w:r>
          <w:r>
            <w:rPr>
              <w:noProof/>
            </w:rPr>
            <w:instrText xml:space="preserve"> PAGEREF _Toc214204786 \h </w:instrText>
          </w:r>
          <w:r>
            <w:rPr>
              <w:noProof/>
            </w:rPr>
          </w:r>
          <w:r>
            <w:rPr>
              <w:noProof/>
            </w:rPr>
            <w:fldChar w:fldCharType="separate"/>
          </w:r>
          <w:r w:rsidR="004E101A">
            <w:rPr>
              <w:noProof/>
            </w:rPr>
            <w:t>91</w:t>
          </w:r>
          <w:r>
            <w:rPr>
              <w:noProof/>
            </w:rPr>
            <w:fldChar w:fldCharType="end"/>
          </w:r>
        </w:p>
        <w:p w14:paraId="6B3AB2F5" w14:textId="498C3A48"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11.1 Conclusion</w:t>
          </w:r>
          <w:r>
            <w:rPr>
              <w:noProof/>
            </w:rPr>
            <w:tab/>
          </w:r>
          <w:r>
            <w:rPr>
              <w:noProof/>
            </w:rPr>
            <w:fldChar w:fldCharType="begin"/>
          </w:r>
          <w:r>
            <w:rPr>
              <w:noProof/>
            </w:rPr>
            <w:instrText xml:space="preserve"> PAGEREF _Toc214204787 \h </w:instrText>
          </w:r>
          <w:r>
            <w:rPr>
              <w:noProof/>
            </w:rPr>
          </w:r>
          <w:r>
            <w:rPr>
              <w:noProof/>
            </w:rPr>
            <w:fldChar w:fldCharType="separate"/>
          </w:r>
          <w:r w:rsidR="004E101A">
            <w:rPr>
              <w:noProof/>
            </w:rPr>
            <w:t>91</w:t>
          </w:r>
          <w:r>
            <w:rPr>
              <w:noProof/>
            </w:rPr>
            <w:fldChar w:fldCharType="end"/>
          </w:r>
        </w:p>
        <w:p w14:paraId="45F04D46" w14:textId="037ECB70"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lang w:bidi="ne-NP"/>
            </w:rPr>
            <w:t>11.2 Recommendations</w:t>
          </w:r>
          <w:r>
            <w:rPr>
              <w:noProof/>
            </w:rPr>
            <w:tab/>
          </w:r>
          <w:r>
            <w:rPr>
              <w:noProof/>
            </w:rPr>
            <w:fldChar w:fldCharType="begin"/>
          </w:r>
          <w:r>
            <w:rPr>
              <w:noProof/>
            </w:rPr>
            <w:instrText xml:space="preserve"> PAGEREF _Toc214204788 \h </w:instrText>
          </w:r>
          <w:r>
            <w:rPr>
              <w:noProof/>
            </w:rPr>
          </w:r>
          <w:r>
            <w:rPr>
              <w:noProof/>
            </w:rPr>
            <w:fldChar w:fldCharType="separate"/>
          </w:r>
          <w:r w:rsidR="004E101A">
            <w:rPr>
              <w:noProof/>
            </w:rPr>
            <w:t>92</w:t>
          </w:r>
          <w:r>
            <w:rPr>
              <w:noProof/>
            </w:rPr>
            <w:fldChar w:fldCharType="end"/>
          </w:r>
        </w:p>
        <w:p w14:paraId="2ED16267" w14:textId="259D606C"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CHAPTER XII:</w:t>
          </w:r>
          <w:r w:rsidRPr="008F1EC3">
            <w:rPr>
              <w:caps w:val="0"/>
              <w:noProof/>
            </w:rPr>
            <w:t xml:space="preserve"> REFERENCES</w:t>
          </w:r>
          <w:r>
            <w:rPr>
              <w:noProof/>
            </w:rPr>
            <w:tab/>
          </w:r>
          <w:r>
            <w:rPr>
              <w:noProof/>
            </w:rPr>
            <w:fldChar w:fldCharType="begin"/>
          </w:r>
          <w:r>
            <w:rPr>
              <w:noProof/>
            </w:rPr>
            <w:instrText xml:space="preserve"> PAGEREF _Toc214204789 \h </w:instrText>
          </w:r>
          <w:r>
            <w:rPr>
              <w:noProof/>
            </w:rPr>
          </w:r>
          <w:r>
            <w:rPr>
              <w:noProof/>
            </w:rPr>
            <w:fldChar w:fldCharType="separate"/>
          </w:r>
          <w:r w:rsidR="004E101A">
            <w:rPr>
              <w:noProof/>
            </w:rPr>
            <w:t>94</w:t>
          </w:r>
          <w:r>
            <w:rPr>
              <w:noProof/>
            </w:rPr>
            <w:fldChar w:fldCharType="end"/>
          </w:r>
        </w:p>
        <w:p w14:paraId="31B8D971" w14:textId="19181578" w:rsidR="003F3CEB" w:rsidRDefault="003F3CEB">
          <w:pPr>
            <w:pStyle w:val="TOC1"/>
            <w:tabs>
              <w:tab w:val="right" w:leader="dot" w:pos="8296"/>
            </w:tabs>
            <w:rPr>
              <w:rFonts w:asciiTheme="minorHAnsi" w:eastAsiaTheme="minorEastAsia" w:hAnsiTheme="minorHAnsi"/>
              <w:b w:val="0"/>
              <w:caps w:val="0"/>
              <w:noProof/>
              <w:kern w:val="2"/>
              <w:szCs w:val="24"/>
              <w:lang w:val="en-US"/>
              <w14:ligatures w14:val="standardContextual"/>
            </w:rPr>
          </w:pPr>
          <w:r>
            <w:rPr>
              <w:noProof/>
            </w:rPr>
            <w:t>CHAPTER XIII: Annexure</w:t>
          </w:r>
          <w:r>
            <w:rPr>
              <w:noProof/>
            </w:rPr>
            <w:tab/>
          </w:r>
          <w:r>
            <w:rPr>
              <w:noProof/>
            </w:rPr>
            <w:fldChar w:fldCharType="begin"/>
          </w:r>
          <w:r>
            <w:rPr>
              <w:noProof/>
            </w:rPr>
            <w:instrText xml:space="preserve"> PAGEREF _Toc214204790 \h </w:instrText>
          </w:r>
          <w:r>
            <w:rPr>
              <w:noProof/>
            </w:rPr>
          </w:r>
          <w:r>
            <w:rPr>
              <w:noProof/>
            </w:rPr>
            <w:fldChar w:fldCharType="separate"/>
          </w:r>
          <w:r w:rsidR="004E101A">
            <w:rPr>
              <w:noProof/>
            </w:rPr>
            <w:t>95</w:t>
          </w:r>
          <w:r>
            <w:rPr>
              <w:noProof/>
            </w:rPr>
            <w:fldChar w:fldCharType="end"/>
          </w:r>
        </w:p>
        <w:p w14:paraId="1B7A9D98" w14:textId="2C41D590"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Annex 1: Questionnaires</w:t>
          </w:r>
          <w:r>
            <w:rPr>
              <w:noProof/>
            </w:rPr>
            <w:tab/>
          </w:r>
          <w:r>
            <w:rPr>
              <w:noProof/>
            </w:rPr>
            <w:fldChar w:fldCharType="begin"/>
          </w:r>
          <w:r>
            <w:rPr>
              <w:noProof/>
            </w:rPr>
            <w:instrText xml:space="preserve"> PAGEREF _Toc214204791 \h </w:instrText>
          </w:r>
          <w:r>
            <w:rPr>
              <w:noProof/>
            </w:rPr>
          </w:r>
          <w:r>
            <w:rPr>
              <w:noProof/>
            </w:rPr>
            <w:fldChar w:fldCharType="separate"/>
          </w:r>
          <w:r w:rsidR="004E101A">
            <w:rPr>
              <w:noProof/>
            </w:rPr>
            <w:t>95</w:t>
          </w:r>
          <w:r>
            <w:rPr>
              <w:noProof/>
            </w:rPr>
            <w:fldChar w:fldCharType="end"/>
          </w:r>
        </w:p>
        <w:p w14:paraId="49FC8604" w14:textId="55251C02"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Annex 2: Workplan</w:t>
          </w:r>
          <w:r>
            <w:rPr>
              <w:noProof/>
            </w:rPr>
            <w:tab/>
          </w:r>
          <w:r>
            <w:rPr>
              <w:noProof/>
            </w:rPr>
            <w:fldChar w:fldCharType="begin"/>
          </w:r>
          <w:r>
            <w:rPr>
              <w:noProof/>
            </w:rPr>
            <w:instrText xml:space="preserve"> PAGEREF _Toc214204792 \h </w:instrText>
          </w:r>
          <w:r>
            <w:rPr>
              <w:noProof/>
            </w:rPr>
          </w:r>
          <w:r>
            <w:rPr>
              <w:noProof/>
            </w:rPr>
            <w:fldChar w:fldCharType="separate"/>
          </w:r>
          <w:r w:rsidR="004E101A">
            <w:rPr>
              <w:noProof/>
            </w:rPr>
            <w:t>108</w:t>
          </w:r>
          <w:r>
            <w:rPr>
              <w:noProof/>
            </w:rPr>
            <w:fldChar w:fldCharType="end"/>
          </w:r>
        </w:p>
        <w:p w14:paraId="77AE3153" w14:textId="05AA1E5F"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Annex 3: Request letter from college to ward</w:t>
          </w:r>
          <w:r>
            <w:rPr>
              <w:noProof/>
            </w:rPr>
            <w:tab/>
          </w:r>
          <w:r>
            <w:rPr>
              <w:noProof/>
            </w:rPr>
            <w:fldChar w:fldCharType="begin"/>
          </w:r>
          <w:r>
            <w:rPr>
              <w:noProof/>
            </w:rPr>
            <w:instrText xml:space="preserve"> PAGEREF _Toc214204793 \h </w:instrText>
          </w:r>
          <w:r>
            <w:rPr>
              <w:noProof/>
            </w:rPr>
          </w:r>
          <w:r>
            <w:rPr>
              <w:noProof/>
            </w:rPr>
            <w:fldChar w:fldCharType="separate"/>
          </w:r>
          <w:r w:rsidR="004E101A">
            <w:rPr>
              <w:noProof/>
            </w:rPr>
            <w:t>110</w:t>
          </w:r>
          <w:r>
            <w:rPr>
              <w:noProof/>
            </w:rPr>
            <w:fldChar w:fldCharType="end"/>
          </w:r>
        </w:p>
        <w:p w14:paraId="70A7303D" w14:textId="5E27B3DC"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Annex 4: CHD completion/Appreciation letter from ward</w:t>
          </w:r>
          <w:r>
            <w:rPr>
              <w:noProof/>
            </w:rPr>
            <w:tab/>
          </w:r>
          <w:r>
            <w:rPr>
              <w:noProof/>
            </w:rPr>
            <w:fldChar w:fldCharType="begin"/>
          </w:r>
          <w:r>
            <w:rPr>
              <w:noProof/>
            </w:rPr>
            <w:instrText xml:space="preserve"> PAGEREF _Toc214204794 \h </w:instrText>
          </w:r>
          <w:r>
            <w:rPr>
              <w:noProof/>
            </w:rPr>
          </w:r>
          <w:r>
            <w:rPr>
              <w:noProof/>
            </w:rPr>
            <w:fldChar w:fldCharType="separate"/>
          </w:r>
          <w:r w:rsidR="004E101A">
            <w:rPr>
              <w:noProof/>
            </w:rPr>
            <w:t>111</w:t>
          </w:r>
          <w:r>
            <w:rPr>
              <w:noProof/>
            </w:rPr>
            <w:fldChar w:fldCharType="end"/>
          </w:r>
        </w:p>
        <w:p w14:paraId="58F2945C" w14:textId="1304AD0C"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Annex 5: Minuting</w:t>
          </w:r>
          <w:r>
            <w:rPr>
              <w:noProof/>
            </w:rPr>
            <w:tab/>
          </w:r>
          <w:r>
            <w:rPr>
              <w:noProof/>
            </w:rPr>
            <w:fldChar w:fldCharType="begin"/>
          </w:r>
          <w:r>
            <w:rPr>
              <w:noProof/>
            </w:rPr>
            <w:instrText xml:space="preserve"> PAGEREF _Toc214204795 \h </w:instrText>
          </w:r>
          <w:r>
            <w:rPr>
              <w:noProof/>
            </w:rPr>
          </w:r>
          <w:r>
            <w:rPr>
              <w:noProof/>
            </w:rPr>
            <w:fldChar w:fldCharType="separate"/>
          </w:r>
          <w:r w:rsidR="004E101A">
            <w:rPr>
              <w:noProof/>
            </w:rPr>
            <w:t>112</w:t>
          </w:r>
          <w:r>
            <w:rPr>
              <w:noProof/>
            </w:rPr>
            <w:fldChar w:fldCharType="end"/>
          </w:r>
        </w:p>
        <w:p w14:paraId="6D328588" w14:textId="0C95D112"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Annex 6: PRA/PLA tools</w:t>
          </w:r>
          <w:r>
            <w:rPr>
              <w:noProof/>
            </w:rPr>
            <w:tab/>
          </w:r>
          <w:r>
            <w:rPr>
              <w:noProof/>
            </w:rPr>
            <w:fldChar w:fldCharType="begin"/>
          </w:r>
          <w:r>
            <w:rPr>
              <w:noProof/>
            </w:rPr>
            <w:instrText xml:space="preserve"> PAGEREF _Toc214204796 \h </w:instrText>
          </w:r>
          <w:r>
            <w:rPr>
              <w:noProof/>
            </w:rPr>
          </w:r>
          <w:r>
            <w:rPr>
              <w:noProof/>
            </w:rPr>
            <w:fldChar w:fldCharType="separate"/>
          </w:r>
          <w:r w:rsidR="004E101A">
            <w:rPr>
              <w:noProof/>
            </w:rPr>
            <w:t>119</w:t>
          </w:r>
          <w:r>
            <w:rPr>
              <w:noProof/>
            </w:rPr>
            <w:fldChar w:fldCharType="end"/>
          </w:r>
        </w:p>
        <w:p w14:paraId="463992C4" w14:textId="26FC3801" w:rsidR="003F3CEB" w:rsidRDefault="003F3CEB">
          <w:pPr>
            <w:pStyle w:val="TOC2"/>
            <w:tabs>
              <w:tab w:val="right" w:leader="dot" w:pos="8296"/>
            </w:tabs>
            <w:rPr>
              <w:rFonts w:asciiTheme="minorHAnsi" w:eastAsiaTheme="minorEastAsia" w:hAnsiTheme="minorHAnsi"/>
              <w:noProof/>
              <w:kern w:val="2"/>
              <w:szCs w:val="24"/>
              <w:lang w:val="en-US"/>
              <w14:ligatures w14:val="standardContextual"/>
            </w:rPr>
          </w:pPr>
          <w:r>
            <w:rPr>
              <w:noProof/>
            </w:rPr>
            <w:t>Annex 7: Photographs</w:t>
          </w:r>
          <w:r>
            <w:rPr>
              <w:noProof/>
            </w:rPr>
            <w:tab/>
          </w:r>
          <w:r>
            <w:rPr>
              <w:noProof/>
            </w:rPr>
            <w:fldChar w:fldCharType="begin"/>
          </w:r>
          <w:r>
            <w:rPr>
              <w:noProof/>
            </w:rPr>
            <w:instrText xml:space="preserve"> PAGEREF _Toc214204797 \h </w:instrText>
          </w:r>
          <w:r>
            <w:rPr>
              <w:noProof/>
            </w:rPr>
          </w:r>
          <w:r>
            <w:rPr>
              <w:noProof/>
            </w:rPr>
            <w:fldChar w:fldCharType="separate"/>
          </w:r>
          <w:r w:rsidR="004E101A">
            <w:rPr>
              <w:noProof/>
            </w:rPr>
            <w:t>121</w:t>
          </w:r>
          <w:r>
            <w:rPr>
              <w:noProof/>
            </w:rPr>
            <w:fldChar w:fldCharType="end"/>
          </w:r>
        </w:p>
        <w:p w14:paraId="1939A834" w14:textId="29C03375" w:rsidR="00F24FC1" w:rsidRDefault="0013094B" w:rsidP="00AD6AB6">
          <w:r>
            <w:fldChar w:fldCharType="end"/>
          </w:r>
        </w:p>
      </w:sdtContent>
    </w:sdt>
    <w:p w14:paraId="53F692A7" w14:textId="77777777" w:rsidR="00B9069B" w:rsidRPr="00BE0CC4" w:rsidRDefault="00454956" w:rsidP="00AD6AB6">
      <w:pPr>
        <w:rPr>
          <w:b/>
          <w:sz w:val="32"/>
          <w:szCs w:val="32"/>
        </w:rPr>
      </w:pPr>
      <w:r>
        <w:br w:type="page"/>
      </w:r>
      <w:bookmarkStart w:id="4" w:name="_Toc211163469"/>
    </w:p>
    <w:p w14:paraId="7B1F8264" w14:textId="3E19408F" w:rsidR="00EA7960" w:rsidRPr="0013094B" w:rsidRDefault="00BE0CC4">
      <w:pPr>
        <w:pStyle w:val="Heading1"/>
        <w:numPr>
          <w:ilvl w:val="0"/>
          <w:numId w:val="11"/>
        </w:numPr>
      </w:pPr>
      <w:bookmarkStart w:id="5" w:name="_Toc214204734"/>
      <w:r>
        <w:lastRenderedPageBreak/>
        <w:t>LIST OF TABLES</w:t>
      </w:r>
      <w:bookmarkEnd w:id="5"/>
    </w:p>
    <w:p w14:paraId="20844BEB" w14:textId="035CB64E" w:rsidR="003F3CEB" w:rsidRDefault="006444D6">
      <w:pPr>
        <w:pStyle w:val="TableofFigures"/>
        <w:rPr>
          <w:rFonts w:asciiTheme="minorHAnsi" w:eastAsiaTheme="minorEastAsia" w:hAnsiTheme="minorHAnsi" w:cstheme="minorBidi"/>
          <w:iCs w:val="0"/>
          <w:color w:val="auto"/>
          <w:kern w:val="2"/>
          <w:sz w:val="24"/>
          <w:szCs w:val="24"/>
          <w:lang w:val="en-US"/>
          <w14:ligatures w14:val="standardContextual"/>
        </w:rPr>
      </w:pPr>
      <w:r>
        <w:fldChar w:fldCharType="begin"/>
      </w:r>
      <w:r>
        <w:instrText xml:space="preserve"> TOC \h \z \c "Table" </w:instrText>
      </w:r>
      <w:r>
        <w:fldChar w:fldCharType="separate"/>
      </w:r>
      <w:hyperlink w:anchor="_Toc214204798" w:history="1">
        <w:r w:rsidR="003F3CEB" w:rsidRPr="007100D3">
          <w:rPr>
            <w:rStyle w:val="Hyperlink"/>
          </w:rPr>
          <w:t>Table 1: Data collection tool and technique</w:t>
        </w:r>
        <w:r w:rsidR="003F3CEB">
          <w:rPr>
            <w:webHidden/>
          </w:rPr>
          <w:tab/>
        </w:r>
        <w:r w:rsidR="003F3CEB">
          <w:rPr>
            <w:webHidden/>
          </w:rPr>
          <w:fldChar w:fldCharType="begin"/>
        </w:r>
        <w:r w:rsidR="003F3CEB">
          <w:rPr>
            <w:webHidden/>
          </w:rPr>
          <w:instrText xml:space="preserve"> PAGEREF _Toc214204798 \h </w:instrText>
        </w:r>
        <w:r w:rsidR="003F3CEB">
          <w:rPr>
            <w:webHidden/>
          </w:rPr>
        </w:r>
        <w:r w:rsidR="003F3CEB">
          <w:rPr>
            <w:webHidden/>
          </w:rPr>
          <w:fldChar w:fldCharType="separate"/>
        </w:r>
        <w:r w:rsidR="004E101A">
          <w:rPr>
            <w:webHidden/>
          </w:rPr>
          <w:t>6</w:t>
        </w:r>
        <w:r w:rsidR="003F3CEB">
          <w:rPr>
            <w:webHidden/>
          </w:rPr>
          <w:fldChar w:fldCharType="end"/>
        </w:r>
      </w:hyperlink>
    </w:p>
    <w:p w14:paraId="0E61328B" w14:textId="7421C05E"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799" w:history="1">
        <w:r w:rsidRPr="007100D3">
          <w:rPr>
            <w:rStyle w:val="Hyperlink"/>
          </w:rPr>
          <w:t>Table 2: Logistic of CHD</w:t>
        </w:r>
        <w:r>
          <w:rPr>
            <w:webHidden/>
          </w:rPr>
          <w:tab/>
        </w:r>
        <w:r>
          <w:rPr>
            <w:webHidden/>
          </w:rPr>
          <w:fldChar w:fldCharType="begin"/>
        </w:r>
        <w:r>
          <w:rPr>
            <w:webHidden/>
          </w:rPr>
          <w:instrText xml:space="preserve"> PAGEREF _Toc214204799 \h </w:instrText>
        </w:r>
        <w:r>
          <w:rPr>
            <w:webHidden/>
          </w:rPr>
        </w:r>
        <w:r>
          <w:rPr>
            <w:webHidden/>
          </w:rPr>
          <w:fldChar w:fldCharType="separate"/>
        </w:r>
        <w:r w:rsidR="004E101A">
          <w:rPr>
            <w:webHidden/>
          </w:rPr>
          <w:t>7</w:t>
        </w:r>
        <w:r>
          <w:rPr>
            <w:webHidden/>
          </w:rPr>
          <w:fldChar w:fldCharType="end"/>
        </w:r>
      </w:hyperlink>
    </w:p>
    <w:p w14:paraId="41DCAC81" w14:textId="4F9AED4A"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00" w:history="1">
        <w:r w:rsidRPr="007100D3">
          <w:rPr>
            <w:rStyle w:val="Hyperlink"/>
          </w:rPr>
          <w:t>Table 3: Socio demographic status</w:t>
        </w:r>
        <w:r>
          <w:rPr>
            <w:webHidden/>
          </w:rPr>
          <w:tab/>
        </w:r>
        <w:r>
          <w:rPr>
            <w:webHidden/>
          </w:rPr>
          <w:fldChar w:fldCharType="begin"/>
        </w:r>
        <w:r>
          <w:rPr>
            <w:webHidden/>
          </w:rPr>
          <w:instrText xml:space="preserve"> PAGEREF _Toc214204800 \h </w:instrText>
        </w:r>
        <w:r>
          <w:rPr>
            <w:webHidden/>
          </w:rPr>
        </w:r>
        <w:r>
          <w:rPr>
            <w:webHidden/>
          </w:rPr>
          <w:fldChar w:fldCharType="separate"/>
        </w:r>
        <w:r w:rsidR="004E101A">
          <w:rPr>
            <w:webHidden/>
          </w:rPr>
          <w:t>10</w:t>
        </w:r>
        <w:r>
          <w:rPr>
            <w:webHidden/>
          </w:rPr>
          <w:fldChar w:fldCharType="end"/>
        </w:r>
      </w:hyperlink>
    </w:p>
    <w:p w14:paraId="49D29892" w14:textId="37B591BF"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01" w:history="1">
        <w:r w:rsidRPr="007100D3">
          <w:rPr>
            <w:rStyle w:val="Hyperlink"/>
          </w:rPr>
          <w:t>Table 4: Socio economic status</w:t>
        </w:r>
        <w:r>
          <w:rPr>
            <w:webHidden/>
          </w:rPr>
          <w:tab/>
        </w:r>
        <w:r>
          <w:rPr>
            <w:webHidden/>
          </w:rPr>
          <w:fldChar w:fldCharType="begin"/>
        </w:r>
        <w:r>
          <w:rPr>
            <w:webHidden/>
          </w:rPr>
          <w:instrText xml:space="preserve"> PAGEREF _Toc214204801 \h </w:instrText>
        </w:r>
        <w:r>
          <w:rPr>
            <w:webHidden/>
          </w:rPr>
        </w:r>
        <w:r>
          <w:rPr>
            <w:webHidden/>
          </w:rPr>
          <w:fldChar w:fldCharType="separate"/>
        </w:r>
        <w:r w:rsidR="004E101A">
          <w:rPr>
            <w:webHidden/>
          </w:rPr>
          <w:t>11</w:t>
        </w:r>
        <w:r>
          <w:rPr>
            <w:webHidden/>
          </w:rPr>
          <w:fldChar w:fldCharType="end"/>
        </w:r>
      </w:hyperlink>
    </w:p>
    <w:p w14:paraId="2F33EC5C" w14:textId="197BF376"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02" w:history="1">
        <w:r w:rsidRPr="007100D3">
          <w:rPr>
            <w:rStyle w:val="Hyperlink"/>
          </w:rPr>
          <w:t>Table 5: Information related to birth</w:t>
        </w:r>
        <w:r>
          <w:rPr>
            <w:webHidden/>
          </w:rPr>
          <w:tab/>
        </w:r>
        <w:r>
          <w:rPr>
            <w:webHidden/>
          </w:rPr>
          <w:fldChar w:fldCharType="begin"/>
        </w:r>
        <w:r>
          <w:rPr>
            <w:webHidden/>
          </w:rPr>
          <w:instrText xml:space="preserve"> PAGEREF _Toc214204802 \h </w:instrText>
        </w:r>
        <w:r>
          <w:rPr>
            <w:webHidden/>
          </w:rPr>
        </w:r>
        <w:r>
          <w:rPr>
            <w:webHidden/>
          </w:rPr>
          <w:fldChar w:fldCharType="separate"/>
        </w:r>
        <w:r w:rsidR="004E101A">
          <w:rPr>
            <w:webHidden/>
          </w:rPr>
          <w:t>15</w:t>
        </w:r>
        <w:r>
          <w:rPr>
            <w:webHidden/>
          </w:rPr>
          <w:fldChar w:fldCharType="end"/>
        </w:r>
      </w:hyperlink>
    </w:p>
    <w:p w14:paraId="75FF5EA9" w14:textId="4ACFB679"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03" w:history="1">
        <w:r w:rsidRPr="007100D3">
          <w:rPr>
            <w:rStyle w:val="Hyperlink"/>
          </w:rPr>
          <w:t>Table 6: Information related to death</w:t>
        </w:r>
        <w:r>
          <w:rPr>
            <w:webHidden/>
          </w:rPr>
          <w:tab/>
        </w:r>
        <w:r>
          <w:rPr>
            <w:webHidden/>
          </w:rPr>
          <w:fldChar w:fldCharType="begin"/>
        </w:r>
        <w:r>
          <w:rPr>
            <w:webHidden/>
          </w:rPr>
          <w:instrText xml:space="preserve"> PAGEREF _Toc214204803 \h </w:instrText>
        </w:r>
        <w:r>
          <w:rPr>
            <w:webHidden/>
          </w:rPr>
        </w:r>
        <w:r>
          <w:rPr>
            <w:webHidden/>
          </w:rPr>
          <w:fldChar w:fldCharType="separate"/>
        </w:r>
        <w:r w:rsidR="004E101A">
          <w:rPr>
            <w:webHidden/>
          </w:rPr>
          <w:t>16</w:t>
        </w:r>
        <w:r>
          <w:rPr>
            <w:webHidden/>
          </w:rPr>
          <w:fldChar w:fldCharType="end"/>
        </w:r>
      </w:hyperlink>
    </w:p>
    <w:p w14:paraId="60DF600B" w14:textId="725B73A9"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04" w:history="1">
        <w:r w:rsidRPr="007100D3">
          <w:rPr>
            <w:rStyle w:val="Hyperlink"/>
          </w:rPr>
          <w:t>Table 7: No of migrated family member</w:t>
        </w:r>
        <w:r>
          <w:rPr>
            <w:webHidden/>
          </w:rPr>
          <w:tab/>
        </w:r>
        <w:r>
          <w:rPr>
            <w:webHidden/>
          </w:rPr>
          <w:fldChar w:fldCharType="begin"/>
        </w:r>
        <w:r>
          <w:rPr>
            <w:webHidden/>
          </w:rPr>
          <w:instrText xml:space="preserve"> PAGEREF _Toc214204804 \h </w:instrText>
        </w:r>
        <w:r>
          <w:rPr>
            <w:webHidden/>
          </w:rPr>
        </w:r>
        <w:r>
          <w:rPr>
            <w:webHidden/>
          </w:rPr>
          <w:fldChar w:fldCharType="separate"/>
        </w:r>
        <w:r w:rsidR="004E101A">
          <w:rPr>
            <w:webHidden/>
          </w:rPr>
          <w:t>18</w:t>
        </w:r>
        <w:r>
          <w:rPr>
            <w:webHidden/>
          </w:rPr>
          <w:fldChar w:fldCharType="end"/>
        </w:r>
      </w:hyperlink>
    </w:p>
    <w:p w14:paraId="74748080" w14:textId="43FF06C7"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05" w:history="1">
        <w:r w:rsidRPr="007100D3">
          <w:rPr>
            <w:rStyle w:val="Hyperlink"/>
          </w:rPr>
          <w:t>Table 8: Information related to diseased population</w:t>
        </w:r>
        <w:r>
          <w:rPr>
            <w:webHidden/>
          </w:rPr>
          <w:tab/>
        </w:r>
        <w:r>
          <w:rPr>
            <w:webHidden/>
          </w:rPr>
          <w:fldChar w:fldCharType="begin"/>
        </w:r>
        <w:r>
          <w:rPr>
            <w:webHidden/>
          </w:rPr>
          <w:instrText xml:space="preserve"> PAGEREF _Toc214204805 \h </w:instrText>
        </w:r>
        <w:r>
          <w:rPr>
            <w:webHidden/>
          </w:rPr>
        </w:r>
        <w:r>
          <w:rPr>
            <w:webHidden/>
          </w:rPr>
          <w:fldChar w:fldCharType="separate"/>
        </w:r>
        <w:r w:rsidR="004E101A">
          <w:rPr>
            <w:webHidden/>
          </w:rPr>
          <w:t>19</w:t>
        </w:r>
        <w:r>
          <w:rPr>
            <w:webHidden/>
          </w:rPr>
          <w:fldChar w:fldCharType="end"/>
        </w:r>
      </w:hyperlink>
    </w:p>
    <w:p w14:paraId="3472AE07" w14:textId="756AA902"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06" w:history="1">
        <w:r w:rsidRPr="007100D3">
          <w:rPr>
            <w:rStyle w:val="Hyperlink"/>
          </w:rPr>
          <w:t>Table 9: Knowledge on symptoms of TB</w:t>
        </w:r>
        <w:r>
          <w:rPr>
            <w:webHidden/>
          </w:rPr>
          <w:tab/>
        </w:r>
        <w:r>
          <w:rPr>
            <w:webHidden/>
          </w:rPr>
          <w:fldChar w:fldCharType="begin"/>
        </w:r>
        <w:r>
          <w:rPr>
            <w:webHidden/>
          </w:rPr>
          <w:instrText xml:space="preserve"> PAGEREF _Toc214204806 \h </w:instrText>
        </w:r>
        <w:r>
          <w:rPr>
            <w:webHidden/>
          </w:rPr>
        </w:r>
        <w:r>
          <w:rPr>
            <w:webHidden/>
          </w:rPr>
          <w:fldChar w:fldCharType="separate"/>
        </w:r>
        <w:r w:rsidR="004E101A">
          <w:rPr>
            <w:webHidden/>
          </w:rPr>
          <w:t>20</w:t>
        </w:r>
        <w:r>
          <w:rPr>
            <w:webHidden/>
          </w:rPr>
          <w:fldChar w:fldCharType="end"/>
        </w:r>
      </w:hyperlink>
    </w:p>
    <w:p w14:paraId="2E8B2261" w14:textId="6FF31C11"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07" w:history="1">
        <w:r w:rsidRPr="007100D3">
          <w:rPr>
            <w:rStyle w:val="Hyperlink"/>
          </w:rPr>
          <w:t>Table 10: Mode of transmission of TB</w:t>
        </w:r>
        <w:r>
          <w:rPr>
            <w:webHidden/>
          </w:rPr>
          <w:tab/>
        </w:r>
        <w:r>
          <w:rPr>
            <w:webHidden/>
          </w:rPr>
          <w:fldChar w:fldCharType="begin"/>
        </w:r>
        <w:r>
          <w:rPr>
            <w:webHidden/>
          </w:rPr>
          <w:instrText xml:space="preserve"> PAGEREF _Toc214204807 \h </w:instrText>
        </w:r>
        <w:r>
          <w:rPr>
            <w:webHidden/>
          </w:rPr>
        </w:r>
        <w:r>
          <w:rPr>
            <w:webHidden/>
          </w:rPr>
          <w:fldChar w:fldCharType="separate"/>
        </w:r>
        <w:r w:rsidR="004E101A">
          <w:rPr>
            <w:webHidden/>
          </w:rPr>
          <w:t>21</w:t>
        </w:r>
        <w:r>
          <w:rPr>
            <w:webHidden/>
          </w:rPr>
          <w:fldChar w:fldCharType="end"/>
        </w:r>
      </w:hyperlink>
    </w:p>
    <w:p w14:paraId="2AB2A2EE" w14:textId="04E249E2"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08" w:history="1">
        <w:r w:rsidRPr="007100D3">
          <w:rPr>
            <w:rStyle w:val="Hyperlink"/>
          </w:rPr>
          <w:t>Table 11: Place for treatment of TB</w:t>
        </w:r>
        <w:r>
          <w:rPr>
            <w:webHidden/>
          </w:rPr>
          <w:tab/>
        </w:r>
        <w:r>
          <w:rPr>
            <w:webHidden/>
          </w:rPr>
          <w:fldChar w:fldCharType="begin"/>
        </w:r>
        <w:r>
          <w:rPr>
            <w:webHidden/>
          </w:rPr>
          <w:instrText xml:space="preserve"> PAGEREF _Toc214204808 \h </w:instrText>
        </w:r>
        <w:r>
          <w:rPr>
            <w:webHidden/>
          </w:rPr>
        </w:r>
        <w:r>
          <w:rPr>
            <w:webHidden/>
          </w:rPr>
          <w:fldChar w:fldCharType="separate"/>
        </w:r>
        <w:r w:rsidR="004E101A">
          <w:rPr>
            <w:webHidden/>
          </w:rPr>
          <w:t>22</w:t>
        </w:r>
        <w:r>
          <w:rPr>
            <w:webHidden/>
          </w:rPr>
          <w:fldChar w:fldCharType="end"/>
        </w:r>
      </w:hyperlink>
    </w:p>
    <w:p w14:paraId="22214713" w14:textId="3F8EAFAC"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09" w:history="1">
        <w:r w:rsidRPr="007100D3">
          <w:rPr>
            <w:rStyle w:val="Hyperlink"/>
          </w:rPr>
          <w:t>Table 12: Knowledge on preventive measure of TB</w:t>
        </w:r>
        <w:r>
          <w:rPr>
            <w:webHidden/>
          </w:rPr>
          <w:tab/>
        </w:r>
        <w:r>
          <w:rPr>
            <w:webHidden/>
          </w:rPr>
          <w:fldChar w:fldCharType="begin"/>
        </w:r>
        <w:r>
          <w:rPr>
            <w:webHidden/>
          </w:rPr>
          <w:instrText xml:space="preserve"> PAGEREF _Toc214204809 \h </w:instrText>
        </w:r>
        <w:r>
          <w:rPr>
            <w:webHidden/>
          </w:rPr>
        </w:r>
        <w:r>
          <w:rPr>
            <w:webHidden/>
          </w:rPr>
          <w:fldChar w:fldCharType="separate"/>
        </w:r>
        <w:r w:rsidR="004E101A">
          <w:rPr>
            <w:webHidden/>
          </w:rPr>
          <w:t>22</w:t>
        </w:r>
        <w:r>
          <w:rPr>
            <w:webHidden/>
          </w:rPr>
          <w:fldChar w:fldCharType="end"/>
        </w:r>
      </w:hyperlink>
    </w:p>
    <w:p w14:paraId="71B069BC" w14:textId="03E4FFC6"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10" w:history="1">
        <w:r w:rsidRPr="007100D3">
          <w:rPr>
            <w:rStyle w:val="Hyperlink"/>
          </w:rPr>
          <w:t>Table 13: Management of diarrhoea</w:t>
        </w:r>
        <w:r>
          <w:rPr>
            <w:webHidden/>
          </w:rPr>
          <w:tab/>
        </w:r>
        <w:r>
          <w:rPr>
            <w:webHidden/>
          </w:rPr>
          <w:fldChar w:fldCharType="begin"/>
        </w:r>
        <w:r>
          <w:rPr>
            <w:webHidden/>
          </w:rPr>
          <w:instrText xml:space="preserve"> PAGEREF _Toc214204810 \h </w:instrText>
        </w:r>
        <w:r>
          <w:rPr>
            <w:webHidden/>
          </w:rPr>
        </w:r>
        <w:r>
          <w:rPr>
            <w:webHidden/>
          </w:rPr>
          <w:fldChar w:fldCharType="separate"/>
        </w:r>
        <w:r w:rsidR="004E101A">
          <w:rPr>
            <w:webHidden/>
          </w:rPr>
          <w:t>24</w:t>
        </w:r>
        <w:r>
          <w:rPr>
            <w:webHidden/>
          </w:rPr>
          <w:fldChar w:fldCharType="end"/>
        </w:r>
      </w:hyperlink>
    </w:p>
    <w:p w14:paraId="17D5363A" w14:textId="265C026B"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11" w:history="1">
        <w:r w:rsidRPr="007100D3">
          <w:rPr>
            <w:rStyle w:val="Hyperlink"/>
          </w:rPr>
          <w:t>Table 14: Causes of diarrhoea</w:t>
        </w:r>
        <w:r>
          <w:rPr>
            <w:webHidden/>
          </w:rPr>
          <w:tab/>
        </w:r>
        <w:r>
          <w:rPr>
            <w:webHidden/>
          </w:rPr>
          <w:fldChar w:fldCharType="begin"/>
        </w:r>
        <w:r>
          <w:rPr>
            <w:webHidden/>
          </w:rPr>
          <w:instrText xml:space="preserve"> PAGEREF _Toc214204811 \h </w:instrText>
        </w:r>
        <w:r>
          <w:rPr>
            <w:webHidden/>
          </w:rPr>
        </w:r>
        <w:r>
          <w:rPr>
            <w:webHidden/>
          </w:rPr>
          <w:fldChar w:fldCharType="separate"/>
        </w:r>
        <w:r w:rsidR="004E101A">
          <w:rPr>
            <w:webHidden/>
          </w:rPr>
          <w:t>25</w:t>
        </w:r>
        <w:r>
          <w:rPr>
            <w:webHidden/>
          </w:rPr>
          <w:fldChar w:fldCharType="end"/>
        </w:r>
      </w:hyperlink>
    </w:p>
    <w:p w14:paraId="698E1C52" w14:textId="435ACF4C"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12" w:history="1">
        <w:r w:rsidRPr="007100D3">
          <w:rPr>
            <w:rStyle w:val="Hyperlink"/>
          </w:rPr>
          <w:t>Table 15: Sign and symptoms of dehydration</w:t>
        </w:r>
        <w:r>
          <w:rPr>
            <w:webHidden/>
          </w:rPr>
          <w:tab/>
        </w:r>
        <w:r>
          <w:rPr>
            <w:webHidden/>
          </w:rPr>
          <w:fldChar w:fldCharType="begin"/>
        </w:r>
        <w:r>
          <w:rPr>
            <w:webHidden/>
          </w:rPr>
          <w:instrText xml:space="preserve"> PAGEREF _Toc214204812 \h </w:instrText>
        </w:r>
        <w:r>
          <w:rPr>
            <w:webHidden/>
          </w:rPr>
        </w:r>
        <w:r>
          <w:rPr>
            <w:webHidden/>
          </w:rPr>
          <w:fldChar w:fldCharType="separate"/>
        </w:r>
        <w:r w:rsidR="004E101A">
          <w:rPr>
            <w:webHidden/>
          </w:rPr>
          <w:t>25</w:t>
        </w:r>
        <w:r>
          <w:rPr>
            <w:webHidden/>
          </w:rPr>
          <w:fldChar w:fldCharType="end"/>
        </w:r>
      </w:hyperlink>
    </w:p>
    <w:p w14:paraId="0BE15A0C" w14:textId="6C334543"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13" w:history="1">
        <w:r w:rsidRPr="007100D3">
          <w:rPr>
            <w:rStyle w:val="Hyperlink"/>
          </w:rPr>
          <w:t>Table 16: Preventive measure of diarrhoea</w:t>
        </w:r>
        <w:r>
          <w:rPr>
            <w:webHidden/>
          </w:rPr>
          <w:tab/>
        </w:r>
        <w:r>
          <w:rPr>
            <w:webHidden/>
          </w:rPr>
          <w:fldChar w:fldCharType="begin"/>
        </w:r>
        <w:r>
          <w:rPr>
            <w:webHidden/>
          </w:rPr>
          <w:instrText xml:space="preserve"> PAGEREF _Toc214204813 \h </w:instrText>
        </w:r>
        <w:r>
          <w:rPr>
            <w:webHidden/>
          </w:rPr>
        </w:r>
        <w:r>
          <w:rPr>
            <w:webHidden/>
          </w:rPr>
          <w:fldChar w:fldCharType="separate"/>
        </w:r>
        <w:r w:rsidR="004E101A">
          <w:rPr>
            <w:webHidden/>
          </w:rPr>
          <w:t>26</w:t>
        </w:r>
        <w:r>
          <w:rPr>
            <w:webHidden/>
          </w:rPr>
          <w:fldChar w:fldCharType="end"/>
        </w:r>
      </w:hyperlink>
    </w:p>
    <w:p w14:paraId="5F48332F" w14:textId="269BDBC4"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14" w:history="1">
        <w:r w:rsidRPr="007100D3">
          <w:rPr>
            <w:rStyle w:val="Hyperlink"/>
          </w:rPr>
          <w:t>Table 17: Awareness of dengue</w:t>
        </w:r>
        <w:r>
          <w:rPr>
            <w:webHidden/>
          </w:rPr>
          <w:tab/>
        </w:r>
        <w:r>
          <w:rPr>
            <w:webHidden/>
          </w:rPr>
          <w:fldChar w:fldCharType="begin"/>
        </w:r>
        <w:r>
          <w:rPr>
            <w:webHidden/>
          </w:rPr>
          <w:instrText xml:space="preserve"> PAGEREF _Toc214204814 \h </w:instrText>
        </w:r>
        <w:r>
          <w:rPr>
            <w:webHidden/>
          </w:rPr>
        </w:r>
        <w:r>
          <w:rPr>
            <w:webHidden/>
          </w:rPr>
          <w:fldChar w:fldCharType="separate"/>
        </w:r>
        <w:r w:rsidR="004E101A">
          <w:rPr>
            <w:webHidden/>
          </w:rPr>
          <w:t>26</w:t>
        </w:r>
        <w:r>
          <w:rPr>
            <w:webHidden/>
          </w:rPr>
          <w:fldChar w:fldCharType="end"/>
        </w:r>
      </w:hyperlink>
    </w:p>
    <w:p w14:paraId="6FE06E15" w14:textId="00D862FA"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15" w:history="1">
        <w:r w:rsidRPr="007100D3">
          <w:rPr>
            <w:rStyle w:val="Hyperlink"/>
          </w:rPr>
          <w:t>Table 18: Knowledge about causative factor of dengue</w:t>
        </w:r>
        <w:r>
          <w:rPr>
            <w:webHidden/>
          </w:rPr>
          <w:tab/>
        </w:r>
        <w:r>
          <w:rPr>
            <w:webHidden/>
          </w:rPr>
          <w:fldChar w:fldCharType="begin"/>
        </w:r>
        <w:r>
          <w:rPr>
            <w:webHidden/>
          </w:rPr>
          <w:instrText xml:space="preserve"> PAGEREF _Toc214204815 \h </w:instrText>
        </w:r>
        <w:r>
          <w:rPr>
            <w:webHidden/>
          </w:rPr>
        </w:r>
        <w:r>
          <w:rPr>
            <w:webHidden/>
          </w:rPr>
          <w:fldChar w:fldCharType="separate"/>
        </w:r>
        <w:r w:rsidR="004E101A">
          <w:rPr>
            <w:webHidden/>
          </w:rPr>
          <w:t>27</w:t>
        </w:r>
        <w:r>
          <w:rPr>
            <w:webHidden/>
          </w:rPr>
          <w:fldChar w:fldCharType="end"/>
        </w:r>
      </w:hyperlink>
    </w:p>
    <w:p w14:paraId="0FEC1DEF" w14:textId="789B3475"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16" w:history="1">
        <w:r w:rsidRPr="007100D3">
          <w:rPr>
            <w:rStyle w:val="Hyperlink"/>
          </w:rPr>
          <w:t>Table 19: Symptoms of dengue</w:t>
        </w:r>
        <w:r>
          <w:rPr>
            <w:webHidden/>
          </w:rPr>
          <w:tab/>
        </w:r>
        <w:r>
          <w:rPr>
            <w:webHidden/>
          </w:rPr>
          <w:fldChar w:fldCharType="begin"/>
        </w:r>
        <w:r>
          <w:rPr>
            <w:webHidden/>
          </w:rPr>
          <w:instrText xml:space="preserve"> PAGEREF _Toc214204816 \h </w:instrText>
        </w:r>
        <w:r>
          <w:rPr>
            <w:webHidden/>
          </w:rPr>
        </w:r>
        <w:r>
          <w:rPr>
            <w:webHidden/>
          </w:rPr>
          <w:fldChar w:fldCharType="separate"/>
        </w:r>
        <w:r w:rsidR="004E101A">
          <w:rPr>
            <w:webHidden/>
          </w:rPr>
          <w:t>27</w:t>
        </w:r>
        <w:r>
          <w:rPr>
            <w:webHidden/>
          </w:rPr>
          <w:fldChar w:fldCharType="end"/>
        </w:r>
      </w:hyperlink>
    </w:p>
    <w:p w14:paraId="70450880" w14:textId="10A51DEB"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17" w:history="1">
        <w:r w:rsidRPr="007100D3">
          <w:rPr>
            <w:rStyle w:val="Hyperlink"/>
          </w:rPr>
          <w:t>Table 20: Prevention of dengue</w:t>
        </w:r>
        <w:r>
          <w:rPr>
            <w:webHidden/>
          </w:rPr>
          <w:tab/>
        </w:r>
        <w:r>
          <w:rPr>
            <w:webHidden/>
          </w:rPr>
          <w:fldChar w:fldCharType="begin"/>
        </w:r>
        <w:r>
          <w:rPr>
            <w:webHidden/>
          </w:rPr>
          <w:instrText xml:space="preserve"> PAGEREF _Toc214204817 \h </w:instrText>
        </w:r>
        <w:r>
          <w:rPr>
            <w:webHidden/>
          </w:rPr>
        </w:r>
        <w:r>
          <w:rPr>
            <w:webHidden/>
          </w:rPr>
          <w:fldChar w:fldCharType="separate"/>
        </w:r>
        <w:r w:rsidR="004E101A">
          <w:rPr>
            <w:webHidden/>
          </w:rPr>
          <w:t>28</w:t>
        </w:r>
        <w:r>
          <w:rPr>
            <w:webHidden/>
          </w:rPr>
          <w:fldChar w:fldCharType="end"/>
        </w:r>
      </w:hyperlink>
    </w:p>
    <w:p w14:paraId="23641CEC" w14:textId="35FEBF3E"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18" w:history="1">
        <w:r w:rsidRPr="007100D3">
          <w:rPr>
            <w:rStyle w:val="Hyperlink"/>
          </w:rPr>
          <w:t>Table 21: Information related to mental issue</w:t>
        </w:r>
        <w:r>
          <w:rPr>
            <w:webHidden/>
          </w:rPr>
          <w:tab/>
        </w:r>
        <w:r>
          <w:rPr>
            <w:webHidden/>
          </w:rPr>
          <w:fldChar w:fldCharType="begin"/>
        </w:r>
        <w:r>
          <w:rPr>
            <w:webHidden/>
          </w:rPr>
          <w:instrText xml:space="preserve"> PAGEREF _Toc214204818 \h </w:instrText>
        </w:r>
        <w:r>
          <w:rPr>
            <w:webHidden/>
          </w:rPr>
        </w:r>
        <w:r>
          <w:rPr>
            <w:webHidden/>
          </w:rPr>
          <w:fldChar w:fldCharType="separate"/>
        </w:r>
        <w:r w:rsidR="004E101A">
          <w:rPr>
            <w:webHidden/>
          </w:rPr>
          <w:t>40</w:t>
        </w:r>
        <w:r>
          <w:rPr>
            <w:webHidden/>
          </w:rPr>
          <w:fldChar w:fldCharType="end"/>
        </w:r>
      </w:hyperlink>
    </w:p>
    <w:p w14:paraId="52B65E7A" w14:textId="33AA5649"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19" w:history="1">
        <w:r w:rsidRPr="007100D3">
          <w:rPr>
            <w:rStyle w:val="Hyperlink"/>
          </w:rPr>
          <w:t>Table 22: Knowledge on exclusive breastfeeding</w:t>
        </w:r>
        <w:r>
          <w:rPr>
            <w:webHidden/>
          </w:rPr>
          <w:tab/>
        </w:r>
        <w:r>
          <w:rPr>
            <w:webHidden/>
          </w:rPr>
          <w:fldChar w:fldCharType="begin"/>
        </w:r>
        <w:r>
          <w:rPr>
            <w:webHidden/>
          </w:rPr>
          <w:instrText xml:space="preserve"> PAGEREF _Toc214204819 \h </w:instrText>
        </w:r>
        <w:r>
          <w:rPr>
            <w:webHidden/>
          </w:rPr>
        </w:r>
        <w:r>
          <w:rPr>
            <w:webHidden/>
          </w:rPr>
          <w:fldChar w:fldCharType="separate"/>
        </w:r>
        <w:r w:rsidR="004E101A">
          <w:rPr>
            <w:webHidden/>
          </w:rPr>
          <w:t>45</w:t>
        </w:r>
        <w:r>
          <w:rPr>
            <w:webHidden/>
          </w:rPr>
          <w:fldChar w:fldCharType="end"/>
        </w:r>
      </w:hyperlink>
    </w:p>
    <w:p w14:paraId="395358DE" w14:textId="77D6B901"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20" w:history="1">
        <w:r w:rsidRPr="007100D3">
          <w:rPr>
            <w:rStyle w:val="Hyperlink"/>
          </w:rPr>
          <w:t>Table 23: Vegetable consumption within a week</w:t>
        </w:r>
        <w:r>
          <w:rPr>
            <w:webHidden/>
          </w:rPr>
          <w:tab/>
        </w:r>
        <w:r>
          <w:rPr>
            <w:webHidden/>
          </w:rPr>
          <w:fldChar w:fldCharType="begin"/>
        </w:r>
        <w:r>
          <w:rPr>
            <w:webHidden/>
          </w:rPr>
          <w:instrText xml:space="preserve"> PAGEREF _Toc214204820 \h </w:instrText>
        </w:r>
        <w:r>
          <w:rPr>
            <w:webHidden/>
          </w:rPr>
        </w:r>
        <w:r>
          <w:rPr>
            <w:webHidden/>
          </w:rPr>
          <w:fldChar w:fldCharType="separate"/>
        </w:r>
        <w:r w:rsidR="004E101A">
          <w:rPr>
            <w:webHidden/>
          </w:rPr>
          <w:t>46</w:t>
        </w:r>
        <w:r>
          <w:rPr>
            <w:webHidden/>
          </w:rPr>
          <w:fldChar w:fldCharType="end"/>
        </w:r>
      </w:hyperlink>
    </w:p>
    <w:p w14:paraId="4D8521BA" w14:textId="057AB54B"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21" w:history="1">
        <w:r w:rsidRPr="007100D3">
          <w:rPr>
            <w:rStyle w:val="Hyperlink"/>
          </w:rPr>
          <w:t>Table 24: Fruits consumption within a week</w:t>
        </w:r>
        <w:r>
          <w:rPr>
            <w:webHidden/>
          </w:rPr>
          <w:tab/>
        </w:r>
        <w:r>
          <w:rPr>
            <w:webHidden/>
          </w:rPr>
          <w:fldChar w:fldCharType="begin"/>
        </w:r>
        <w:r>
          <w:rPr>
            <w:webHidden/>
          </w:rPr>
          <w:instrText xml:space="preserve"> PAGEREF _Toc214204821 \h </w:instrText>
        </w:r>
        <w:r>
          <w:rPr>
            <w:webHidden/>
          </w:rPr>
        </w:r>
        <w:r>
          <w:rPr>
            <w:webHidden/>
          </w:rPr>
          <w:fldChar w:fldCharType="separate"/>
        </w:r>
        <w:r w:rsidR="004E101A">
          <w:rPr>
            <w:webHidden/>
          </w:rPr>
          <w:t>46</w:t>
        </w:r>
        <w:r>
          <w:rPr>
            <w:webHidden/>
          </w:rPr>
          <w:fldChar w:fldCharType="end"/>
        </w:r>
      </w:hyperlink>
    </w:p>
    <w:p w14:paraId="076BB7B0" w14:textId="6E770EC4"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22" w:history="1">
        <w:r w:rsidRPr="007100D3">
          <w:rPr>
            <w:rStyle w:val="Hyperlink"/>
          </w:rPr>
          <w:t>Table 25: Nutrition status under 5 years</w:t>
        </w:r>
        <w:r>
          <w:rPr>
            <w:webHidden/>
          </w:rPr>
          <w:tab/>
        </w:r>
        <w:r>
          <w:rPr>
            <w:webHidden/>
          </w:rPr>
          <w:fldChar w:fldCharType="begin"/>
        </w:r>
        <w:r>
          <w:rPr>
            <w:webHidden/>
          </w:rPr>
          <w:instrText xml:space="preserve"> PAGEREF _Toc214204822 \h </w:instrText>
        </w:r>
        <w:r>
          <w:rPr>
            <w:webHidden/>
          </w:rPr>
        </w:r>
        <w:r>
          <w:rPr>
            <w:webHidden/>
          </w:rPr>
          <w:fldChar w:fldCharType="separate"/>
        </w:r>
        <w:r w:rsidR="004E101A">
          <w:rPr>
            <w:webHidden/>
          </w:rPr>
          <w:t>48</w:t>
        </w:r>
        <w:r>
          <w:rPr>
            <w:webHidden/>
          </w:rPr>
          <w:fldChar w:fldCharType="end"/>
        </w:r>
      </w:hyperlink>
    </w:p>
    <w:p w14:paraId="4A72899E" w14:textId="566DC853"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23" w:history="1">
        <w:r w:rsidRPr="007100D3">
          <w:rPr>
            <w:rStyle w:val="Hyperlink"/>
          </w:rPr>
          <w:t>Table 26: Nutrition status of adult</w:t>
        </w:r>
        <w:r>
          <w:rPr>
            <w:webHidden/>
          </w:rPr>
          <w:tab/>
        </w:r>
        <w:r>
          <w:rPr>
            <w:webHidden/>
          </w:rPr>
          <w:fldChar w:fldCharType="begin"/>
        </w:r>
        <w:r>
          <w:rPr>
            <w:webHidden/>
          </w:rPr>
          <w:instrText xml:space="preserve"> PAGEREF _Toc214204823 \h </w:instrText>
        </w:r>
        <w:r>
          <w:rPr>
            <w:webHidden/>
          </w:rPr>
        </w:r>
        <w:r>
          <w:rPr>
            <w:webHidden/>
          </w:rPr>
          <w:fldChar w:fldCharType="separate"/>
        </w:r>
        <w:r w:rsidR="004E101A">
          <w:rPr>
            <w:webHidden/>
          </w:rPr>
          <w:t>48</w:t>
        </w:r>
        <w:r>
          <w:rPr>
            <w:webHidden/>
          </w:rPr>
          <w:fldChar w:fldCharType="end"/>
        </w:r>
      </w:hyperlink>
    </w:p>
    <w:p w14:paraId="27165275" w14:textId="546316D5"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24" w:history="1">
        <w:r w:rsidRPr="007100D3">
          <w:rPr>
            <w:rStyle w:val="Hyperlink"/>
          </w:rPr>
          <w:t>Table 27 Information related to pregnancy</w:t>
        </w:r>
        <w:r>
          <w:rPr>
            <w:webHidden/>
          </w:rPr>
          <w:tab/>
        </w:r>
        <w:r>
          <w:rPr>
            <w:webHidden/>
          </w:rPr>
          <w:fldChar w:fldCharType="begin"/>
        </w:r>
        <w:r>
          <w:rPr>
            <w:webHidden/>
          </w:rPr>
          <w:instrText xml:space="preserve"> PAGEREF _Toc214204824 \h </w:instrText>
        </w:r>
        <w:r>
          <w:rPr>
            <w:webHidden/>
          </w:rPr>
        </w:r>
        <w:r>
          <w:rPr>
            <w:webHidden/>
          </w:rPr>
          <w:fldChar w:fldCharType="separate"/>
        </w:r>
        <w:r w:rsidR="004E101A">
          <w:rPr>
            <w:webHidden/>
          </w:rPr>
          <w:t>53</w:t>
        </w:r>
        <w:r>
          <w:rPr>
            <w:webHidden/>
          </w:rPr>
          <w:fldChar w:fldCharType="end"/>
        </w:r>
      </w:hyperlink>
    </w:p>
    <w:p w14:paraId="1E66271A" w14:textId="75BD4930"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25" w:history="1">
        <w:r w:rsidRPr="007100D3">
          <w:rPr>
            <w:rStyle w:val="Hyperlink"/>
          </w:rPr>
          <w:t>Table 28: Last pregnancy related information</w:t>
        </w:r>
        <w:r>
          <w:rPr>
            <w:webHidden/>
          </w:rPr>
          <w:tab/>
        </w:r>
        <w:r>
          <w:rPr>
            <w:webHidden/>
          </w:rPr>
          <w:fldChar w:fldCharType="begin"/>
        </w:r>
        <w:r>
          <w:rPr>
            <w:webHidden/>
          </w:rPr>
          <w:instrText xml:space="preserve"> PAGEREF _Toc214204825 \h </w:instrText>
        </w:r>
        <w:r>
          <w:rPr>
            <w:webHidden/>
          </w:rPr>
        </w:r>
        <w:r>
          <w:rPr>
            <w:webHidden/>
          </w:rPr>
          <w:fldChar w:fldCharType="separate"/>
        </w:r>
        <w:r w:rsidR="004E101A">
          <w:rPr>
            <w:webHidden/>
          </w:rPr>
          <w:t>54</w:t>
        </w:r>
        <w:r>
          <w:rPr>
            <w:webHidden/>
          </w:rPr>
          <w:fldChar w:fldCharType="end"/>
        </w:r>
      </w:hyperlink>
    </w:p>
    <w:p w14:paraId="4FF6C6B1" w14:textId="199D73CF"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26" w:history="1">
        <w:r w:rsidRPr="007100D3">
          <w:rPr>
            <w:rStyle w:val="Hyperlink"/>
          </w:rPr>
          <w:t>Table 29: PNC related information</w:t>
        </w:r>
        <w:r>
          <w:rPr>
            <w:webHidden/>
          </w:rPr>
          <w:tab/>
        </w:r>
        <w:r>
          <w:rPr>
            <w:webHidden/>
          </w:rPr>
          <w:fldChar w:fldCharType="begin"/>
        </w:r>
        <w:r>
          <w:rPr>
            <w:webHidden/>
          </w:rPr>
          <w:instrText xml:space="preserve"> PAGEREF _Toc214204826 \h </w:instrText>
        </w:r>
        <w:r>
          <w:rPr>
            <w:webHidden/>
          </w:rPr>
        </w:r>
        <w:r>
          <w:rPr>
            <w:webHidden/>
          </w:rPr>
          <w:fldChar w:fldCharType="separate"/>
        </w:r>
        <w:r w:rsidR="004E101A">
          <w:rPr>
            <w:webHidden/>
          </w:rPr>
          <w:t>55</w:t>
        </w:r>
        <w:r>
          <w:rPr>
            <w:webHidden/>
          </w:rPr>
          <w:fldChar w:fldCharType="end"/>
        </w:r>
      </w:hyperlink>
    </w:p>
    <w:p w14:paraId="4931619F" w14:textId="207CCEE6"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27" w:history="1">
        <w:r w:rsidRPr="007100D3">
          <w:rPr>
            <w:rStyle w:val="Hyperlink"/>
          </w:rPr>
          <w:t>Table 30: Types of family planning currently used</w:t>
        </w:r>
        <w:r>
          <w:rPr>
            <w:webHidden/>
          </w:rPr>
          <w:tab/>
        </w:r>
        <w:r>
          <w:rPr>
            <w:webHidden/>
          </w:rPr>
          <w:fldChar w:fldCharType="begin"/>
        </w:r>
        <w:r>
          <w:rPr>
            <w:webHidden/>
          </w:rPr>
          <w:instrText xml:space="preserve"> PAGEREF _Toc214204827 \h </w:instrText>
        </w:r>
        <w:r>
          <w:rPr>
            <w:webHidden/>
          </w:rPr>
        </w:r>
        <w:r>
          <w:rPr>
            <w:webHidden/>
          </w:rPr>
          <w:fldChar w:fldCharType="separate"/>
        </w:r>
        <w:r w:rsidR="004E101A">
          <w:rPr>
            <w:webHidden/>
          </w:rPr>
          <w:t>59</w:t>
        </w:r>
        <w:r>
          <w:rPr>
            <w:webHidden/>
          </w:rPr>
          <w:fldChar w:fldCharType="end"/>
        </w:r>
      </w:hyperlink>
    </w:p>
    <w:p w14:paraId="067AEB21" w14:textId="56A2FF2D"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28" w:history="1">
        <w:r w:rsidRPr="007100D3">
          <w:rPr>
            <w:rStyle w:val="Hyperlink"/>
          </w:rPr>
          <w:t>Table 31: Immunization coverage o 10-15 years adolescent girls</w:t>
        </w:r>
        <w:r>
          <w:rPr>
            <w:webHidden/>
          </w:rPr>
          <w:tab/>
        </w:r>
        <w:r>
          <w:rPr>
            <w:webHidden/>
          </w:rPr>
          <w:fldChar w:fldCharType="begin"/>
        </w:r>
        <w:r>
          <w:rPr>
            <w:webHidden/>
          </w:rPr>
          <w:instrText xml:space="preserve"> PAGEREF _Toc214204828 \h </w:instrText>
        </w:r>
        <w:r>
          <w:rPr>
            <w:webHidden/>
          </w:rPr>
        </w:r>
        <w:r>
          <w:rPr>
            <w:webHidden/>
          </w:rPr>
          <w:fldChar w:fldCharType="separate"/>
        </w:r>
        <w:r w:rsidR="004E101A">
          <w:rPr>
            <w:webHidden/>
          </w:rPr>
          <w:t>62</w:t>
        </w:r>
        <w:r>
          <w:rPr>
            <w:webHidden/>
          </w:rPr>
          <w:fldChar w:fldCharType="end"/>
        </w:r>
      </w:hyperlink>
    </w:p>
    <w:p w14:paraId="349B06B7" w14:textId="7960D6B0"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29" w:history="1">
        <w:r w:rsidRPr="007100D3">
          <w:rPr>
            <w:rStyle w:val="Hyperlink"/>
          </w:rPr>
          <w:t>Table 32: SHP method and media</w:t>
        </w:r>
        <w:r>
          <w:rPr>
            <w:webHidden/>
          </w:rPr>
          <w:tab/>
        </w:r>
        <w:r>
          <w:rPr>
            <w:webHidden/>
          </w:rPr>
          <w:fldChar w:fldCharType="begin"/>
        </w:r>
        <w:r>
          <w:rPr>
            <w:webHidden/>
          </w:rPr>
          <w:instrText xml:space="preserve"> PAGEREF _Toc214204829 \h </w:instrText>
        </w:r>
        <w:r>
          <w:rPr>
            <w:webHidden/>
          </w:rPr>
        </w:r>
        <w:r>
          <w:rPr>
            <w:webHidden/>
          </w:rPr>
          <w:fldChar w:fldCharType="separate"/>
        </w:r>
        <w:r w:rsidR="004E101A">
          <w:rPr>
            <w:webHidden/>
          </w:rPr>
          <w:t>76</w:t>
        </w:r>
        <w:r>
          <w:rPr>
            <w:webHidden/>
          </w:rPr>
          <w:fldChar w:fldCharType="end"/>
        </w:r>
      </w:hyperlink>
    </w:p>
    <w:p w14:paraId="3A5D5706" w14:textId="46E24E99"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30" w:history="1">
        <w:r w:rsidRPr="007100D3">
          <w:rPr>
            <w:rStyle w:val="Hyperlink"/>
          </w:rPr>
          <w:t>Table 33: MHP Multi-Voting</w:t>
        </w:r>
        <w:r>
          <w:rPr>
            <w:webHidden/>
          </w:rPr>
          <w:tab/>
        </w:r>
        <w:r>
          <w:rPr>
            <w:webHidden/>
          </w:rPr>
          <w:fldChar w:fldCharType="begin"/>
        </w:r>
        <w:r>
          <w:rPr>
            <w:webHidden/>
          </w:rPr>
          <w:instrText xml:space="preserve"> PAGEREF _Toc214204830 \h </w:instrText>
        </w:r>
        <w:r>
          <w:rPr>
            <w:webHidden/>
          </w:rPr>
        </w:r>
        <w:r>
          <w:rPr>
            <w:webHidden/>
          </w:rPr>
          <w:fldChar w:fldCharType="separate"/>
        </w:r>
        <w:r w:rsidR="004E101A">
          <w:rPr>
            <w:webHidden/>
          </w:rPr>
          <w:t>81</w:t>
        </w:r>
        <w:r>
          <w:rPr>
            <w:webHidden/>
          </w:rPr>
          <w:fldChar w:fldCharType="end"/>
        </w:r>
      </w:hyperlink>
    </w:p>
    <w:p w14:paraId="29E05207" w14:textId="35F3D280"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31" w:history="1">
        <w:r w:rsidRPr="007100D3">
          <w:rPr>
            <w:rStyle w:val="Hyperlink"/>
          </w:rPr>
          <w:t>Table 34: Role play method and media</w:t>
        </w:r>
        <w:r>
          <w:rPr>
            <w:webHidden/>
          </w:rPr>
          <w:tab/>
        </w:r>
        <w:r>
          <w:rPr>
            <w:webHidden/>
          </w:rPr>
          <w:fldChar w:fldCharType="begin"/>
        </w:r>
        <w:r>
          <w:rPr>
            <w:webHidden/>
          </w:rPr>
          <w:instrText xml:space="preserve"> PAGEREF _Toc214204831 \h </w:instrText>
        </w:r>
        <w:r>
          <w:rPr>
            <w:webHidden/>
          </w:rPr>
        </w:r>
        <w:r>
          <w:rPr>
            <w:webHidden/>
          </w:rPr>
          <w:fldChar w:fldCharType="separate"/>
        </w:r>
        <w:r w:rsidR="004E101A">
          <w:rPr>
            <w:webHidden/>
          </w:rPr>
          <w:t>83</w:t>
        </w:r>
        <w:r>
          <w:rPr>
            <w:webHidden/>
          </w:rPr>
          <w:fldChar w:fldCharType="end"/>
        </w:r>
      </w:hyperlink>
    </w:p>
    <w:p w14:paraId="7301BFFA" w14:textId="1DB7B003" w:rsidR="00B9069B" w:rsidRPr="0013094B" w:rsidRDefault="006444D6" w:rsidP="0013094B">
      <w:r>
        <w:fldChar w:fldCharType="end"/>
      </w:r>
    </w:p>
    <w:p w14:paraId="61B6D4B6" w14:textId="72CC854D" w:rsidR="00DE6ABD" w:rsidRPr="00DE6ABD" w:rsidRDefault="00B42CD4">
      <w:pPr>
        <w:pStyle w:val="Heading1"/>
        <w:numPr>
          <w:ilvl w:val="0"/>
          <w:numId w:val="11"/>
        </w:numPr>
      </w:pPr>
      <w:bookmarkStart w:id="6" w:name="_Toc214204735"/>
      <w:r>
        <w:lastRenderedPageBreak/>
        <w:t>LIST</w:t>
      </w:r>
      <w:r w:rsidR="00BD1D0B">
        <w:t xml:space="preserve"> OF FIGURE</w:t>
      </w:r>
      <w:bookmarkEnd w:id="4"/>
      <w:r w:rsidR="00852629">
        <w:t>S</w:t>
      </w:r>
      <w:bookmarkEnd w:id="6"/>
    </w:p>
    <w:p w14:paraId="4FCC6990" w14:textId="33F61162" w:rsidR="003F3CEB" w:rsidRDefault="00B9069B">
      <w:pPr>
        <w:pStyle w:val="TableofFigures"/>
        <w:rPr>
          <w:rFonts w:asciiTheme="minorHAnsi" w:eastAsiaTheme="minorEastAsia" w:hAnsiTheme="minorHAnsi" w:cstheme="minorBidi"/>
          <w:iCs w:val="0"/>
          <w:color w:val="auto"/>
          <w:kern w:val="2"/>
          <w:sz w:val="24"/>
          <w:szCs w:val="24"/>
          <w:lang w:val="en-US"/>
          <w14:ligatures w14:val="standardContextual"/>
        </w:rPr>
      </w:pPr>
      <w:r>
        <w:fldChar w:fldCharType="begin"/>
      </w:r>
      <w:r>
        <w:instrText xml:space="preserve"> TOC \h \z \c "Figure" </w:instrText>
      </w:r>
      <w:r>
        <w:fldChar w:fldCharType="separate"/>
      </w:r>
      <w:hyperlink w:anchor="_Toc214204832" w:history="1">
        <w:r w:rsidR="003F3CEB" w:rsidRPr="003C0CB1">
          <w:rPr>
            <w:rStyle w:val="Hyperlink"/>
          </w:rPr>
          <w:t>Figure 1:Population Pyramid</w:t>
        </w:r>
        <w:r w:rsidR="003F3CEB">
          <w:rPr>
            <w:webHidden/>
          </w:rPr>
          <w:tab/>
        </w:r>
        <w:r w:rsidR="003F3CEB">
          <w:rPr>
            <w:webHidden/>
          </w:rPr>
          <w:fldChar w:fldCharType="begin"/>
        </w:r>
        <w:r w:rsidR="003F3CEB">
          <w:rPr>
            <w:webHidden/>
          </w:rPr>
          <w:instrText xml:space="preserve"> PAGEREF _Toc214204832 \h </w:instrText>
        </w:r>
        <w:r w:rsidR="003F3CEB">
          <w:rPr>
            <w:webHidden/>
          </w:rPr>
        </w:r>
        <w:r w:rsidR="003F3CEB">
          <w:rPr>
            <w:webHidden/>
          </w:rPr>
          <w:fldChar w:fldCharType="separate"/>
        </w:r>
        <w:r w:rsidR="004E101A">
          <w:rPr>
            <w:webHidden/>
          </w:rPr>
          <w:t>12</w:t>
        </w:r>
        <w:r w:rsidR="003F3CEB">
          <w:rPr>
            <w:webHidden/>
          </w:rPr>
          <w:fldChar w:fldCharType="end"/>
        </w:r>
      </w:hyperlink>
    </w:p>
    <w:p w14:paraId="6FFA86B6" w14:textId="2FD8E2DD"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33" w:history="1">
        <w:r w:rsidRPr="003C0CB1">
          <w:rPr>
            <w:rStyle w:val="Hyperlink"/>
          </w:rPr>
          <w:t>Figure 2 Disability among family members</w:t>
        </w:r>
        <w:r>
          <w:rPr>
            <w:webHidden/>
          </w:rPr>
          <w:tab/>
        </w:r>
        <w:r>
          <w:rPr>
            <w:webHidden/>
          </w:rPr>
          <w:fldChar w:fldCharType="begin"/>
        </w:r>
        <w:r>
          <w:rPr>
            <w:webHidden/>
          </w:rPr>
          <w:instrText xml:space="preserve"> PAGEREF _Toc214204833 \h </w:instrText>
        </w:r>
        <w:r>
          <w:rPr>
            <w:webHidden/>
          </w:rPr>
        </w:r>
        <w:r>
          <w:rPr>
            <w:webHidden/>
          </w:rPr>
          <w:fldChar w:fldCharType="separate"/>
        </w:r>
        <w:r w:rsidR="004E101A">
          <w:rPr>
            <w:webHidden/>
          </w:rPr>
          <w:t>12</w:t>
        </w:r>
        <w:r>
          <w:rPr>
            <w:webHidden/>
          </w:rPr>
          <w:fldChar w:fldCharType="end"/>
        </w:r>
      </w:hyperlink>
    </w:p>
    <w:p w14:paraId="790EE64E" w14:textId="186B2453"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34" w:history="1">
        <w:r w:rsidRPr="003C0CB1">
          <w:rPr>
            <w:rStyle w:val="Hyperlink"/>
          </w:rPr>
          <w:t>Figure 3:Tobacco Consumption</w:t>
        </w:r>
        <w:r>
          <w:rPr>
            <w:webHidden/>
          </w:rPr>
          <w:tab/>
        </w:r>
        <w:r>
          <w:rPr>
            <w:webHidden/>
          </w:rPr>
          <w:fldChar w:fldCharType="begin"/>
        </w:r>
        <w:r>
          <w:rPr>
            <w:webHidden/>
          </w:rPr>
          <w:instrText xml:space="preserve"> PAGEREF _Toc214204834 \h </w:instrText>
        </w:r>
        <w:r>
          <w:rPr>
            <w:webHidden/>
          </w:rPr>
        </w:r>
        <w:r>
          <w:rPr>
            <w:webHidden/>
          </w:rPr>
          <w:fldChar w:fldCharType="separate"/>
        </w:r>
        <w:r w:rsidR="004E101A">
          <w:rPr>
            <w:webHidden/>
          </w:rPr>
          <w:t>13</w:t>
        </w:r>
        <w:r>
          <w:rPr>
            <w:webHidden/>
          </w:rPr>
          <w:fldChar w:fldCharType="end"/>
        </w:r>
      </w:hyperlink>
    </w:p>
    <w:p w14:paraId="4BA637A5" w14:textId="5217770B"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35" w:history="1">
        <w:r w:rsidRPr="003C0CB1">
          <w:rPr>
            <w:rStyle w:val="Hyperlink"/>
          </w:rPr>
          <w:t>Figure 4:Alcohol Consumption</w:t>
        </w:r>
        <w:r>
          <w:rPr>
            <w:webHidden/>
          </w:rPr>
          <w:tab/>
        </w:r>
        <w:r>
          <w:rPr>
            <w:webHidden/>
          </w:rPr>
          <w:fldChar w:fldCharType="begin"/>
        </w:r>
        <w:r>
          <w:rPr>
            <w:webHidden/>
          </w:rPr>
          <w:instrText xml:space="preserve"> PAGEREF _Toc214204835 \h </w:instrText>
        </w:r>
        <w:r>
          <w:rPr>
            <w:webHidden/>
          </w:rPr>
        </w:r>
        <w:r>
          <w:rPr>
            <w:webHidden/>
          </w:rPr>
          <w:fldChar w:fldCharType="separate"/>
        </w:r>
        <w:r w:rsidR="004E101A">
          <w:rPr>
            <w:webHidden/>
          </w:rPr>
          <w:t>13</w:t>
        </w:r>
        <w:r>
          <w:rPr>
            <w:webHidden/>
          </w:rPr>
          <w:fldChar w:fldCharType="end"/>
        </w:r>
      </w:hyperlink>
    </w:p>
    <w:p w14:paraId="42B191C7" w14:textId="2A21AC6B"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36" w:history="1">
        <w:r w:rsidRPr="003C0CB1">
          <w:rPr>
            <w:rStyle w:val="Hyperlink"/>
          </w:rPr>
          <w:t>Figure 5 Birth within one year</w:t>
        </w:r>
        <w:r>
          <w:rPr>
            <w:webHidden/>
          </w:rPr>
          <w:tab/>
        </w:r>
        <w:r>
          <w:rPr>
            <w:webHidden/>
          </w:rPr>
          <w:fldChar w:fldCharType="begin"/>
        </w:r>
        <w:r>
          <w:rPr>
            <w:webHidden/>
          </w:rPr>
          <w:instrText xml:space="preserve"> PAGEREF _Toc214204836 \h </w:instrText>
        </w:r>
        <w:r>
          <w:rPr>
            <w:webHidden/>
          </w:rPr>
        </w:r>
        <w:r>
          <w:rPr>
            <w:webHidden/>
          </w:rPr>
          <w:fldChar w:fldCharType="separate"/>
        </w:r>
        <w:r w:rsidR="004E101A">
          <w:rPr>
            <w:webHidden/>
          </w:rPr>
          <w:t>14</w:t>
        </w:r>
        <w:r>
          <w:rPr>
            <w:webHidden/>
          </w:rPr>
          <w:fldChar w:fldCharType="end"/>
        </w:r>
      </w:hyperlink>
    </w:p>
    <w:p w14:paraId="31325B28" w14:textId="023F6210"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37" w:history="1">
        <w:r w:rsidRPr="003C0CB1">
          <w:rPr>
            <w:rStyle w:val="Hyperlink"/>
          </w:rPr>
          <w:t>Figure 6 Birth Registration</w:t>
        </w:r>
        <w:r>
          <w:rPr>
            <w:webHidden/>
          </w:rPr>
          <w:tab/>
        </w:r>
        <w:r>
          <w:rPr>
            <w:webHidden/>
          </w:rPr>
          <w:fldChar w:fldCharType="begin"/>
        </w:r>
        <w:r>
          <w:rPr>
            <w:webHidden/>
          </w:rPr>
          <w:instrText xml:space="preserve"> PAGEREF _Toc214204837 \h </w:instrText>
        </w:r>
        <w:r>
          <w:rPr>
            <w:webHidden/>
          </w:rPr>
        </w:r>
        <w:r>
          <w:rPr>
            <w:webHidden/>
          </w:rPr>
          <w:fldChar w:fldCharType="separate"/>
        </w:r>
        <w:r w:rsidR="004E101A">
          <w:rPr>
            <w:webHidden/>
          </w:rPr>
          <w:t>14</w:t>
        </w:r>
        <w:r>
          <w:rPr>
            <w:webHidden/>
          </w:rPr>
          <w:fldChar w:fldCharType="end"/>
        </w:r>
      </w:hyperlink>
    </w:p>
    <w:p w14:paraId="73DFDB87" w14:textId="57B8EE77"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38" w:history="1">
        <w:r w:rsidRPr="003C0CB1">
          <w:rPr>
            <w:rStyle w:val="Hyperlink"/>
          </w:rPr>
          <w:t>Figure 7 Death within one year</w:t>
        </w:r>
        <w:r>
          <w:rPr>
            <w:webHidden/>
          </w:rPr>
          <w:tab/>
        </w:r>
        <w:r>
          <w:rPr>
            <w:webHidden/>
          </w:rPr>
          <w:fldChar w:fldCharType="begin"/>
        </w:r>
        <w:r>
          <w:rPr>
            <w:webHidden/>
          </w:rPr>
          <w:instrText xml:space="preserve"> PAGEREF _Toc214204838 \h </w:instrText>
        </w:r>
        <w:r>
          <w:rPr>
            <w:webHidden/>
          </w:rPr>
        </w:r>
        <w:r>
          <w:rPr>
            <w:webHidden/>
          </w:rPr>
          <w:fldChar w:fldCharType="separate"/>
        </w:r>
        <w:r w:rsidR="004E101A">
          <w:rPr>
            <w:webHidden/>
          </w:rPr>
          <w:t>15</w:t>
        </w:r>
        <w:r>
          <w:rPr>
            <w:webHidden/>
          </w:rPr>
          <w:fldChar w:fldCharType="end"/>
        </w:r>
      </w:hyperlink>
    </w:p>
    <w:p w14:paraId="6DF5CD9D" w14:textId="7E9923E1"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39" w:history="1">
        <w:r w:rsidRPr="003C0CB1">
          <w:rPr>
            <w:rStyle w:val="Hyperlink"/>
          </w:rPr>
          <w:t>Figure 8 Death Registration</w:t>
        </w:r>
        <w:r>
          <w:rPr>
            <w:webHidden/>
          </w:rPr>
          <w:tab/>
        </w:r>
        <w:r>
          <w:rPr>
            <w:webHidden/>
          </w:rPr>
          <w:fldChar w:fldCharType="begin"/>
        </w:r>
        <w:r>
          <w:rPr>
            <w:webHidden/>
          </w:rPr>
          <w:instrText xml:space="preserve"> PAGEREF _Toc214204839 \h </w:instrText>
        </w:r>
        <w:r>
          <w:rPr>
            <w:webHidden/>
          </w:rPr>
        </w:r>
        <w:r>
          <w:rPr>
            <w:webHidden/>
          </w:rPr>
          <w:fldChar w:fldCharType="separate"/>
        </w:r>
        <w:r w:rsidR="004E101A">
          <w:rPr>
            <w:webHidden/>
          </w:rPr>
          <w:t>16</w:t>
        </w:r>
        <w:r>
          <w:rPr>
            <w:webHidden/>
          </w:rPr>
          <w:fldChar w:fldCharType="end"/>
        </w:r>
      </w:hyperlink>
    </w:p>
    <w:p w14:paraId="09DDFEBE" w14:textId="7A110032"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40" w:history="1">
        <w:r w:rsidRPr="003C0CB1">
          <w:rPr>
            <w:rStyle w:val="Hyperlink"/>
          </w:rPr>
          <w:t>Figure 9 Duration of residence</w:t>
        </w:r>
        <w:r>
          <w:rPr>
            <w:webHidden/>
          </w:rPr>
          <w:tab/>
        </w:r>
        <w:r>
          <w:rPr>
            <w:webHidden/>
          </w:rPr>
          <w:fldChar w:fldCharType="begin"/>
        </w:r>
        <w:r>
          <w:rPr>
            <w:webHidden/>
          </w:rPr>
          <w:instrText xml:space="preserve"> PAGEREF _Toc214204840 \h </w:instrText>
        </w:r>
        <w:r>
          <w:rPr>
            <w:webHidden/>
          </w:rPr>
        </w:r>
        <w:r>
          <w:rPr>
            <w:webHidden/>
          </w:rPr>
          <w:fldChar w:fldCharType="separate"/>
        </w:r>
        <w:r w:rsidR="004E101A">
          <w:rPr>
            <w:webHidden/>
          </w:rPr>
          <w:t>17</w:t>
        </w:r>
        <w:r>
          <w:rPr>
            <w:webHidden/>
          </w:rPr>
          <w:fldChar w:fldCharType="end"/>
        </w:r>
      </w:hyperlink>
    </w:p>
    <w:p w14:paraId="2482787F" w14:textId="5DCDEE2C"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41" w:history="1">
        <w:r w:rsidRPr="003C0CB1">
          <w:rPr>
            <w:rStyle w:val="Hyperlink"/>
          </w:rPr>
          <w:t>Figure 10 Migration of family members</w:t>
        </w:r>
        <w:r>
          <w:rPr>
            <w:webHidden/>
          </w:rPr>
          <w:tab/>
        </w:r>
        <w:r>
          <w:rPr>
            <w:webHidden/>
          </w:rPr>
          <w:fldChar w:fldCharType="begin"/>
        </w:r>
        <w:r>
          <w:rPr>
            <w:webHidden/>
          </w:rPr>
          <w:instrText xml:space="preserve"> PAGEREF _Toc214204841 \h </w:instrText>
        </w:r>
        <w:r>
          <w:rPr>
            <w:webHidden/>
          </w:rPr>
        </w:r>
        <w:r>
          <w:rPr>
            <w:webHidden/>
          </w:rPr>
          <w:fldChar w:fldCharType="separate"/>
        </w:r>
        <w:r w:rsidR="004E101A">
          <w:rPr>
            <w:webHidden/>
          </w:rPr>
          <w:t>17</w:t>
        </w:r>
        <w:r>
          <w:rPr>
            <w:webHidden/>
          </w:rPr>
          <w:fldChar w:fldCharType="end"/>
        </w:r>
      </w:hyperlink>
    </w:p>
    <w:p w14:paraId="3C555FD4" w14:textId="15FDD49A"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42" w:history="1">
        <w:r w:rsidRPr="003C0CB1">
          <w:rPr>
            <w:rStyle w:val="Hyperlink"/>
          </w:rPr>
          <w:t>Figure 11 Family members suffering from disease in past 1 year</w:t>
        </w:r>
        <w:r>
          <w:rPr>
            <w:webHidden/>
          </w:rPr>
          <w:tab/>
        </w:r>
        <w:r>
          <w:rPr>
            <w:webHidden/>
          </w:rPr>
          <w:fldChar w:fldCharType="begin"/>
        </w:r>
        <w:r>
          <w:rPr>
            <w:webHidden/>
          </w:rPr>
          <w:instrText xml:space="preserve"> PAGEREF _Toc214204842 \h </w:instrText>
        </w:r>
        <w:r>
          <w:rPr>
            <w:webHidden/>
          </w:rPr>
        </w:r>
        <w:r>
          <w:rPr>
            <w:webHidden/>
          </w:rPr>
          <w:fldChar w:fldCharType="separate"/>
        </w:r>
        <w:r w:rsidR="004E101A">
          <w:rPr>
            <w:webHidden/>
          </w:rPr>
          <w:t>18</w:t>
        </w:r>
        <w:r>
          <w:rPr>
            <w:webHidden/>
          </w:rPr>
          <w:fldChar w:fldCharType="end"/>
        </w:r>
      </w:hyperlink>
    </w:p>
    <w:p w14:paraId="324A0AA1" w14:textId="1EC5E544"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43" w:history="1">
        <w:r w:rsidRPr="003C0CB1">
          <w:rPr>
            <w:rStyle w:val="Hyperlink"/>
          </w:rPr>
          <w:t>Figure 12 Awareness of tuberculosis</w:t>
        </w:r>
        <w:r>
          <w:rPr>
            <w:webHidden/>
          </w:rPr>
          <w:tab/>
        </w:r>
        <w:r>
          <w:rPr>
            <w:webHidden/>
          </w:rPr>
          <w:fldChar w:fldCharType="begin"/>
        </w:r>
        <w:r>
          <w:rPr>
            <w:webHidden/>
          </w:rPr>
          <w:instrText xml:space="preserve"> PAGEREF _Toc214204843 \h </w:instrText>
        </w:r>
        <w:r>
          <w:rPr>
            <w:webHidden/>
          </w:rPr>
        </w:r>
        <w:r>
          <w:rPr>
            <w:webHidden/>
          </w:rPr>
          <w:fldChar w:fldCharType="separate"/>
        </w:r>
        <w:r w:rsidR="004E101A">
          <w:rPr>
            <w:webHidden/>
          </w:rPr>
          <w:t>20</w:t>
        </w:r>
        <w:r>
          <w:rPr>
            <w:webHidden/>
          </w:rPr>
          <w:fldChar w:fldCharType="end"/>
        </w:r>
      </w:hyperlink>
    </w:p>
    <w:p w14:paraId="5D868852" w14:textId="7B9F1E7A"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44" w:history="1">
        <w:r w:rsidRPr="003C0CB1">
          <w:rPr>
            <w:rStyle w:val="Hyperlink"/>
          </w:rPr>
          <w:t>Figure 13 Knowledge on cure of TB with course medication</w:t>
        </w:r>
        <w:r>
          <w:rPr>
            <w:webHidden/>
          </w:rPr>
          <w:tab/>
        </w:r>
        <w:r>
          <w:rPr>
            <w:webHidden/>
          </w:rPr>
          <w:fldChar w:fldCharType="begin"/>
        </w:r>
        <w:r>
          <w:rPr>
            <w:webHidden/>
          </w:rPr>
          <w:instrText xml:space="preserve"> PAGEREF _Toc214204844 \h </w:instrText>
        </w:r>
        <w:r>
          <w:rPr>
            <w:webHidden/>
          </w:rPr>
        </w:r>
        <w:r>
          <w:rPr>
            <w:webHidden/>
          </w:rPr>
          <w:fldChar w:fldCharType="separate"/>
        </w:r>
        <w:r w:rsidR="004E101A">
          <w:rPr>
            <w:webHidden/>
          </w:rPr>
          <w:t>21</w:t>
        </w:r>
        <w:r>
          <w:rPr>
            <w:webHidden/>
          </w:rPr>
          <w:fldChar w:fldCharType="end"/>
        </w:r>
      </w:hyperlink>
    </w:p>
    <w:p w14:paraId="0D2896B9" w14:textId="03AA6ECB"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45" w:history="1">
        <w:r w:rsidRPr="003C0CB1">
          <w:rPr>
            <w:rStyle w:val="Hyperlink"/>
          </w:rPr>
          <w:t>Figure 14 Heard about DOTS</w:t>
        </w:r>
        <w:r>
          <w:rPr>
            <w:webHidden/>
          </w:rPr>
          <w:tab/>
        </w:r>
        <w:r>
          <w:rPr>
            <w:webHidden/>
          </w:rPr>
          <w:fldChar w:fldCharType="begin"/>
        </w:r>
        <w:r>
          <w:rPr>
            <w:webHidden/>
          </w:rPr>
          <w:instrText xml:space="preserve"> PAGEREF _Toc214204845 \h </w:instrText>
        </w:r>
        <w:r>
          <w:rPr>
            <w:webHidden/>
          </w:rPr>
        </w:r>
        <w:r>
          <w:rPr>
            <w:webHidden/>
          </w:rPr>
          <w:fldChar w:fldCharType="separate"/>
        </w:r>
        <w:r w:rsidR="004E101A">
          <w:rPr>
            <w:webHidden/>
          </w:rPr>
          <w:t>23</w:t>
        </w:r>
        <w:r>
          <w:rPr>
            <w:webHidden/>
          </w:rPr>
          <w:fldChar w:fldCharType="end"/>
        </w:r>
      </w:hyperlink>
    </w:p>
    <w:p w14:paraId="692ADE05" w14:textId="28CFC151"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46" w:history="1">
        <w:r w:rsidRPr="003C0CB1">
          <w:rPr>
            <w:rStyle w:val="Hyperlink"/>
          </w:rPr>
          <w:t>Figure 15 Prevalence of diarrhoea in family in past 6 months</w:t>
        </w:r>
        <w:r>
          <w:rPr>
            <w:webHidden/>
          </w:rPr>
          <w:tab/>
        </w:r>
        <w:r>
          <w:rPr>
            <w:webHidden/>
          </w:rPr>
          <w:fldChar w:fldCharType="begin"/>
        </w:r>
        <w:r>
          <w:rPr>
            <w:webHidden/>
          </w:rPr>
          <w:instrText xml:space="preserve"> PAGEREF _Toc214204846 \h </w:instrText>
        </w:r>
        <w:r>
          <w:rPr>
            <w:webHidden/>
          </w:rPr>
        </w:r>
        <w:r>
          <w:rPr>
            <w:webHidden/>
          </w:rPr>
          <w:fldChar w:fldCharType="separate"/>
        </w:r>
        <w:r w:rsidR="004E101A">
          <w:rPr>
            <w:webHidden/>
          </w:rPr>
          <w:t>23</w:t>
        </w:r>
        <w:r>
          <w:rPr>
            <w:webHidden/>
          </w:rPr>
          <w:fldChar w:fldCharType="end"/>
        </w:r>
      </w:hyperlink>
    </w:p>
    <w:p w14:paraId="2C94431B" w14:textId="127A29B8"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47" w:history="1">
        <w:r w:rsidRPr="003C0CB1">
          <w:rPr>
            <w:rStyle w:val="Hyperlink"/>
          </w:rPr>
          <w:t>Figure 16 Correct method of ORS preparation</w:t>
        </w:r>
        <w:r>
          <w:rPr>
            <w:webHidden/>
          </w:rPr>
          <w:tab/>
        </w:r>
        <w:r>
          <w:rPr>
            <w:webHidden/>
          </w:rPr>
          <w:fldChar w:fldCharType="begin"/>
        </w:r>
        <w:r>
          <w:rPr>
            <w:webHidden/>
          </w:rPr>
          <w:instrText xml:space="preserve"> PAGEREF _Toc214204847 \h </w:instrText>
        </w:r>
        <w:r>
          <w:rPr>
            <w:webHidden/>
          </w:rPr>
        </w:r>
        <w:r>
          <w:rPr>
            <w:webHidden/>
          </w:rPr>
          <w:fldChar w:fldCharType="separate"/>
        </w:r>
        <w:r w:rsidR="004E101A">
          <w:rPr>
            <w:webHidden/>
          </w:rPr>
          <w:t>24</w:t>
        </w:r>
        <w:r>
          <w:rPr>
            <w:webHidden/>
          </w:rPr>
          <w:fldChar w:fldCharType="end"/>
        </w:r>
      </w:hyperlink>
    </w:p>
    <w:p w14:paraId="4EDF1BC1" w14:textId="3AA72D79"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48" w:history="1">
        <w:r w:rsidRPr="003C0CB1">
          <w:rPr>
            <w:rStyle w:val="Hyperlink"/>
          </w:rPr>
          <w:t>Figure 17 Heard about HTN</w:t>
        </w:r>
        <w:r>
          <w:rPr>
            <w:webHidden/>
          </w:rPr>
          <w:tab/>
        </w:r>
        <w:r>
          <w:rPr>
            <w:webHidden/>
          </w:rPr>
          <w:fldChar w:fldCharType="begin"/>
        </w:r>
        <w:r>
          <w:rPr>
            <w:webHidden/>
          </w:rPr>
          <w:instrText xml:space="preserve"> PAGEREF _Toc214204848 \h </w:instrText>
        </w:r>
        <w:r>
          <w:rPr>
            <w:webHidden/>
          </w:rPr>
        </w:r>
        <w:r>
          <w:rPr>
            <w:webHidden/>
          </w:rPr>
          <w:fldChar w:fldCharType="separate"/>
        </w:r>
        <w:r w:rsidR="004E101A">
          <w:rPr>
            <w:webHidden/>
          </w:rPr>
          <w:t>28</w:t>
        </w:r>
        <w:r>
          <w:rPr>
            <w:webHidden/>
          </w:rPr>
          <w:fldChar w:fldCharType="end"/>
        </w:r>
      </w:hyperlink>
    </w:p>
    <w:p w14:paraId="603896C0" w14:textId="19E7F645"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49" w:history="1">
        <w:r w:rsidRPr="003C0CB1">
          <w:rPr>
            <w:rStyle w:val="Hyperlink"/>
          </w:rPr>
          <w:t>Figure 18 Knowledge on causes of high blood pressure</w:t>
        </w:r>
        <w:r>
          <w:rPr>
            <w:webHidden/>
          </w:rPr>
          <w:tab/>
        </w:r>
        <w:r>
          <w:rPr>
            <w:webHidden/>
          </w:rPr>
          <w:fldChar w:fldCharType="begin"/>
        </w:r>
        <w:r>
          <w:rPr>
            <w:webHidden/>
          </w:rPr>
          <w:instrText xml:space="preserve"> PAGEREF _Toc214204849 \h </w:instrText>
        </w:r>
        <w:r>
          <w:rPr>
            <w:webHidden/>
          </w:rPr>
        </w:r>
        <w:r>
          <w:rPr>
            <w:webHidden/>
          </w:rPr>
          <w:fldChar w:fldCharType="separate"/>
        </w:r>
        <w:r w:rsidR="004E101A">
          <w:rPr>
            <w:webHidden/>
          </w:rPr>
          <w:t>28</w:t>
        </w:r>
        <w:r>
          <w:rPr>
            <w:webHidden/>
          </w:rPr>
          <w:fldChar w:fldCharType="end"/>
        </w:r>
      </w:hyperlink>
    </w:p>
    <w:p w14:paraId="75FC2335" w14:textId="7FD72CDF"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50" w:history="1">
        <w:r w:rsidRPr="003C0CB1">
          <w:rPr>
            <w:rStyle w:val="Hyperlink"/>
          </w:rPr>
          <w:t>Figure 19 Knowledge on prevention and control of HTN</w:t>
        </w:r>
        <w:r>
          <w:rPr>
            <w:webHidden/>
          </w:rPr>
          <w:tab/>
        </w:r>
        <w:r>
          <w:rPr>
            <w:webHidden/>
          </w:rPr>
          <w:fldChar w:fldCharType="begin"/>
        </w:r>
        <w:r>
          <w:rPr>
            <w:webHidden/>
          </w:rPr>
          <w:instrText xml:space="preserve"> PAGEREF _Toc214204850 \h </w:instrText>
        </w:r>
        <w:r>
          <w:rPr>
            <w:webHidden/>
          </w:rPr>
        </w:r>
        <w:r>
          <w:rPr>
            <w:webHidden/>
          </w:rPr>
          <w:fldChar w:fldCharType="separate"/>
        </w:r>
        <w:r w:rsidR="004E101A">
          <w:rPr>
            <w:webHidden/>
          </w:rPr>
          <w:t>29</w:t>
        </w:r>
        <w:r>
          <w:rPr>
            <w:webHidden/>
          </w:rPr>
          <w:fldChar w:fldCharType="end"/>
        </w:r>
      </w:hyperlink>
    </w:p>
    <w:p w14:paraId="64DF91D3" w14:textId="6DC3006A"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51" w:history="1">
        <w:r w:rsidRPr="003C0CB1">
          <w:rPr>
            <w:rStyle w:val="Hyperlink"/>
          </w:rPr>
          <w:t>Figure 20 Knowledge on complications of high pressure</w:t>
        </w:r>
        <w:r>
          <w:rPr>
            <w:webHidden/>
          </w:rPr>
          <w:tab/>
        </w:r>
        <w:r>
          <w:rPr>
            <w:webHidden/>
          </w:rPr>
          <w:fldChar w:fldCharType="begin"/>
        </w:r>
        <w:r>
          <w:rPr>
            <w:webHidden/>
          </w:rPr>
          <w:instrText xml:space="preserve"> PAGEREF _Toc214204851 \h </w:instrText>
        </w:r>
        <w:r>
          <w:rPr>
            <w:webHidden/>
          </w:rPr>
        </w:r>
        <w:r>
          <w:rPr>
            <w:webHidden/>
          </w:rPr>
          <w:fldChar w:fldCharType="separate"/>
        </w:r>
        <w:r w:rsidR="004E101A">
          <w:rPr>
            <w:webHidden/>
          </w:rPr>
          <w:t>29</w:t>
        </w:r>
        <w:r>
          <w:rPr>
            <w:webHidden/>
          </w:rPr>
          <w:fldChar w:fldCharType="end"/>
        </w:r>
      </w:hyperlink>
    </w:p>
    <w:p w14:paraId="6FEA494E" w14:textId="62B7B896"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52" w:history="1">
        <w:r w:rsidRPr="003C0CB1">
          <w:rPr>
            <w:rStyle w:val="Hyperlink"/>
          </w:rPr>
          <w:t>Figure 21 Status of Hypertensive cases</w:t>
        </w:r>
        <w:r>
          <w:rPr>
            <w:webHidden/>
          </w:rPr>
          <w:tab/>
        </w:r>
        <w:r>
          <w:rPr>
            <w:webHidden/>
          </w:rPr>
          <w:fldChar w:fldCharType="begin"/>
        </w:r>
        <w:r>
          <w:rPr>
            <w:webHidden/>
          </w:rPr>
          <w:instrText xml:space="preserve"> PAGEREF _Toc214204852 \h </w:instrText>
        </w:r>
        <w:r>
          <w:rPr>
            <w:webHidden/>
          </w:rPr>
        </w:r>
        <w:r>
          <w:rPr>
            <w:webHidden/>
          </w:rPr>
          <w:fldChar w:fldCharType="separate"/>
        </w:r>
        <w:r w:rsidR="004E101A">
          <w:rPr>
            <w:webHidden/>
          </w:rPr>
          <w:t>30</w:t>
        </w:r>
        <w:r>
          <w:rPr>
            <w:webHidden/>
          </w:rPr>
          <w:fldChar w:fldCharType="end"/>
        </w:r>
      </w:hyperlink>
    </w:p>
    <w:p w14:paraId="0A0B26A2" w14:textId="26D9D860"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53" w:history="1">
        <w:r w:rsidRPr="003C0CB1">
          <w:rPr>
            <w:rStyle w:val="Hyperlink"/>
          </w:rPr>
          <w:t>Figure 22 Heard about gastritis</w:t>
        </w:r>
        <w:r>
          <w:rPr>
            <w:webHidden/>
          </w:rPr>
          <w:tab/>
        </w:r>
        <w:r>
          <w:rPr>
            <w:webHidden/>
          </w:rPr>
          <w:fldChar w:fldCharType="begin"/>
        </w:r>
        <w:r>
          <w:rPr>
            <w:webHidden/>
          </w:rPr>
          <w:instrText xml:space="preserve"> PAGEREF _Toc214204853 \h </w:instrText>
        </w:r>
        <w:r>
          <w:rPr>
            <w:webHidden/>
          </w:rPr>
        </w:r>
        <w:r>
          <w:rPr>
            <w:webHidden/>
          </w:rPr>
          <w:fldChar w:fldCharType="separate"/>
        </w:r>
        <w:r w:rsidR="004E101A">
          <w:rPr>
            <w:webHidden/>
          </w:rPr>
          <w:t>30</w:t>
        </w:r>
        <w:r>
          <w:rPr>
            <w:webHidden/>
          </w:rPr>
          <w:fldChar w:fldCharType="end"/>
        </w:r>
      </w:hyperlink>
    </w:p>
    <w:p w14:paraId="68D5BA8A" w14:textId="787E0FEE"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54" w:history="1">
        <w:r w:rsidRPr="003C0CB1">
          <w:rPr>
            <w:rStyle w:val="Hyperlink"/>
          </w:rPr>
          <w:t>Figure 23 Perception on causes of gastritis</w:t>
        </w:r>
        <w:r>
          <w:rPr>
            <w:webHidden/>
          </w:rPr>
          <w:tab/>
        </w:r>
        <w:r>
          <w:rPr>
            <w:webHidden/>
          </w:rPr>
          <w:fldChar w:fldCharType="begin"/>
        </w:r>
        <w:r>
          <w:rPr>
            <w:webHidden/>
          </w:rPr>
          <w:instrText xml:space="preserve"> PAGEREF _Toc214204854 \h </w:instrText>
        </w:r>
        <w:r>
          <w:rPr>
            <w:webHidden/>
          </w:rPr>
        </w:r>
        <w:r>
          <w:rPr>
            <w:webHidden/>
          </w:rPr>
          <w:fldChar w:fldCharType="separate"/>
        </w:r>
        <w:r w:rsidR="004E101A">
          <w:rPr>
            <w:webHidden/>
          </w:rPr>
          <w:t>31</w:t>
        </w:r>
        <w:r>
          <w:rPr>
            <w:webHidden/>
          </w:rPr>
          <w:fldChar w:fldCharType="end"/>
        </w:r>
      </w:hyperlink>
    </w:p>
    <w:p w14:paraId="6A6227FB" w14:textId="1233D379"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55" w:history="1">
        <w:r w:rsidRPr="003C0CB1">
          <w:rPr>
            <w:rStyle w:val="Hyperlink"/>
          </w:rPr>
          <w:t>Figure 24 Knowledge on symptoms of gastritis</w:t>
        </w:r>
        <w:r>
          <w:rPr>
            <w:webHidden/>
          </w:rPr>
          <w:tab/>
        </w:r>
        <w:r>
          <w:rPr>
            <w:webHidden/>
          </w:rPr>
          <w:fldChar w:fldCharType="begin"/>
        </w:r>
        <w:r>
          <w:rPr>
            <w:webHidden/>
          </w:rPr>
          <w:instrText xml:space="preserve"> PAGEREF _Toc214204855 \h </w:instrText>
        </w:r>
        <w:r>
          <w:rPr>
            <w:webHidden/>
          </w:rPr>
        </w:r>
        <w:r>
          <w:rPr>
            <w:webHidden/>
          </w:rPr>
          <w:fldChar w:fldCharType="separate"/>
        </w:r>
        <w:r w:rsidR="004E101A">
          <w:rPr>
            <w:webHidden/>
          </w:rPr>
          <w:t>31</w:t>
        </w:r>
        <w:r>
          <w:rPr>
            <w:webHidden/>
          </w:rPr>
          <w:fldChar w:fldCharType="end"/>
        </w:r>
      </w:hyperlink>
    </w:p>
    <w:p w14:paraId="52A4BEF2" w14:textId="052F8B70"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56" w:history="1">
        <w:r w:rsidRPr="003C0CB1">
          <w:rPr>
            <w:rStyle w:val="Hyperlink"/>
          </w:rPr>
          <w:t>Figure 25 Knowledge on preventive measures of gastritis</w:t>
        </w:r>
        <w:r>
          <w:rPr>
            <w:webHidden/>
          </w:rPr>
          <w:tab/>
        </w:r>
        <w:r>
          <w:rPr>
            <w:webHidden/>
          </w:rPr>
          <w:fldChar w:fldCharType="begin"/>
        </w:r>
        <w:r>
          <w:rPr>
            <w:webHidden/>
          </w:rPr>
          <w:instrText xml:space="preserve"> PAGEREF _Toc214204856 \h </w:instrText>
        </w:r>
        <w:r>
          <w:rPr>
            <w:webHidden/>
          </w:rPr>
        </w:r>
        <w:r>
          <w:rPr>
            <w:webHidden/>
          </w:rPr>
          <w:fldChar w:fldCharType="separate"/>
        </w:r>
        <w:r w:rsidR="004E101A">
          <w:rPr>
            <w:webHidden/>
          </w:rPr>
          <w:t>32</w:t>
        </w:r>
        <w:r>
          <w:rPr>
            <w:webHidden/>
          </w:rPr>
          <w:fldChar w:fldCharType="end"/>
        </w:r>
      </w:hyperlink>
    </w:p>
    <w:p w14:paraId="153E1FEF" w14:textId="359D3202"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57" w:history="1">
        <w:r w:rsidRPr="003C0CB1">
          <w:rPr>
            <w:rStyle w:val="Hyperlink"/>
          </w:rPr>
          <w:t>Figure 26 Heard about diabetes</w:t>
        </w:r>
        <w:r>
          <w:rPr>
            <w:webHidden/>
          </w:rPr>
          <w:tab/>
        </w:r>
        <w:r>
          <w:rPr>
            <w:webHidden/>
          </w:rPr>
          <w:fldChar w:fldCharType="begin"/>
        </w:r>
        <w:r>
          <w:rPr>
            <w:webHidden/>
          </w:rPr>
          <w:instrText xml:space="preserve"> PAGEREF _Toc214204857 \h </w:instrText>
        </w:r>
        <w:r>
          <w:rPr>
            <w:webHidden/>
          </w:rPr>
        </w:r>
        <w:r>
          <w:rPr>
            <w:webHidden/>
          </w:rPr>
          <w:fldChar w:fldCharType="separate"/>
        </w:r>
        <w:r w:rsidR="004E101A">
          <w:rPr>
            <w:webHidden/>
          </w:rPr>
          <w:t>32</w:t>
        </w:r>
        <w:r>
          <w:rPr>
            <w:webHidden/>
          </w:rPr>
          <w:fldChar w:fldCharType="end"/>
        </w:r>
      </w:hyperlink>
    </w:p>
    <w:p w14:paraId="0B5BDB62" w14:textId="571A39E4"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58" w:history="1">
        <w:r w:rsidRPr="003C0CB1">
          <w:rPr>
            <w:rStyle w:val="Hyperlink"/>
          </w:rPr>
          <w:t>Figure 27 Perception on causes of diabetes</w:t>
        </w:r>
        <w:r>
          <w:rPr>
            <w:webHidden/>
          </w:rPr>
          <w:tab/>
        </w:r>
        <w:r>
          <w:rPr>
            <w:webHidden/>
          </w:rPr>
          <w:fldChar w:fldCharType="begin"/>
        </w:r>
        <w:r>
          <w:rPr>
            <w:webHidden/>
          </w:rPr>
          <w:instrText xml:space="preserve"> PAGEREF _Toc214204858 \h </w:instrText>
        </w:r>
        <w:r>
          <w:rPr>
            <w:webHidden/>
          </w:rPr>
        </w:r>
        <w:r>
          <w:rPr>
            <w:webHidden/>
          </w:rPr>
          <w:fldChar w:fldCharType="separate"/>
        </w:r>
        <w:r w:rsidR="004E101A">
          <w:rPr>
            <w:webHidden/>
          </w:rPr>
          <w:t>33</w:t>
        </w:r>
        <w:r>
          <w:rPr>
            <w:webHidden/>
          </w:rPr>
          <w:fldChar w:fldCharType="end"/>
        </w:r>
      </w:hyperlink>
    </w:p>
    <w:p w14:paraId="5DFC03FC" w14:textId="3C310A49"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59" w:history="1">
        <w:r w:rsidRPr="003C0CB1">
          <w:rPr>
            <w:rStyle w:val="Hyperlink"/>
          </w:rPr>
          <w:t>Figure 28 Perception on health complications of diabetes</w:t>
        </w:r>
        <w:r>
          <w:rPr>
            <w:webHidden/>
          </w:rPr>
          <w:tab/>
        </w:r>
        <w:r>
          <w:rPr>
            <w:webHidden/>
          </w:rPr>
          <w:fldChar w:fldCharType="begin"/>
        </w:r>
        <w:r>
          <w:rPr>
            <w:webHidden/>
          </w:rPr>
          <w:instrText xml:space="preserve"> PAGEREF _Toc214204859 \h </w:instrText>
        </w:r>
        <w:r>
          <w:rPr>
            <w:webHidden/>
          </w:rPr>
        </w:r>
        <w:r>
          <w:rPr>
            <w:webHidden/>
          </w:rPr>
          <w:fldChar w:fldCharType="separate"/>
        </w:r>
        <w:r w:rsidR="004E101A">
          <w:rPr>
            <w:webHidden/>
          </w:rPr>
          <w:t>33</w:t>
        </w:r>
        <w:r>
          <w:rPr>
            <w:webHidden/>
          </w:rPr>
          <w:fldChar w:fldCharType="end"/>
        </w:r>
      </w:hyperlink>
    </w:p>
    <w:p w14:paraId="2831BC08" w14:textId="66F9FE77"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60" w:history="1">
        <w:r w:rsidRPr="003C0CB1">
          <w:rPr>
            <w:rStyle w:val="Hyperlink"/>
          </w:rPr>
          <w:t>Figure 29 Perception on preventive measures of diabetes</w:t>
        </w:r>
        <w:r>
          <w:rPr>
            <w:webHidden/>
          </w:rPr>
          <w:tab/>
        </w:r>
        <w:r>
          <w:rPr>
            <w:webHidden/>
          </w:rPr>
          <w:fldChar w:fldCharType="begin"/>
        </w:r>
        <w:r>
          <w:rPr>
            <w:webHidden/>
          </w:rPr>
          <w:instrText xml:space="preserve"> PAGEREF _Toc214204860 \h </w:instrText>
        </w:r>
        <w:r>
          <w:rPr>
            <w:webHidden/>
          </w:rPr>
        </w:r>
        <w:r>
          <w:rPr>
            <w:webHidden/>
          </w:rPr>
          <w:fldChar w:fldCharType="separate"/>
        </w:r>
        <w:r w:rsidR="004E101A">
          <w:rPr>
            <w:webHidden/>
          </w:rPr>
          <w:t>34</w:t>
        </w:r>
        <w:r>
          <w:rPr>
            <w:webHidden/>
          </w:rPr>
          <w:fldChar w:fldCharType="end"/>
        </w:r>
      </w:hyperlink>
    </w:p>
    <w:p w14:paraId="17073E73" w14:textId="70A15DD6"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61" w:history="1">
        <w:r w:rsidRPr="003C0CB1">
          <w:rPr>
            <w:rStyle w:val="Hyperlink"/>
          </w:rPr>
          <w:t>Figure 30 Heard about COPD</w:t>
        </w:r>
        <w:r>
          <w:rPr>
            <w:webHidden/>
          </w:rPr>
          <w:tab/>
        </w:r>
        <w:r>
          <w:rPr>
            <w:webHidden/>
          </w:rPr>
          <w:fldChar w:fldCharType="begin"/>
        </w:r>
        <w:r>
          <w:rPr>
            <w:webHidden/>
          </w:rPr>
          <w:instrText xml:space="preserve"> PAGEREF _Toc214204861 \h </w:instrText>
        </w:r>
        <w:r>
          <w:rPr>
            <w:webHidden/>
          </w:rPr>
        </w:r>
        <w:r>
          <w:rPr>
            <w:webHidden/>
          </w:rPr>
          <w:fldChar w:fldCharType="separate"/>
        </w:r>
        <w:r w:rsidR="004E101A">
          <w:rPr>
            <w:webHidden/>
          </w:rPr>
          <w:t>34</w:t>
        </w:r>
        <w:r>
          <w:rPr>
            <w:webHidden/>
          </w:rPr>
          <w:fldChar w:fldCharType="end"/>
        </w:r>
      </w:hyperlink>
    </w:p>
    <w:p w14:paraId="0BF37675" w14:textId="1DAAF0A9"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62" w:history="1">
        <w:r w:rsidRPr="003C0CB1">
          <w:rPr>
            <w:rStyle w:val="Hyperlink"/>
          </w:rPr>
          <w:t>Figure 31 Perception on causes of asthma</w:t>
        </w:r>
        <w:r>
          <w:rPr>
            <w:webHidden/>
          </w:rPr>
          <w:tab/>
        </w:r>
        <w:r>
          <w:rPr>
            <w:webHidden/>
          </w:rPr>
          <w:fldChar w:fldCharType="begin"/>
        </w:r>
        <w:r>
          <w:rPr>
            <w:webHidden/>
          </w:rPr>
          <w:instrText xml:space="preserve"> PAGEREF _Toc214204862 \h </w:instrText>
        </w:r>
        <w:r>
          <w:rPr>
            <w:webHidden/>
          </w:rPr>
        </w:r>
        <w:r>
          <w:rPr>
            <w:webHidden/>
          </w:rPr>
          <w:fldChar w:fldCharType="separate"/>
        </w:r>
        <w:r w:rsidR="004E101A">
          <w:rPr>
            <w:webHidden/>
          </w:rPr>
          <w:t>35</w:t>
        </w:r>
        <w:r>
          <w:rPr>
            <w:webHidden/>
          </w:rPr>
          <w:fldChar w:fldCharType="end"/>
        </w:r>
      </w:hyperlink>
    </w:p>
    <w:p w14:paraId="16140E38" w14:textId="2FAFA7FD"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63" w:history="1">
        <w:r w:rsidRPr="003C0CB1">
          <w:rPr>
            <w:rStyle w:val="Hyperlink"/>
          </w:rPr>
          <w:t>Figure 32 Perception on symptoms of asthma</w:t>
        </w:r>
        <w:r>
          <w:rPr>
            <w:webHidden/>
          </w:rPr>
          <w:tab/>
        </w:r>
        <w:r>
          <w:rPr>
            <w:webHidden/>
          </w:rPr>
          <w:fldChar w:fldCharType="begin"/>
        </w:r>
        <w:r>
          <w:rPr>
            <w:webHidden/>
          </w:rPr>
          <w:instrText xml:space="preserve"> PAGEREF _Toc214204863 \h </w:instrText>
        </w:r>
        <w:r>
          <w:rPr>
            <w:webHidden/>
          </w:rPr>
        </w:r>
        <w:r>
          <w:rPr>
            <w:webHidden/>
          </w:rPr>
          <w:fldChar w:fldCharType="separate"/>
        </w:r>
        <w:r w:rsidR="004E101A">
          <w:rPr>
            <w:webHidden/>
          </w:rPr>
          <w:t>35</w:t>
        </w:r>
        <w:r>
          <w:rPr>
            <w:webHidden/>
          </w:rPr>
          <w:fldChar w:fldCharType="end"/>
        </w:r>
      </w:hyperlink>
    </w:p>
    <w:p w14:paraId="1A72382A" w14:textId="3D0F5571"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64" w:history="1">
        <w:r w:rsidRPr="003C0CB1">
          <w:rPr>
            <w:rStyle w:val="Hyperlink"/>
          </w:rPr>
          <w:t>Figure 33 Perception on preventive measures of asthma</w:t>
        </w:r>
        <w:r>
          <w:rPr>
            <w:webHidden/>
          </w:rPr>
          <w:tab/>
        </w:r>
        <w:r>
          <w:rPr>
            <w:webHidden/>
          </w:rPr>
          <w:fldChar w:fldCharType="begin"/>
        </w:r>
        <w:r>
          <w:rPr>
            <w:webHidden/>
          </w:rPr>
          <w:instrText xml:space="preserve"> PAGEREF _Toc214204864 \h </w:instrText>
        </w:r>
        <w:r>
          <w:rPr>
            <w:webHidden/>
          </w:rPr>
        </w:r>
        <w:r>
          <w:rPr>
            <w:webHidden/>
          </w:rPr>
          <w:fldChar w:fldCharType="separate"/>
        </w:r>
        <w:r w:rsidR="004E101A">
          <w:rPr>
            <w:webHidden/>
          </w:rPr>
          <w:t>36</w:t>
        </w:r>
        <w:r>
          <w:rPr>
            <w:webHidden/>
          </w:rPr>
          <w:fldChar w:fldCharType="end"/>
        </w:r>
      </w:hyperlink>
    </w:p>
    <w:p w14:paraId="2AE1511E" w14:textId="0C76043F"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65" w:history="1">
        <w:r w:rsidRPr="003C0CB1">
          <w:rPr>
            <w:rStyle w:val="Hyperlink"/>
          </w:rPr>
          <w:t>Figure 34 Heard about uterine prolapse</w:t>
        </w:r>
        <w:r>
          <w:rPr>
            <w:webHidden/>
          </w:rPr>
          <w:tab/>
        </w:r>
        <w:r>
          <w:rPr>
            <w:webHidden/>
          </w:rPr>
          <w:fldChar w:fldCharType="begin"/>
        </w:r>
        <w:r>
          <w:rPr>
            <w:webHidden/>
          </w:rPr>
          <w:instrText xml:space="preserve"> PAGEREF _Toc214204865 \h </w:instrText>
        </w:r>
        <w:r>
          <w:rPr>
            <w:webHidden/>
          </w:rPr>
        </w:r>
        <w:r>
          <w:rPr>
            <w:webHidden/>
          </w:rPr>
          <w:fldChar w:fldCharType="separate"/>
        </w:r>
        <w:r w:rsidR="004E101A">
          <w:rPr>
            <w:webHidden/>
          </w:rPr>
          <w:t>36</w:t>
        </w:r>
        <w:r>
          <w:rPr>
            <w:webHidden/>
          </w:rPr>
          <w:fldChar w:fldCharType="end"/>
        </w:r>
      </w:hyperlink>
    </w:p>
    <w:p w14:paraId="20F1A5AC" w14:textId="21C491D4"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66" w:history="1">
        <w:r w:rsidRPr="003C0CB1">
          <w:rPr>
            <w:rStyle w:val="Hyperlink"/>
          </w:rPr>
          <w:t>Figure 35 Perception on causes of uterine prolapse</w:t>
        </w:r>
        <w:r>
          <w:rPr>
            <w:webHidden/>
          </w:rPr>
          <w:tab/>
        </w:r>
        <w:r>
          <w:rPr>
            <w:webHidden/>
          </w:rPr>
          <w:fldChar w:fldCharType="begin"/>
        </w:r>
        <w:r>
          <w:rPr>
            <w:webHidden/>
          </w:rPr>
          <w:instrText xml:space="preserve"> PAGEREF _Toc214204866 \h </w:instrText>
        </w:r>
        <w:r>
          <w:rPr>
            <w:webHidden/>
          </w:rPr>
        </w:r>
        <w:r>
          <w:rPr>
            <w:webHidden/>
          </w:rPr>
          <w:fldChar w:fldCharType="separate"/>
        </w:r>
        <w:r w:rsidR="004E101A">
          <w:rPr>
            <w:webHidden/>
          </w:rPr>
          <w:t>37</w:t>
        </w:r>
        <w:r>
          <w:rPr>
            <w:webHidden/>
          </w:rPr>
          <w:fldChar w:fldCharType="end"/>
        </w:r>
      </w:hyperlink>
    </w:p>
    <w:p w14:paraId="716D6CAE" w14:textId="69375961"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67" w:history="1">
        <w:r w:rsidRPr="003C0CB1">
          <w:rPr>
            <w:rStyle w:val="Hyperlink"/>
          </w:rPr>
          <w:t>Figure 36 Perception on preventive measures of uterine prolapse</w:t>
        </w:r>
        <w:r>
          <w:rPr>
            <w:webHidden/>
          </w:rPr>
          <w:tab/>
        </w:r>
        <w:r>
          <w:rPr>
            <w:webHidden/>
          </w:rPr>
          <w:fldChar w:fldCharType="begin"/>
        </w:r>
        <w:r>
          <w:rPr>
            <w:webHidden/>
          </w:rPr>
          <w:instrText xml:space="preserve"> PAGEREF _Toc214204867 \h </w:instrText>
        </w:r>
        <w:r>
          <w:rPr>
            <w:webHidden/>
          </w:rPr>
        </w:r>
        <w:r>
          <w:rPr>
            <w:webHidden/>
          </w:rPr>
          <w:fldChar w:fldCharType="separate"/>
        </w:r>
        <w:r w:rsidR="004E101A">
          <w:rPr>
            <w:webHidden/>
          </w:rPr>
          <w:t>37</w:t>
        </w:r>
        <w:r>
          <w:rPr>
            <w:webHidden/>
          </w:rPr>
          <w:fldChar w:fldCharType="end"/>
        </w:r>
      </w:hyperlink>
    </w:p>
    <w:p w14:paraId="0DEF4E11" w14:textId="661DBA95"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68" w:history="1">
        <w:r w:rsidRPr="003C0CB1">
          <w:rPr>
            <w:rStyle w:val="Hyperlink"/>
          </w:rPr>
          <w:t>Figure 37 Heard about mental health</w:t>
        </w:r>
        <w:r>
          <w:rPr>
            <w:webHidden/>
          </w:rPr>
          <w:tab/>
        </w:r>
        <w:r>
          <w:rPr>
            <w:webHidden/>
          </w:rPr>
          <w:fldChar w:fldCharType="begin"/>
        </w:r>
        <w:r>
          <w:rPr>
            <w:webHidden/>
          </w:rPr>
          <w:instrText xml:space="preserve"> PAGEREF _Toc214204868 \h </w:instrText>
        </w:r>
        <w:r>
          <w:rPr>
            <w:webHidden/>
          </w:rPr>
        </w:r>
        <w:r>
          <w:rPr>
            <w:webHidden/>
          </w:rPr>
          <w:fldChar w:fldCharType="separate"/>
        </w:r>
        <w:r w:rsidR="004E101A">
          <w:rPr>
            <w:webHidden/>
          </w:rPr>
          <w:t>38</w:t>
        </w:r>
        <w:r>
          <w:rPr>
            <w:webHidden/>
          </w:rPr>
          <w:fldChar w:fldCharType="end"/>
        </w:r>
      </w:hyperlink>
    </w:p>
    <w:p w14:paraId="3092A995" w14:textId="15AF3A80"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69" w:history="1">
        <w:r w:rsidRPr="003C0CB1">
          <w:rPr>
            <w:rStyle w:val="Hyperlink"/>
          </w:rPr>
          <w:t>Figure 38 Source for knowledge on mental disease</w:t>
        </w:r>
        <w:r>
          <w:rPr>
            <w:webHidden/>
          </w:rPr>
          <w:tab/>
        </w:r>
        <w:r>
          <w:rPr>
            <w:webHidden/>
          </w:rPr>
          <w:fldChar w:fldCharType="begin"/>
        </w:r>
        <w:r>
          <w:rPr>
            <w:webHidden/>
          </w:rPr>
          <w:instrText xml:space="preserve"> PAGEREF _Toc214204869 \h </w:instrText>
        </w:r>
        <w:r>
          <w:rPr>
            <w:webHidden/>
          </w:rPr>
        </w:r>
        <w:r>
          <w:rPr>
            <w:webHidden/>
          </w:rPr>
          <w:fldChar w:fldCharType="separate"/>
        </w:r>
        <w:r w:rsidR="004E101A">
          <w:rPr>
            <w:webHidden/>
          </w:rPr>
          <w:t>38</w:t>
        </w:r>
        <w:r>
          <w:rPr>
            <w:webHidden/>
          </w:rPr>
          <w:fldChar w:fldCharType="end"/>
        </w:r>
      </w:hyperlink>
    </w:p>
    <w:p w14:paraId="058096F1" w14:textId="5E201222"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70" w:history="1">
        <w:r w:rsidRPr="003C0CB1">
          <w:rPr>
            <w:rStyle w:val="Hyperlink"/>
          </w:rPr>
          <w:t>Figure 39 knowledge about causes of mental disease</w:t>
        </w:r>
        <w:r>
          <w:rPr>
            <w:webHidden/>
          </w:rPr>
          <w:tab/>
        </w:r>
        <w:r>
          <w:rPr>
            <w:webHidden/>
          </w:rPr>
          <w:fldChar w:fldCharType="begin"/>
        </w:r>
        <w:r>
          <w:rPr>
            <w:webHidden/>
          </w:rPr>
          <w:instrText xml:space="preserve"> PAGEREF _Toc214204870 \h </w:instrText>
        </w:r>
        <w:r>
          <w:rPr>
            <w:webHidden/>
          </w:rPr>
        </w:r>
        <w:r>
          <w:rPr>
            <w:webHidden/>
          </w:rPr>
          <w:fldChar w:fldCharType="separate"/>
        </w:r>
        <w:r w:rsidR="004E101A">
          <w:rPr>
            <w:webHidden/>
          </w:rPr>
          <w:t>39</w:t>
        </w:r>
        <w:r>
          <w:rPr>
            <w:webHidden/>
          </w:rPr>
          <w:fldChar w:fldCharType="end"/>
        </w:r>
      </w:hyperlink>
    </w:p>
    <w:p w14:paraId="312B5EEA" w14:textId="20784D62"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71" w:history="1">
        <w:r w:rsidRPr="003C0CB1">
          <w:rPr>
            <w:rStyle w:val="Hyperlink"/>
          </w:rPr>
          <w:t>Figure 40 Knowledge about symptoms of mental disease</w:t>
        </w:r>
        <w:r>
          <w:rPr>
            <w:webHidden/>
          </w:rPr>
          <w:tab/>
        </w:r>
        <w:r>
          <w:rPr>
            <w:webHidden/>
          </w:rPr>
          <w:fldChar w:fldCharType="begin"/>
        </w:r>
        <w:r>
          <w:rPr>
            <w:webHidden/>
          </w:rPr>
          <w:instrText xml:space="preserve"> PAGEREF _Toc214204871 \h </w:instrText>
        </w:r>
        <w:r>
          <w:rPr>
            <w:webHidden/>
          </w:rPr>
        </w:r>
        <w:r>
          <w:rPr>
            <w:webHidden/>
          </w:rPr>
          <w:fldChar w:fldCharType="separate"/>
        </w:r>
        <w:r w:rsidR="004E101A">
          <w:rPr>
            <w:webHidden/>
          </w:rPr>
          <w:t>39</w:t>
        </w:r>
        <w:r>
          <w:rPr>
            <w:webHidden/>
          </w:rPr>
          <w:fldChar w:fldCharType="end"/>
        </w:r>
      </w:hyperlink>
    </w:p>
    <w:p w14:paraId="67E4F5CC" w14:textId="4AF60F6A"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72" w:history="1">
        <w:r w:rsidRPr="003C0CB1">
          <w:rPr>
            <w:rStyle w:val="Hyperlink"/>
          </w:rPr>
          <w:t>Figure 41 Any family member suffering with mental disease</w:t>
        </w:r>
        <w:r>
          <w:rPr>
            <w:webHidden/>
          </w:rPr>
          <w:tab/>
        </w:r>
        <w:r>
          <w:rPr>
            <w:webHidden/>
          </w:rPr>
          <w:fldChar w:fldCharType="begin"/>
        </w:r>
        <w:r>
          <w:rPr>
            <w:webHidden/>
          </w:rPr>
          <w:instrText xml:space="preserve"> PAGEREF _Toc214204872 \h </w:instrText>
        </w:r>
        <w:r>
          <w:rPr>
            <w:webHidden/>
          </w:rPr>
        </w:r>
        <w:r>
          <w:rPr>
            <w:webHidden/>
          </w:rPr>
          <w:fldChar w:fldCharType="separate"/>
        </w:r>
        <w:r w:rsidR="004E101A">
          <w:rPr>
            <w:webHidden/>
          </w:rPr>
          <w:t>40</w:t>
        </w:r>
        <w:r>
          <w:rPr>
            <w:webHidden/>
          </w:rPr>
          <w:fldChar w:fldCharType="end"/>
        </w:r>
      </w:hyperlink>
    </w:p>
    <w:p w14:paraId="55B67531" w14:textId="6EB9EF5D"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73" w:history="1">
        <w:r w:rsidRPr="003C0CB1">
          <w:rPr>
            <w:rStyle w:val="Hyperlink"/>
          </w:rPr>
          <w:t>Figure 42 Knowledge about prevention of mental disease</w:t>
        </w:r>
        <w:r>
          <w:rPr>
            <w:webHidden/>
          </w:rPr>
          <w:tab/>
        </w:r>
        <w:r>
          <w:rPr>
            <w:webHidden/>
          </w:rPr>
          <w:fldChar w:fldCharType="begin"/>
        </w:r>
        <w:r>
          <w:rPr>
            <w:webHidden/>
          </w:rPr>
          <w:instrText xml:space="preserve"> PAGEREF _Toc214204873 \h </w:instrText>
        </w:r>
        <w:r>
          <w:rPr>
            <w:webHidden/>
          </w:rPr>
        </w:r>
        <w:r>
          <w:rPr>
            <w:webHidden/>
          </w:rPr>
          <w:fldChar w:fldCharType="separate"/>
        </w:r>
        <w:r w:rsidR="004E101A">
          <w:rPr>
            <w:webHidden/>
          </w:rPr>
          <w:t>41</w:t>
        </w:r>
        <w:r>
          <w:rPr>
            <w:webHidden/>
          </w:rPr>
          <w:fldChar w:fldCharType="end"/>
        </w:r>
      </w:hyperlink>
    </w:p>
    <w:p w14:paraId="53BAA9B9" w14:textId="75FCE2A9"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74" w:history="1">
        <w:r w:rsidRPr="003C0CB1">
          <w:rPr>
            <w:rStyle w:val="Hyperlink"/>
          </w:rPr>
          <w:t>Figure 43 Can mental disease be cured</w:t>
        </w:r>
        <w:r>
          <w:rPr>
            <w:webHidden/>
          </w:rPr>
          <w:tab/>
        </w:r>
        <w:r>
          <w:rPr>
            <w:webHidden/>
          </w:rPr>
          <w:fldChar w:fldCharType="begin"/>
        </w:r>
        <w:r>
          <w:rPr>
            <w:webHidden/>
          </w:rPr>
          <w:instrText xml:space="preserve"> PAGEREF _Toc214204874 \h </w:instrText>
        </w:r>
        <w:r>
          <w:rPr>
            <w:webHidden/>
          </w:rPr>
        </w:r>
        <w:r>
          <w:rPr>
            <w:webHidden/>
          </w:rPr>
          <w:fldChar w:fldCharType="separate"/>
        </w:r>
        <w:r w:rsidR="004E101A">
          <w:rPr>
            <w:webHidden/>
          </w:rPr>
          <w:t>41</w:t>
        </w:r>
        <w:r>
          <w:rPr>
            <w:webHidden/>
          </w:rPr>
          <w:fldChar w:fldCharType="end"/>
        </w:r>
      </w:hyperlink>
    </w:p>
    <w:p w14:paraId="3B0DFEA4" w14:textId="1A39F5D1"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75" w:history="1">
        <w:r w:rsidRPr="003C0CB1">
          <w:rPr>
            <w:rStyle w:val="Hyperlink"/>
          </w:rPr>
          <w:t>Figure 44 Know about balanced diet</w:t>
        </w:r>
        <w:r>
          <w:rPr>
            <w:webHidden/>
          </w:rPr>
          <w:tab/>
        </w:r>
        <w:r>
          <w:rPr>
            <w:webHidden/>
          </w:rPr>
          <w:fldChar w:fldCharType="begin"/>
        </w:r>
        <w:r>
          <w:rPr>
            <w:webHidden/>
          </w:rPr>
          <w:instrText xml:space="preserve"> PAGEREF _Toc214204875 \h </w:instrText>
        </w:r>
        <w:r>
          <w:rPr>
            <w:webHidden/>
          </w:rPr>
        </w:r>
        <w:r>
          <w:rPr>
            <w:webHidden/>
          </w:rPr>
          <w:fldChar w:fldCharType="separate"/>
        </w:r>
        <w:r w:rsidR="004E101A">
          <w:rPr>
            <w:webHidden/>
          </w:rPr>
          <w:t>42</w:t>
        </w:r>
        <w:r>
          <w:rPr>
            <w:webHidden/>
          </w:rPr>
          <w:fldChar w:fldCharType="end"/>
        </w:r>
      </w:hyperlink>
    </w:p>
    <w:p w14:paraId="22EEAAA7" w14:textId="3308EEC0"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76" w:history="1">
        <w:r w:rsidRPr="003C0CB1">
          <w:rPr>
            <w:rStyle w:val="Hyperlink"/>
          </w:rPr>
          <w:t>Figure 45 Knowledge about balanced diet</w:t>
        </w:r>
        <w:r>
          <w:rPr>
            <w:webHidden/>
          </w:rPr>
          <w:tab/>
        </w:r>
        <w:r>
          <w:rPr>
            <w:webHidden/>
          </w:rPr>
          <w:fldChar w:fldCharType="begin"/>
        </w:r>
        <w:r>
          <w:rPr>
            <w:webHidden/>
          </w:rPr>
          <w:instrText xml:space="preserve"> PAGEREF _Toc214204876 \h </w:instrText>
        </w:r>
        <w:r>
          <w:rPr>
            <w:webHidden/>
          </w:rPr>
        </w:r>
        <w:r>
          <w:rPr>
            <w:webHidden/>
          </w:rPr>
          <w:fldChar w:fldCharType="separate"/>
        </w:r>
        <w:r w:rsidR="004E101A">
          <w:rPr>
            <w:webHidden/>
          </w:rPr>
          <w:t>42</w:t>
        </w:r>
        <w:r>
          <w:rPr>
            <w:webHidden/>
          </w:rPr>
          <w:fldChar w:fldCharType="end"/>
        </w:r>
      </w:hyperlink>
    </w:p>
    <w:p w14:paraId="391590AD" w14:textId="6252F680"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77" w:history="1">
        <w:r w:rsidRPr="003C0CB1">
          <w:rPr>
            <w:rStyle w:val="Hyperlink"/>
          </w:rPr>
          <w:t>Figure 46 Knowledge about the preparation of Sarbottam litto</w:t>
        </w:r>
        <w:r>
          <w:rPr>
            <w:webHidden/>
          </w:rPr>
          <w:tab/>
        </w:r>
        <w:r>
          <w:rPr>
            <w:webHidden/>
          </w:rPr>
          <w:fldChar w:fldCharType="begin"/>
        </w:r>
        <w:r>
          <w:rPr>
            <w:webHidden/>
          </w:rPr>
          <w:instrText xml:space="preserve"> PAGEREF _Toc214204877 \h </w:instrText>
        </w:r>
        <w:r>
          <w:rPr>
            <w:webHidden/>
          </w:rPr>
        </w:r>
        <w:r>
          <w:rPr>
            <w:webHidden/>
          </w:rPr>
          <w:fldChar w:fldCharType="separate"/>
        </w:r>
        <w:r w:rsidR="004E101A">
          <w:rPr>
            <w:webHidden/>
          </w:rPr>
          <w:t>43</w:t>
        </w:r>
        <w:r>
          <w:rPr>
            <w:webHidden/>
          </w:rPr>
          <w:fldChar w:fldCharType="end"/>
        </w:r>
      </w:hyperlink>
    </w:p>
    <w:p w14:paraId="0B5C05AE" w14:textId="36544AC2"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78" w:history="1">
        <w:r w:rsidRPr="003C0CB1">
          <w:rPr>
            <w:rStyle w:val="Hyperlink"/>
          </w:rPr>
          <w:t>Figure 47 Method of preparing Sarbottam litto</w:t>
        </w:r>
        <w:r>
          <w:rPr>
            <w:webHidden/>
          </w:rPr>
          <w:tab/>
        </w:r>
        <w:r>
          <w:rPr>
            <w:webHidden/>
          </w:rPr>
          <w:fldChar w:fldCharType="begin"/>
        </w:r>
        <w:r>
          <w:rPr>
            <w:webHidden/>
          </w:rPr>
          <w:instrText xml:space="preserve"> PAGEREF _Toc214204878 \h </w:instrText>
        </w:r>
        <w:r>
          <w:rPr>
            <w:webHidden/>
          </w:rPr>
        </w:r>
        <w:r>
          <w:rPr>
            <w:webHidden/>
          </w:rPr>
          <w:fldChar w:fldCharType="separate"/>
        </w:r>
        <w:r w:rsidR="004E101A">
          <w:rPr>
            <w:webHidden/>
          </w:rPr>
          <w:t>43</w:t>
        </w:r>
        <w:r>
          <w:rPr>
            <w:webHidden/>
          </w:rPr>
          <w:fldChar w:fldCharType="end"/>
        </w:r>
      </w:hyperlink>
    </w:p>
    <w:p w14:paraId="6452ACF7" w14:textId="49152327"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79" w:history="1">
        <w:r w:rsidRPr="003C0CB1">
          <w:rPr>
            <w:rStyle w:val="Hyperlink"/>
          </w:rPr>
          <w:t>Figure 48 Perception on feeding of colostrum milk</w:t>
        </w:r>
        <w:r>
          <w:rPr>
            <w:webHidden/>
          </w:rPr>
          <w:tab/>
        </w:r>
        <w:r>
          <w:rPr>
            <w:webHidden/>
          </w:rPr>
          <w:fldChar w:fldCharType="begin"/>
        </w:r>
        <w:r>
          <w:rPr>
            <w:webHidden/>
          </w:rPr>
          <w:instrText xml:space="preserve"> PAGEREF _Toc214204879 \h </w:instrText>
        </w:r>
        <w:r>
          <w:rPr>
            <w:webHidden/>
          </w:rPr>
        </w:r>
        <w:r>
          <w:rPr>
            <w:webHidden/>
          </w:rPr>
          <w:fldChar w:fldCharType="separate"/>
        </w:r>
        <w:r w:rsidR="004E101A">
          <w:rPr>
            <w:webHidden/>
          </w:rPr>
          <w:t>44</w:t>
        </w:r>
        <w:r>
          <w:rPr>
            <w:webHidden/>
          </w:rPr>
          <w:fldChar w:fldCharType="end"/>
        </w:r>
      </w:hyperlink>
    </w:p>
    <w:p w14:paraId="52C267E1" w14:textId="50854578"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80" w:history="1">
        <w:r w:rsidRPr="003C0CB1">
          <w:rPr>
            <w:rStyle w:val="Hyperlink"/>
          </w:rPr>
          <w:t>Figure 49 Time for feeding mother's milk</w:t>
        </w:r>
        <w:r>
          <w:rPr>
            <w:webHidden/>
          </w:rPr>
          <w:tab/>
        </w:r>
        <w:r>
          <w:rPr>
            <w:webHidden/>
          </w:rPr>
          <w:fldChar w:fldCharType="begin"/>
        </w:r>
        <w:r>
          <w:rPr>
            <w:webHidden/>
          </w:rPr>
          <w:instrText xml:space="preserve"> PAGEREF _Toc214204880 \h </w:instrText>
        </w:r>
        <w:r>
          <w:rPr>
            <w:webHidden/>
          </w:rPr>
        </w:r>
        <w:r>
          <w:rPr>
            <w:webHidden/>
          </w:rPr>
          <w:fldChar w:fldCharType="separate"/>
        </w:r>
        <w:r w:rsidR="004E101A">
          <w:rPr>
            <w:webHidden/>
          </w:rPr>
          <w:t>44</w:t>
        </w:r>
        <w:r>
          <w:rPr>
            <w:webHidden/>
          </w:rPr>
          <w:fldChar w:fldCharType="end"/>
        </w:r>
      </w:hyperlink>
    </w:p>
    <w:p w14:paraId="07180F03" w14:textId="1ED3D566"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81" w:history="1">
        <w:r w:rsidRPr="003C0CB1">
          <w:rPr>
            <w:rStyle w:val="Hyperlink"/>
          </w:rPr>
          <w:t>Figure 50 Food they had within 24 hours</w:t>
        </w:r>
        <w:r>
          <w:rPr>
            <w:webHidden/>
          </w:rPr>
          <w:tab/>
        </w:r>
        <w:r>
          <w:rPr>
            <w:webHidden/>
          </w:rPr>
          <w:fldChar w:fldCharType="begin"/>
        </w:r>
        <w:r>
          <w:rPr>
            <w:webHidden/>
          </w:rPr>
          <w:instrText xml:space="preserve"> PAGEREF _Toc214204881 \h </w:instrText>
        </w:r>
        <w:r>
          <w:rPr>
            <w:webHidden/>
          </w:rPr>
        </w:r>
        <w:r>
          <w:rPr>
            <w:webHidden/>
          </w:rPr>
          <w:fldChar w:fldCharType="separate"/>
        </w:r>
        <w:r w:rsidR="004E101A">
          <w:rPr>
            <w:webHidden/>
          </w:rPr>
          <w:t>45</w:t>
        </w:r>
        <w:r>
          <w:rPr>
            <w:webHidden/>
          </w:rPr>
          <w:fldChar w:fldCharType="end"/>
        </w:r>
      </w:hyperlink>
    </w:p>
    <w:p w14:paraId="4104ABA0" w14:textId="1FDC755B"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82" w:history="1">
        <w:r w:rsidRPr="003C0CB1">
          <w:rPr>
            <w:rStyle w:val="Hyperlink"/>
          </w:rPr>
          <w:t>Figure 51 Food items in lunch</w:t>
        </w:r>
        <w:r>
          <w:rPr>
            <w:webHidden/>
          </w:rPr>
          <w:tab/>
        </w:r>
        <w:r>
          <w:rPr>
            <w:webHidden/>
          </w:rPr>
          <w:fldChar w:fldCharType="begin"/>
        </w:r>
        <w:r>
          <w:rPr>
            <w:webHidden/>
          </w:rPr>
          <w:instrText xml:space="preserve"> PAGEREF _Toc214204882 \h </w:instrText>
        </w:r>
        <w:r>
          <w:rPr>
            <w:webHidden/>
          </w:rPr>
        </w:r>
        <w:r>
          <w:rPr>
            <w:webHidden/>
          </w:rPr>
          <w:fldChar w:fldCharType="separate"/>
        </w:r>
        <w:r w:rsidR="004E101A">
          <w:rPr>
            <w:webHidden/>
          </w:rPr>
          <w:t>46</w:t>
        </w:r>
        <w:r>
          <w:rPr>
            <w:webHidden/>
          </w:rPr>
          <w:fldChar w:fldCharType="end"/>
        </w:r>
      </w:hyperlink>
    </w:p>
    <w:p w14:paraId="6B38E22E" w14:textId="703F99CC"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83" w:history="1">
        <w:r w:rsidRPr="003C0CB1">
          <w:rPr>
            <w:rStyle w:val="Hyperlink"/>
          </w:rPr>
          <w:t>Figure 52 Months enough from production for consumption</w:t>
        </w:r>
        <w:r>
          <w:rPr>
            <w:webHidden/>
          </w:rPr>
          <w:tab/>
        </w:r>
        <w:r>
          <w:rPr>
            <w:webHidden/>
          </w:rPr>
          <w:fldChar w:fldCharType="begin"/>
        </w:r>
        <w:r>
          <w:rPr>
            <w:webHidden/>
          </w:rPr>
          <w:instrText xml:space="preserve"> PAGEREF _Toc214204883 \h </w:instrText>
        </w:r>
        <w:r>
          <w:rPr>
            <w:webHidden/>
          </w:rPr>
        </w:r>
        <w:r>
          <w:rPr>
            <w:webHidden/>
          </w:rPr>
          <w:fldChar w:fldCharType="separate"/>
        </w:r>
        <w:r w:rsidR="004E101A">
          <w:rPr>
            <w:webHidden/>
          </w:rPr>
          <w:t>47</w:t>
        </w:r>
        <w:r>
          <w:rPr>
            <w:webHidden/>
          </w:rPr>
          <w:fldChar w:fldCharType="end"/>
        </w:r>
      </w:hyperlink>
    </w:p>
    <w:p w14:paraId="0049DC60" w14:textId="2DAE031F"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84" w:history="1">
        <w:r w:rsidRPr="003C0CB1">
          <w:rPr>
            <w:rStyle w:val="Hyperlink"/>
          </w:rPr>
          <w:t xml:space="preserve">Figure 53 </w:t>
        </w:r>
        <w:r w:rsidRPr="003C0CB1">
          <w:rPr>
            <w:rStyle w:val="Hyperlink"/>
            <w:i/>
          </w:rPr>
          <w:t>Income enough for consumption</w:t>
        </w:r>
        <w:r>
          <w:rPr>
            <w:webHidden/>
          </w:rPr>
          <w:tab/>
        </w:r>
        <w:r>
          <w:rPr>
            <w:webHidden/>
          </w:rPr>
          <w:fldChar w:fldCharType="begin"/>
        </w:r>
        <w:r>
          <w:rPr>
            <w:webHidden/>
          </w:rPr>
          <w:instrText xml:space="preserve"> PAGEREF _Toc214204884 \h </w:instrText>
        </w:r>
        <w:r>
          <w:rPr>
            <w:webHidden/>
          </w:rPr>
        </w:r>
        <w:r>
          <w:rPr>
            <w:webHidden/>
          </w:rPr>
          <w:fldChar w:fldCharType="separate"/>
        </w:r>
        <w:r w:rsidR="004E101A">
          <w:rPr>
            <w:webHidden/>
          </w:rPr>
          <w:t>47</w:t>
        </w:r>
        <w:r>
          <w:rPr>
            <w:webHidden/>
          </w:rPr>
          <w:fldChar w:fldCharType="end"/>
        </w:r>
      </w:hyperlink>
    </w:p>
    <w:p w14:paraId="2C980473" w14:textId="1B905B75"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85" w:history="1">
        <w:r w:rsidRPr="003C0CB1">
          <w:rPr>
            <w:rStyle w:val="Hyperlink"/>
          </w:rPr>
          <w:t xml:space="preserve">Figure 54 </w:t>
        </w:r>
        <w:r w:rsidRPr="003C0CB1">
          <w:rPr>
            <w:rStyle w:val="Hyperlink"/>
            <w:lang w:val="en-IN"/>
          </w:rPr>
          <w:t>Source of drinking water</w:t>
        </w:r>
        <w:r>
          <w:rPr>
            <w:webHidden/>
          </w:rPr>
          <w:tab/>
        </w:r>
        <w:r>
          <w:rPr>
            <w:webHidden/>
          </w:rPr>
          <w:fldChar w:fldCharType="begin"/>
        </w:r>
        <w:r>
          <w:rPr>
            <w:webHidden/>
          </w:rPr>
          <w:instrText xml:space="preserve"> PAGEREF _Toc214204885 \h </w:instrText>
        </w:r>
        <w:r>
          <w:rPr>
            <w:webHidden/>
          </w:rPr>
        </w:r>
        <w:r>
          <w:rPr>
            <w:webHidden/>
          </w:rPr>
          <w:fldChar w:fldCharType="separate"/>
        </w:r>
        <w:r w:rsidR="004E101A">
          <w:rPr>
            <w:webHidden/>
          </w:rPr>
          <w:t>49</w:t>
        </w:r>
        <w:r>
          <w:rPr>
            <w:webHidden/>
          </w:rPr>
          <w:fldChar w:fldCharType="end"/>
        </w:r>
      </w:hyperlink>
    </w:p>
    <w:p w14:paraId="5EEF84BF" w14:textId="0FE9202D"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86" w:history="1">
        <w:r w:rsidRPr="003C0CB1">
          <w:rPr>
            <w:rStyle w:val="Hyperlink"/>
          </w:rPr>
          <w:t>Figure 55 Satisfaction with purity of water</w:t>
        </w:r>
        <w:r>
          <w:rPr>
            <w:webHidden/>
          </w:rPr>
          <w:tab/>
        </w:r>
        <w:r>
          <w:rPr>
            <w:webHidden/>
          </w:rPr>
          <w:fldChar w:fldCharType="begin"/>
        </w:r>
        <w:r>
          <w:rPr>
            <w:webHidden/>
          </w:rPr>
          <w:instrText xml:space="preserve"> PAGEREF _Toc214204886 \h </w:instrText>
        </w:r>
        <w:r>
          <w:rPr>
            <w:webHidden/>
          </w:rPr>
        </w:r>
        <w:r>
          <w:rPr>
            <w:webHidden/>
          </w:rPr>
          <w:fldChar w:fldCharType="separate"/>
        </w:r>
        <w:r w:rsidR="004E101A">
          <w:rPr>
            <w:webHidden/>
          </w:rPr>
          <w:t>49</w:t>
        </w:r>
        <w:r>
          <w:rPr>
            <w:webHidden/>
          </w:rPr>
          <w:fldChar w:fldCharType="end"/>
        </w:r>
      </w:hyperlink>
    </w:p>
    <w:p w14:paraId="25C47ADD" w14:textId="4F6D34A9"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87" w:history="1">
        <w:r w:rsidRPr="003C0CB1">
          <w:rPr>
            <w:rStyle w:val="Hyperlink"/>
          </w:rPr>
          <w:t xml:space="preserve">Figure 56 </w:t>
        </w:r>
        <w:r w:rsidRPr="003C0CB1">
          <w:rPr>
            <w:rStyle w:val="Hyperlink"/>
            <w:lang w:val="en-IN"/>
          </w:rPr>
          <w:t>Practice of water purification</w:t>
        </w:r>
        <w:r>
          <w:rPr>
            <w:webHidden/>
          </w:rPr>
          <w:tab/>
        </w:r>
        <w:r>
          <w:rPr>
            <w:webHidden/>
          </w:rPr>
          <w:fldChar w:fldCharType="begin"/>
        </w:r>
        <w:r>
          <w:rPr>
            <w:webHidden/>
          </w:rPr>
          <w:instrText xml:space="preserve"> PAGEREF _Toc214204887 \h </w:instrText>
        </w:r>
        <w:r>
          <w:rPr>
            <w:webHidden/>
          </w:rPr>
        </w:r>
        <w:r>
          <w:rPr>
            <w:webHidden/>
          </w:rPr>
          <w:fldChar w:fldCharType="separate"/>
        </w:r>
        <w:r w:rsidR="004E101A">
          <w:rPr>
            <w:webHidden/>
          </w:rPr>
          <w:t>50</w:t>
        </w:r>
        <w:r>
          <w:rPr>
            <w:webHidden/>
          </w:rPr>
          <w:fldChar w:fldCharType="end"/>
        </w:r>
      </w:hyperlink>
    </w:p>
    <w:p w14:paraId="7DAA4434" w14:textId="69934A2D"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88" w:history="1">
        <w:r w:rsidRPr="003C0CB1">
          <w:rPr>
            <w:rStyle w:val="Hyperlink"/>
          </w:rPr>
          <w:t xml:space="preserve">Figure 57 </w:t>
        </w:r>
        <w:r w:rsidRPr="003C0CB1">
          <w:rPr>
            <w:rStyle w:val="Hyperlink"/>
            <w:lang w:val="en-IN"/>
          </w:rPr>
          <w:t>Methods used for water purification</w:t>
        </w:r>
        <w:r>
          <w:rPr>
            <w:webHidden/>
          </w:rPr>
          <w:tab/>
        </w:r>
        <w:r>
          <w:rPr>
            <w:webHidden/>
          </w:rPr>
          <w:fldChar w:fldCharType="begin"/>
        </w:r>
        <w:r>
          <w:rPr>
            <w:webHidden/>
          </w:rPr>
          <w:instrText xml:space="preserve"> PAGEREF _Toc214204888 \h </w:instrText>
        </w:r>
        <w:r>
          <w:rPr>
            <w:webHidden/>
          </w:rPr>
        </w:r>
        <w:r>
          <w:rPr>
            <w:webHidden/>
          </w:rPr>
          <w:fldChar w:fldCharType="separate"/>
        </w:r>
        <w:r w:rsidR="004E101A">
          <w:rPr>
            <w:webHidden/>
          </w:rPr>
          <w:t>50</w:t>
        </w:r>
        <w:r>
          <w:rPr>
            <w:webHidden/>
          </w:rPr>
          <w:fldChar w:fldCharType="end"/>
        </w:r>
      </w:hyperlink>
    </w:p>
    <w:p w14:paraId="08076984" w14:textId="34313C48"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89" w:history="1">
        <w:r w:rsidRPr="003C0CB1">
          <w:rPr>
            <w:rStyle w:val="Hyperlink"/>
          </w:rPr>
          <w:t xml:space="preserve">Figure 58 </w:t>
        </w:r>
        <w:r w:rsidRPr="003C0CB1">
          <w:rPr>
            <w:rStyle w:val="Hyperlink"/>
            <w:lang w:val="en-IN"/>
          </w:rPr>
          <w:t>commonly used pot to store drinking water.</w:t>
        </w:r>
        <w:r>
          <w:rPr>
            <w:webHidden/>
          </w:rPr>
          <w:tab/>
        </w:r>
        <w:r>
          <w:rPr>
            <w:webHidden/>
          </w:rPr>
          <w:fldChar w:fldCharType="begin"/>
        </w:r>
        <w:r>
          <w:rPr>
            <w:webHidden/>
          </w:rPr>
          <w:instrText xml:space="preserve"> PAGEREF _Toc214204889 \h </w:instrText>
        </w:r>
        <w:r>
          <w:rPr>
            <w:webHidden/>
          </w:rPr>
        </w:r>
        <w:r>
          <w:rPr>
            <w:webHidden/>
          </w:rPr>
          <w:fldChar w:fldCharType="separate"/>
        </w:r>
        <w:r w:rsidR="004E101A">
          <w:rPr>
            <w:webHidden/>
          </w:rPr>
          <w:t>51</w:t>
        </w:r>
        <w:r>
          <w:rPr>
            <w:webHidden/>
          </w:rPr>
          <w:fldChar w:fldCharType="end"/>
        </w:r>
      </w:hyperlink>
    </w:p>
    <w:p w14:paraId="1F67B2B7" w14:textId="09464579"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90" w:history="1">
        <w:r w:rsidRPr="003C0CB1">
          <w:rPr>
            <w:rStyle w:val="Hyperlink"/>
          </w:rPr>
          <w:t xml:space="preserve">Figure 59 </w:t>
        </w:r>
        <w:r w:rsidRPr="003C0CB1">
          <w:rPr>
            <w:rStyle w:val="Hyperlink"/>
            <w:lang w:val="en-IN"/>
          </w:rPr>
          <w:t>Commonly used fuel to cook</w:t>
        </w:r>
        <w:r>
          <w:rPr>
            <w:webHidden/>
          </w:rPr>
          <w:tab/>
        </w:r>
        <w:r>
          <w:rPr>
            <w:webHidden/>
          </w:rPr>
          <w:fldChar w:fldCharType="begin"/>
        </w:r>
        <w:r>
          <w:rPr>
            <w:webHidden/>
          </w:rPr>
          <w:instrText xml:space="preserve"> PAGEREF _Toc214204890 \h </w:instrText>
        </w:r>
        <w:r>
          <w:rPr>
            <w:webHidden/>
          </w:rPr>
        </w:r>
        <w:r>
          <w:rPr>
            <w:webHidden/>
          </w:rPr>
          <w:fldChar w:fldCharType="separate"/>
        </w:r>
        <w:r w:rsidR="004E101A">
          <w:rPr>
            <w:webHidden/>
          </w:rPr>
          <w:t>51</w:t>
        </w:r>
        <w:r>
          <w:rPr>
            <w:webHidden/>
          </w:rPr>
          <w:fldChar w:fldCharType="end"/>
        </w:r>
      </w:hyperlink>
    </w:p>
    <w:p w14:paraId="683FCE13" w14:textId="2D17817B"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91" w:history="1">
        <w:r w:rsidRPr="003C0CB1">
          <w:rPr>
            <w:rStyle w:val="Hyperlink"/>
          </w:rPr>
          <w:t>Figure 60 Practice of waste separation.</w:t>
        </w:r>
        <w:r>
          <w:rPr>
            <w:webHidden/>
          </w:rPr>
          <w:tab/>
        </w:r>
        <w:r>
          <w:rPr>
            <w:webHidden/>
          </w:rPr>
          <w:fldChar w:fldCharType="begin"/>
        </w:r>
        <w:r>
          <w:rPr>
            <w:webHidden/>
          </w:rPr>
          <w:instrText xml:space="preserve"> PAGEREF _Toc214204891 \h </w:instrText>
        </w:r>
        <w:r>
          <w:rPr>
            <w:webHidden/>
          </w:rPr>
        </w:r>
        <w:r>
          <w:rPr>
            <w:webHidden/>
          </w:rPr>
          <w:fldChar w:fldCharType="separate"/>
        </w:r>
        <w:r w:rsidR="004E101A">
          <w:rPr>
            <w:webHidden/>
          </w:rPr>
          <w:t>52</w:t>
        </w:r>
        <w:r>
          <w:rPr>
            <w:webHidden/>
          </w:rPr>
          <w:fldChar w:fldCharType="end"/>
        </w:r>
      </w:hyperlink>
    </w:p>
    <w:p w14:paraId="72D1A68F" w14:textId="1855B495"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92" w:history="1">
        <w:r w:rsidRPr="003C0CB1">
          <w:rPr>
            <w:rStyle w:val="Hyperlink"/>
          </w:rPr>
          <w:t xml:space="preserve">Figure 61 </w:t>
        </w:r>
        <w:r w:rsidRPr="003C0CB1">
          <w:rPr>
            <w:rStyle w:val="Hyperlink"/>
            <w:lang w:val="en-IN"/>
          </w:rPr>
          <w:t>Commonly used practice for management of degradable waste</w:t>
        </w:r>
        <w:r>
          <w:rPr>
            <w:webHidden/>
          </w:rPr>
          <w:tab/>
        </w:r>
        <w:r>
          <w:rPr>
            <w:webHidden/>
          </w:rPr>
          <w:fldChar w:fldCharType="begin"/>
        </w:r>
        <w:r>
          <w:rPr>
            <w:webHidden/>
          </w:rPr>
          <w:instrText xml:space="preserve"> PAGEREF _Toc214204892 \h </w:instrText>
        </w:r>
        <w:r>
          <w:rPr>
            <w:webHidden/>
          </w:rPr>
        </w:r>
        <w:r>
          <w:rPr>
            <w:webHidden/>
          </w:rPr>
          <w:fldChar w:fldCharType="separate"/>
        </w:r>
        <w:r w:rsidR="004E101A">
          <w:rPr>
            <w:webHidden/>
          </w:rPr>
          <w:t>52</w:t>
        </w:r>
        <w:r>
          <w:rPr>
            <w:webHidden/>
          </w:rPr>
          <w:fldChar w:fldCharType="end"/>
        </w:r>
      </w:hyperlink>
    </w:p>
    <w:p w14:paraId="6FEFBF39" w14:textId="589CD964"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93" w:history="1">
        <w:r w:rsidRPr="003C0CB1">
          <w:rPr>
            <w:rStyle w:val="Hyperlink"/>
          </w:rPr>
          <w:t xml:space="preserve">Figure 62 </w:t>
        </w:r>
        <w:r w:rsidRPr="003C0CB1">
          <w:rPr>
            <w:rStyle w:val="Hyperlink"/>
            <w:lang w:val="en-IN"/>
          </w:rPr>
          <w:t>Management of non-degradable waste</w:t>
        </w:r>
        <w:r>
          <w:rPr>
            <w:webHidden/>
          </w:rPr>
          <w:tab/>
        </w:r>
        <w:r>
          <w:rPr>
            <w:webHidden/>
          </w:rPr>
          <w:fldChar w:fldCharType="begin"/>
        </w:r>
        <w:r>
          <w:rPr>
            <w:webHidden/>
          </w:rPr>
          <w:instrText xml:space="preserve"> PAGEREF _Toc214204893 \h </w:instrText>
        </w:r>
        <w:r>
          <w:rPr>
            <w:webHidden/>
          </w:rPr>
        </w:r>
        <w:r>
          <w:rPr>
            <w:webHidden/>
          </w:rPr>
          <w:fldChar w:fldCharType="separate"/>
        </w:r>
        <w:r w:rsidR="004E101A">
          <w:rPr>
            <w:webHidden/>
          </w:rPr>
          <w:t>53</w:t>
        </w:r>
        <w:r>
          <w:rPr>
            <w:webHidden/>
          </w:rPr>
          <w:fldChar w:fldCharType="end"/>
        </w:r>
      </w:hyperlink>
    </w:p>
    <w:p w14:paraId="5B87D089" w14:textId="5E7D0934"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94" w:history="1">
        <w:r w:rsidRPr="003C0CB1">
          <w:rPr>
            <w:rStyle w:val="Hyperlink"/>
          </w:rPr>
          <w:t>Figure 63 Feeding to Children before breastfeeding</w:t>
        </w:r>
        <w:r>
          <w:rPr>
            <w:webHidden/>
          </w:rPr>
          <w:tab/>
        </w:r>
        <w:r>
          <w:rPr>
            <w:webHidden/>
          </w:rPr>
          <w:fldChar w:fldCharType="begin"/>
        </w:r>
        <w:r>
          <w:rPr>
            <w:webHidden/>
          </w:rPr>
          <w:instrText xml:space="preserve"> PAGEREF _Toc214204894 \h </w:instrText>
        </w:r>
        <w:r>
          <w:rPr>
            <w:webHidden/>
          </w:rPr>
        </w:r>
        <w:r>
          <w:rPr>
            <w:webHidden/>
          </w:rPr>
          <w:fldChar w:fldCharType="separate"/>
        </w:r>
        <w:r w:rsidR="004E101A">
          <w:rPr>
            <w:webHidden/>
          </w:rPr>
          <w:t>56</w:t>
        </w:r>
        <w:r>
          <w:rPr>
            <w:webHidden/>
          </w:rPr>
          <w:fldChar w:fldCharType="end"/>
        </w:r>
      </w:hyperlink>
    </w:p>
    <w:p w14:paraId="04580817" w14:textId="39ABF2C7"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95" w:history="1">
        <w:r w:rsidRPr="003C0CB1">
          <w:rPr>
            <w:rStyle w:val="Hyperlink"/>
          </w:rPr>
          <w:t>Figure 64 Colostrum milk fed to child</w:t>
        </w:r>
        <w:r>
          <w:rPr>
            <w:webHidden/>
          </w:rPr>
          <w:tab/>
        </w:r>
        <w:r>
          <w:rPr>
            <w:webHidden/>
          </w:rPr>
          <w:fldChar w:fldCharType="begin"/>
        </w:r>
        <w:r>
          <w:rPr>
            <w:webHidden/>
          </w:rPr>
          <w:instrText xml:space="preserve"> PAGEREF _Toc214204895 \h </w:instrText>
        </w:r>
        <w:r>
          <w:rPr>
            <w:webHidden/>
          </w:rPr>
        </w:r>
        <w:r>
          <w:rPr>
            <w:webHidden/>
          </w:rPr>
          <w:fldChar w:fldCharType="separate"/>
        </w:r>
        <w:r w:rsidR="004E101A">
          <w:rPr>
            <w:webHidden/>
          </w:rPr>
          <w:t>57</w:t>
        </w:r>
        <w:r>
          <w:rPr>
            <w:webHidden/>
          </w:rPr>
          <w:fldChar w:fldCharType="end"/>
        </w:r>
      </w:hyperlink>
    </w:p>
    <w:p w14:paraId="403B188C" w14:textId="15C87368"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96" w:history="1">
        <w:r w:rsidRPr="003C0CB1">
          <w:rPr>
            <w:rStyle w:val="Hyperlink"/>
          </w:rPr>
          <w:t xml:space="preserve">Figure 65 </w:t>
        </w:r>
        <w:r w:rsidRPr="003C0CB1">
          <w:rPr>
            <w:rStyle w:val="Hyperlink"/>
            <w:lang w:val="en-IN"/>
          </w:rPr>
          <w:t>ARI in past One year</w:t>
        </w:r>
        <w:r>
          <w:rPr>
            <w:webHidden/>
          </w:rPr>
          <w:tab/>
        </w:r>
        <w:r>
          <w:rPr>
            <w:webHidden/>
          </w:rPr>
          <w:fldChar w:fldCharType="begin"/>
        </w:r>
        <w:r>
          <w:rPr>
            <w:webHidden/>
          </w:rPr>
          <w:instrText xml:space="preserve"> PAGEREF _Toc214204896 \h </w:instrText>
        </w:r>
        <w:r>
          <w:rPr>
            <w:webHidden/>
          </w:rPr>
        </w:r>
        <w:r>
          <w:rPr>
            <w:webHidden/>
          </w:rPr>
          <w:fldChar w:fldCharType="separate"/>
        </w:r>
        <w:r w:rsidR="004E101A">
          <w:rPr>
            <w:webHidden/>
          </w:rPr>
          <w:t>57</w:t>
        </w:r>
        <w:r>
          <w:rPr>
            <w:webHidden/>
          </w:rPr>
          <w:fldChar w:fldCharType="end"/>
        </w:r>
      </w:hyperlink>
    </w:p>
    <w:p w14:paraId="3629838F" w14:textId="0E06286D"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97" w:history="1">
        <w:r w:rsidRPr="003C0CB1">
          <w:rPr>
            <w:rStyle w:val="Hyperlink"/>
          </w:rPr>
          <w:t>Figure 66 Heard about family planning</w:t>
        </w:r>
        <w:r>
          <w:rPr>
            <w:webHidden/>
          </w:rPr>
          <w:tab/>
        </w:r>
        <w:r>
          <w:rPr>
            <w:webHidden/>
          </w:rPr>
          <w:fldChar w:fldCharType="begin"/>
        </w:r>
        <w:r>
          <w:rPr>
            <w:webHidden/>
          </w:rPr>
          <w:instrText xml:space="preserve"> PAGEREF _Toc214204897 \h </w:instrText>
        </w:r>
        <w:r>
          <w:rPr>
            <w:webHidden/>
          </w:rPr>
        </w:r>
        <w:r>
          <w:rPr>
            <w:webHidden/>
          </w:rPr>
          <w:fldChar w:fldCharType="separate"/>
        </w:r>
        <w:r w:rsidR="004E101A">
          <w:rPr>
            <w:webHidden/>
          </w:rPr>
          <w:t>58</w:t>
        </w:r>
        <w:r>
          <w:rPr>
            <w:webHidden/>
          </w:rPr>
          <w:fldChar w:fldCharType="end"/>
        </w:r>
      </w:hyperlink>
    </w:p>
    <w:p w14:paraId="71A8D079" w14:textId="28A5EAB7"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98" w:history="1">
        <w:r w:rsidRPr="003C0CB1">
          <w:rPr>
            <w:rStyle w:val="Hyperlink"/>
          </w:rPr>
          <w:t>Figure 67 Currently family planning using</w:t>
        </w:r>
        <w:r>
          <w:rPr>
            <w:webHidden/>
          </w:rPr>
          <w:tab/>
        </w:r>
        <w:r>
          <w:rPr>
            <w:webHidden/>
          </w:rPr>
          <w:fldChar w:fldCharType="begin"/>
        </w:r>
        <w:r>
          <w:rPr>
            <w:webHidden/>
          </w:rPr>
          <w:instrText xml:space="preserve"> PAGEREF _Toc214204898 \h </w:instrText>
        </w:r>
        <w:r>
          <w:rPr>
            <w:webHidden/>
          </w:rPr>
        </w:r>
        <w:r>
          <w:rPr>
            <w:webHidden/>
          </w:rPr>
          <w:fldChar w:fldCharType="separate"/>
        </w:r>
        <w:r w:rsidR="004E101A">
          <w:rPr>
            <w:webHidden/>
          </w:rPr>
          <w:t>58</w:t>
        </w:r>
        <w:r>
          <w:rPr>
            <w:webHidden/>
          </w:rPr>
          <w:fldChar w:fldCharType="end"/>
        </w:r>
      </w:hyperlink>
    </w:p>
    <w:p w14:paraId="7452B5C1" w14:textId="707E8AF6"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899" w:history="1">
        <w:r w:rsidRPr="003C0CB1">
          <w:rPr>
            <w:rStyle w:val="Hyperlink"/>
          </w:rPr>
          <w:t>Figure 68 Suffered from side effect of family planning</w:t>
        </w:r>
        <w:r>
          <w:rPr>
            <w:webHidden/>
          </w:rPr>
          <w:tab/>
        </w:r>
        <w:r>
          <w:rPr>
            <w:webHidden/>
          </w:rPr>
          <w:fldChar w:fldCharType="begin"/>
        </w:r>
        <w:r>
          <w:rPr>
            <w:webHidden/>
          </w:rPr>
          <w:instrText xml:space="preserve"> PAGEREF _Toc214204899 \h </w:instrText>
        </w:r>
        <w:r>
          <w:rPr>
            <w:webHidden/>
          </w:rPr>
        </w:r>
        <w:r>
          <w:rPr>
            <w:webHidden/>
          </w:rPr>
          <w:fldChar w:fldCharType="separate"/>
        </w:r>
        <w:r w:rsidR="004E101A">
          <w:rPr>
            <w:webHidden/>
          </w:rPr>
          <w:t>59</w:t>
        </w:r>
        <w:r>
          <w:rPr>
            <w:webHidden/>
          </w:rPr>
          <w:fldChar w:fldCharType="end"/>
        </w:r>
      </w:hyperlink>
    </w:p>
    <w:p w14:paraId="24139A70" w14:textId="13CC97E8"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900" w:history="1">
        <w:r w:rsidRPr="003C0CB1">
          <w:rPr>
            <w:rStyle w:val="Hyperlink"/>
          </w:rPr>
          <w:t>Figure 69 Side effect of family planning</w:t>
        </w:r>
        <w:r>
          <w:rPr>
            <w:webHidden/>
          </w:rPr>
          <w:tab/>
        </w:r>
        <w:r>
          <w:rPr>
            <w:webHidden/>
          </w:rPr>
          <w:fldChar w:fldCharType="begin"/>
        </w:r>
        <w:r>
          <w:rPr>
            <w:webHidden/>
          </w:rPr>
          <w:instrText xml:space="preserve"> PAGEREF _Toc214204900 \h </w:instrText>
        </w:r>
        <w:r>
          <w:rPr>
            <w:webHidden/>
          </w:rPr>
        </w:r>
        <w:r>
          <w:rPr>
            <w:webHidden/>
          </w:rPr>
          <w:fldChar w:fldCharType="separate"/>
        </w:r>
        <w:r w:rsidR="004E101A">
          <w:rPr>
            <w:webHidden/>
          </w:rPr>
          <w:t>60</w:t>
        </w:r>
        <w:r>
          <w:rPr>
            <w:webHidden/>
          </w:rPr>
          <w:fldChar w:fldCharType="end"/>
        </w:r>
      </w:hyperlink>
    </w:p>
    <w:p w14:paraId="1F186EC4" w14:textId="4743CD3E"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901" w:history="1">
        <w:r w:rsidRPr="003C0CB1">
          <w:rPr>
            <w:rStyle w:val="Hyperlink"/>
          </w:rPr>
          <w:t>Figure 70 Reasons for not using family planning</w:t>
        </w:r>
        <w:r>
          <w:rPr>
            <w:webHidden/>
          </w:rPr>
          <w:tab/>
        </w:r>
        <w:r>
          <w:rPr>
            <w:webHidden/>
          </w:rPr>
          <w:fldChar w:fldCharType="begin"/>
        </w:r>
        <w:r>
          <w:rPr>
            <w:webHidden/>
          </w:rPr>
          <w:instrText xml:space="preserve"> PAGEREF _Toc214204901 \h </w:instrText>
        </w:r>
        <w:r>
          <w:rPr>
            <w:webHidden/>
          </w:rPr>
        </w:r>
        <w:r>
          <w:rPr>
            <w:webHidden/>
          </w:rPr>
          <w:fldChar w:fldCharType="separate"/>
        </w:r>
        <w:r w:rsidR="004E101A">
          <w:rPr>
            <w:webHidden/>
          </w:rPr>
          <w:t>60</w:t>
        </w:r>
        <w:r>
          <w:rPr>
            <w:webHidden/>
          </w:rPr>
          <w:fldChar w:fldCharType="end"/>
        </w:r>
      </w:hyperlink>
    </w:p>
    <w:p w14:paraId="075E11E6" w14:textId="326E9ACF"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902" w:history="1">
        <w:r w:rsidRPr="003C0CB1">
          <w:rPr>
            <w:rStyle w:val="Hyperlink"/>
          </w:rPr>
          <w:t>Figure 71 Immunization Card</w:t>
        </w:r>
        <w:r>
          <w:rPr>
            <w:webHidden/>
          </w:rPr>
          <w:tab/>
        </w:r>
        <w:r>
          <w:rPr>
            <w:webHidden/>
          </w:rPr>
          <w:fldChar w:fldCharType="begin"/>
        </w:r>
        <w:r>
          <w:rPr>
            <w:webHidden/>
          </w:rPr>
          <w:instrText xml:space="preserve"> PAGEREF _Toc214204902 \h </w:instrText>
        </w:r>
        <w:r>
          <w:rPr>
            <w:webHidden/>
          </w:rPr>
        </w:r>
        <w:r>
          <w:rPr>
            <w:webHidden/>
          </w:rPr>
          <w:fldChar w:fldCharType="separate"/>
        </w:r>
        <w:r w:rsidR="004E101A">
          <w:rPr>
            <w:webHidden/>
          </w:rPr>
          <w:t>61</w:t>
        </w:r>
        <w:r>
          <w:rPr>
            <w:webHidden/>
          </w:rPr>
          <w:fldChar w:fldCharType="end"/>
        </w:r>
      </w:hyperlink>
    </w:p>
    <w:p w14:paraId="3EE15CFA" w14:textId="2392DEF4"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903" w:history="1">
        <w:r w:rsidRPr="003C0CB1">
          <w:rPr>
            <w:rStyle w:val="Hyperlink"/>
          </w:rPr>
          <w:t>Figure 72 Types of houses</w:t>
        </w:r>
        <w:r>
          <w:rPr>
            <w:webHidden/>
          </w:rPr>
          <w:tab/>
        </w:r>
        <w:r>
          <w:rPr>
            <w:webHidden/>
          </w:rPr>
          <w:fldChar w:fldCharType="begin"/>
        </w:r>
        <w:r>
          <w:rPr>
            <w:webHidden/>
          </w:rPr>
          <w:instrText xml:space="preserve"> PAGEREF _Toc214204903 \h </w:instrText>
        </w:r>
        <w:r>
          <w:rPr>
            <w:webHidden/>
          </w:rPr>
        </w:r>
        <w:r>
          <w:rPr>
            <w:webHidden/>
          </w:rPr>
          <w:fldChar w:fldCharType="separate"/>
        </w:r>
        <w:r w:rsidR="004E101A">
          <w:rPr>
            <w:webHidden/>
          </w:rPr>
          <w:t>62</w:t>
        </w:r>
        <w:r>
          <w:rPr>
            <w:webHidden/>
          </w:rPr>
          <w:fldChar w:fldCharType="end"/>
        </w:r>
      </w:hyperlink>
    </w:p>
    <w:p w14:paraId="66B8B40A" w14:textId="4D4A8FC8"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904" w:history="1">
        <w:r w:rsidRPr="003C0CB1">
          <w:rPr>
            <w:rStyle w:val="Hyperlink"/>
          </w:rPr>
          <w:t>Figure 73 Sufficient lightening in the house</w:t>
        </w:r>
        <w:r>
          <w:rPr>
            <w:webHidden/>
          </w:rPr>
          <w:tab/>
        </w:r>
        <w:r>
          <w:rPr>
            <w:webHidden/>
          </w:rPr>
          <w:fldChar w:fldCharType="begin"/>
        </w:r>
        <w:r>
          <w:rPr>
            <w:webHidden/>
          </w:rPr>
          <w:instrText xml:space="preserve"> PAGEREF _Toc214204904 \h </w:instrText>
        </w:r>
        <w:r>
          <w:rPr>
            <w:webHidden/>
          </w:rPr>
        </w:r>
        <w:r>
          <w:rPr>
            <w:webHidden/>
          </w:rPr>
          <w:fldChar w:fldCharType="separate"/>
        </w:r>
        <w:r w:rsidR="004E101A">
          <w:rPr>
            <w:webHidden/>
          </w:rPr>
          <w:t>63</w:t>
        </w:r>
        <w:r>
          <w:rPr>
            <w:webHidden/>
          </w:rPr>
          <w:fldChar w:fldCharType="end"/>
        </w:r>
      </w:hyperlink>
    </w:p>
    <w:p w14:paraId="56DFDFF0" w14:textId="417E84BB"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905" w:history="1">
        <w:r w:rsidRPr="003C0CB1">
          <w:rPr>
            <w:rStyle w:val="Hyperlink"/>
          </w:rPr>
          <w:t>Figure 74 separate kitchen and sleeping room</w:t>
        </w:r>
        <w:r>
          <w:rPr>
            <w:webHidden/>
          </w:rPr>
          <w:tab/>
        </w:r>
        <w:r>
          <w:rPr>
            <w:webHidden/>
          </w:rPr>
          <w:fldChar w:fldCharType="begin"/>
        </w:r>
        <w:r>
          <w:rPr>
            <w:webHidden/>
          </w:rPr>
          <w:instrText xml:space="preserve"> PAGEREF _Toc214204905 \h </w:instrText>
        </w:r>
        <w:r>
          <w:rPr>
            <w:webHidden/>
          </w:rPr>
        </w:r>
        <w:r>
          <w:rPr>
            <w:webHidden/>
          </w:rPr>
          <w:fldChar w:fldCharType="separate"/>
        </w:r>
        <w:r w:rsidR="004E101A">
          <w:rPr>
            <w:webHidden/>
          </w:rPr>
          <w:t>63</w:t>
        </w:r>
        <w:r>
          <w:rPr>
            <w:webHidden/>
          </w:rPr>
          <w:fldChar w:fldCharType="end"/>
        </w:r>
      </w:hyperlink>
    </w:p>
    <w:p w14:paraId="659EE123" w14:textId="598E089C"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906" w:history="1">
        <w:r w:rsidRPr="003C0CB1">
          <w:rPr>
            <w:rStyle w:val="Hyperlink"/>
          </w:rPr>
          <w:t>Figure 75 Ventilation in room</w:t>
        </w:r>
        <w:r>
          <w:rPr>
            <w:webHidden/>
          </w:rPr>
          <w:tab/>
        </w:r>
        <w:r>
          <w:rPr>
            <w:webHidden/>
          </w:rPr>
          <w:fldChar w:fldCharType="begin"/>
        </w:r>
        <w:r>
          <w:rPr>
            <w:webHidden/>
          </w:rPr>
          <w:instrText xml:space="preserve"> PAGEREF _Toc214204906 \h </w:instrText>
        </w:r>
        <w:r>
          <w:rPr>
            <w:webHidden/>
          </w:rPr>
        </w:r>
        <w:r>
          <w:rPr>
            <w:webHidden/>
          </w:rPr>
          <w:fldChar w:fldCharType="separate"/>
        </w:r>
        <w:r w:rsidR="004E101A">
          <w:rPr>
            <w:webHidden/>
          </w:rPr>
          <w:t>64</w:t>
        </w:r>
        <w:r>
          <w:rPr>
            <w:webHidden/>
          </w:rPr>
          <w:fldChar w:fldCharType="end"/>
        </w:r>
      </w:hyperlink>
    </w:p>
    <w:p w14:paraId="1B2FEB96" w14:textId="7E26582E"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907" w:history="1">
        <w:r w:rsidRPr="003C0CB1">
          <w:rPr>
            <w:rStyle w:val="Hyperlink"/>
          </w:rPr>
          <w:t>Figure 76 availability of toilet in the house</w:t>
        </w:r>
        <w:r>
          <w:rPr>
            <w:webHidden/>
          </w:rPr>
          <w:tab/>
        </w:r>
        <w:r>
          <w:rPr>
            <w:webHidden/>
          </w:rPr>
          <w:fldChar w:fldCharType="begin"/>
        </w:r>
        <w:r>
          <w:rPr>
            <w:webHidden/>
          </w:rPr>
          <w:instrText xml:space="preserve"> PAGEREF _Toc214204907 \h </w:instrText>
        </w:r>
        <w:r>
          <w:rPr>
            <w:webHidden/>
          </w:rPr>
        </w:r>
        <w:r>
          <w:rPr>
            <w:webHidden/>
          </w:rPr>
          <w:fldChar w:fldCharType="separate"/>
        </w:r>
        <w:r w:rsidR="004E101A">
          <w:rPr>
            <w:webHidden/>
          </w:rPr>
          <w:t>64</w:t>
        </w:r>
        <w:r>
          <w:rPr>
            <w:webHidden/>
          </w:rPr>
          <w:fldChar w:fldCharType="end"/>
        </w:r>
      </w:hyperlink>
    </w:p>
    <w:p w14:paraId="186D943D" w14:textId="65555135"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908" w:history="1">
        <w:r w:rsidRPr="003C0CB1">
          <w:rPr>
            <w:rStyle w:val="Hyperlink"/>
          </w:rPr>
          <w:t>Figure 77 Distance between source of water and toilet</w:t>
        </w:r>
        <w:r>
          <w:rPr>
            <w:webHidden/>
          </w:rPr>
          <w:tab/>
        </w:r>
        <w:r>
          <w:rPr>
            <w:webHidden/>
          </w:rPr>
          <w:fldChar w:fldCharType="begin"/>
        </w:r>
        <w:r>
          <w:rPr>
            <w:webHidden/>
          </w:rPr>
          <w:instrText xml:space="preserve"> PAGEREF _Toc214204908 \h </w:instrText>
        </w:r>
        <w:r>
          <w:rPr>
            <w:webHidden/>
          </w:rPr>
        </w:r>
        <w:r>
          <w:rPr>
            <w:webHidden/>
          </w:rPr>
          <w:fldChar w:fldCharType="separate"/>
        </w:r>
        <w:r w:rsidR="004E101A">
          <w:rPr>
            <w:webHidden/>
          </w:rPr>
          <w:t>65</w:t>
        </w:r>
        <w:r>
          <w:rPr>
            <w:webHidden/>
          </w:rPr>
          <w:fldChar w:fldCharType="end"/>
        </w:r>
      </w:hyperlink>
    </w:p>
    <w:p w14:paraId="3EDCAB39" w14:textId="0763B609"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909" w:history="1">
        <w:r w:rsidRPr="003C0CB1">
          <w:rPr>
            <w:rStyle w:val="Hyperlink"/>
          </w:rPr>
          <w:t>Figure 78 Household having cattleshed</w:t>
        </w:r>
        <w:r>
          <w:rPr>
            <w:webHidden/>
          </w:rPr>
          <w:tab/>
        </w:r>
        <w:r>
          <w:rPr>
            <w:webHidden/>
          </w:rPr>
          <w:fldChar w:fldCharType="begin"/>
        </w:r>
        <w:r>
          <w:rPr>
            <w:webHidden/>
          </w:rPr>
          <w:instrText xml:space="preserve"> PAGEREF _Toc214204909 \h </w:instrText>
        </w:r>
        <w:r>
          <w:rPr>
            <w:webHidden/>
          </w:rPr>
        </w:r>
        <w:r>
          <w:rPr>
            <w:webHidden/>
          </w:rPr>
          <w:fldChar w:fldCharType="separate"/>
        </w:r>
        <w:r w:rsidR="004E101A">
          <w:rPr>
            <w:webHidden/>
          </w:rPr>
          <w:t>65</w:t>
        </w:r>
        <w:r>
          <w:rPr>
            <w:webHidden/>
          </w:rPr>
          <w:fldChar w:fldCharType="end"/>
        </w:r>
      </w:hyperlink>
    </w:p>
    <w:p w14:paraId="32A172FD" w14:textId="3A85899E"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910" w:history="1">
        <w:r w:rsidRPr="003C0CB1">
          <w:rPr>
            <w:rStyle w:val="Hyperlink"/>
          </w:rPr>
          <w:t>Figure 79 Distance between house and shed</w:t>
        </w:r>
        <w:r>
          <w:rPr>
            <w:webHidden/>
          </w:rPr>
          <w:tab/>
        </w:r>
        <w:r>
          <w:rPr>
            <w:webHidden/>
          </w:rPr>
          <w:fldChar w:fldCharType="begin"/>
        </w:r>
        <w:r>
          <w:rPr>
            <w:webHidden/>
          </w:rPr>
          <w:instrText xml:space="preserve"> PAGEREF _Toc214204910 \h </w:instrText>
        </w:r>
        <w:r>
          <w:rPr>
            <w:webHidden/>
          </w:rPr>
        </w:r>
        <w:r>
          <w:rPr>
            <w:webHidden/>
          </w:rPr>
          <w:fldChar w:fldCharType="separate"/>
        </w:r>
        <w:r w:rsidR="004E101A">
          <w:rPr>
            <w:webHidden/>
          </w:rPr>
          <w:t>66</w:t>
        </w:r>
        <w:r>
          <w:rPr>
            <w:webHidden/>
          </w:rPr>
          <w:fldChar w:fldCharType="end"/>
        </w:r>
      </w:hyperlink>
    </w:p>
    <w:p w14:paraId="76C5201C" w14:textId="243A2822"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911" w:history="1">
        <w:r w:rsidRPr="003C0CB1">
          <w:rPr>
            <w:rStyle w:val="Hyperlink"/>
          </w:rPr>
          <w:t>Figure 80 Surrounding environmental status</w:t>
        </w:r>
        <w:r>
          <w:rPr>
            <w:webHidden/>
          </w:rPr>
          <w:tab/>
        </w:r>
        <w:r>
          <w:rPr>
            <w:webHidden/>
          </w:rPr>
          <w:fldChar w:fldCharType="begin"/>
        </w:r>
        <w:r>
          <w:rPr>
            <w:webHidden/>
          </w:rPr>
          <w:instrText xml:space="preserve"> PAGEREF _Toc214204911 \h </w:instrText>
        </w:r>
        <w:r>
          <w:rPr>
            <w:webHidden/>
          </w:rPr>
        </w:r>
        <w:r>
          <w:rPr>
            <w:webHidden/>
          </w:rPr>
          <w:fldChar w:fldCharType="separate"/>
        </w:r>
        <w:r w:rsidR="004E101A">
          <w:rPr>
            <w:webHidden/>
          </w:rPr>
          <w:t>66</w:t>
        </w:r>
        <w:r>
          <w:rPr>
            <w:webHidden/>
          </w:rPr>
          <w:fldChar w:fldCharType="end"/>
        </w:r>
      </w:hyperlink>
    </w:p>
    <w:p w14:paraId="036DC7F7" w14:textId="5351E000" w:rsidR="003F3CEB" w:rsidRDefault="003F3CEB">
      <w:pPr>
        <w:pStyle w:val="TableofFigures"/>
        <w:rPr>
          <w:rFonts w:asciiTheme="minorHAnsi" w:eastAsiaTheme="minorEastAsia" w:hAnsiTheme="minorHAnsi" w:cstheme="minorBidi"/>
          <w:iCs w:val="0"/>
          <w:color w:val="auto"/>
          <w:kern w:val="2"/>
          <w:sz w:val="24"/>
          <w:szCs w:val="24"/>
          <w:lang w:val="en-US"/>
          <w14:ligatures w14:val="standardContextual"/>
        </w:rPr>
      </w:pPr>
      <w:hyperlink w:anchor="_Toc214204912" w:history="1">
        <w:r w:rsidRPr="003C0CB1">
          <w:rPr>
            <w:rStyle w:val="Hyperlink"/>
          </w:rPr>
          <w:t>Figure 81 Time to reach nearest health post</w:t>
        </w:r>
        <w:r>
          <w:rPr>
            <w:webHidden/>
          </w:rPr>
          <w:tab/>
        </w:r>
        <w:r>
          <w:rPr>
            <w:webHidden/>
          </w:rPr>
          <w:fldChar w:fldCharType="begin"/>
        </w:r>
        <w:r>
          <w:rPr>
            <w:webHidden/>
          </w:rPr>
          <w:instrText xml:space="preserve"> PAGEREF _Toc214204912 \h </w:instrText>
        </w:r>
        <w:r>
          <w:rPr>
            <w:webHidden/>
          </w:rPr>
        </w:r>
        <w:r>
          <w:rPr>
            <w:webHidden/>
          </w:rPr>
          <w:fldChar w:fldCharType="separate"/>
        </w:r>
        <w:r w:rsidR="004E101A">
          <w:rPr>
            <w:webHidden/>
          </w:rPr>
          <w:t>67</w:t>
        </w:r>
        <w:r>
          <w:rPr>
            <w:webHidden/>
          </w:rPr>
          <w:fldChar w:fldCharType="end"/>
        </w:r>
      </w:hyperlink>
    </w:p>
    <w:p w14:paraId="439A0BB7" w14:textId="259CF086" w:rsidR="0013094B" w:rsidRDefault="00B9069B" w:rsidP="0013094B">
      <w:pPr>
        <w:tabs>
          <w:tab w:val="left" w:pos="3046"/>
        </w:tabs>
      </w:pPr>
      <w:r>
        <w:fldChar w:fldCharType="end"/>
      </w:r>
    </w:p>
    <w:p w14:paraId="7430837A" w14:textId="7AE49DBC" w:rsidR="002A084B" w:rsidRDefault="002A084B" w:rsidP="00AD6AB6">
      <w:r>
        <w:br w:type="page"/>
      </w:r>
    </w:p>
    <w:p w14:paraId="629CE22F" w14:textId="0CA8EE70" w:rsidR="00DE6ABD" w:rsidRPr="00DE6ABD" w:rsidRDefault="00BD1D0B">
      <w:pPr>
        <w:pStyle w:val="Heading1"/>
        <w:numPr>
          <w:ilvl w:val="0"/>
          <w:numId w:val="11"/>
        </w:numPr>
      </w:pPr>
      <w:bookmarkStart w:id="7" w:name="_Toc214204736"/>
      <w:r>
        <w:lastRenderedPageBreak/>
        <w:t>LIST OF ABBREV</w:t>
      </w:r>
      <w:r w:rsidR="00B42CD4">
        <w:t>I</w:t>
      </w:r>
      <w:r>
        <w:t>ATIONS</w:t>
      </w:r>
      <w:bookmarkEnd w:id="7"/>
    </w:p>
    <w:tbl>
      <w:tblPr>
        <w:tblW w:w="8425" w:type="dxa"/>
        <w:tblLook w:val="04A0" w:firstRow="1" w:lastRow="0" w:firstColumn="1" w:lastColumn="0" w:noHBand="0" w:noVBand="1"/>
      </w:tblPr>
      <w:tblGrid>
        <w:gridCol w:w="1914"/>
        <w:gridCol w:w="6511"/>
      </w:tblGrid>
      <w:tr w:rsidR="004B7AB6" w14:paraId="706521F6" w14:textId="77777777" w:rsidTr="0013094B">
        <w:trPr>
          <w:trHeight w:val="468"/>
        </w:trPr>
        <w:tc>
          <w:tcPr>
            <w:tcW w:w="1914" w:type="dxa"/>
          </w:tcPr>
          <w:p w14:paraId="379E04D5" w14:textId="77777777" w:rsidR="004B7AB6" w:rsidRPr="00C63AAA" w:rsidRDefault="00833081" w:rsidP="0013094B">
            <w:pPr>
              <w:spacing w:after="0"/>
              <w:rPr>
                <w:b/>
              </w:rPr>
            </w:pPr>
            <w:r w:rsidRPr="00C63AAA">
              <w:rPr>
                <w:b/>
              </w:rPr>
              <w:t>CHD</w:t>
            </w:r>
            <w:r w:rsidR="004B6095" w:rsidRPr="00C63AAA">
              <w:rPr>
                <w:b/>
              </w:rPr>
              <w:t xml:space="preserve"> </w:t>
            </w:r>
          </w:p>
        </w:tc>
        <w:tc>
          <w:tcPr>
            <w:tcW w:w="6511" w:type="dxa"/>
          </w:tcPr>
          <w:p w14:paraId="442C3E77" w14:textId="77777777" w:rsidR="004B7AB6" w:rsidRPr="006E1702" w:rsidRDefault="00833081" w:rsidP="0013094B">
            <w:pPr>
              <w:spacing w:after="0"/>
            </w:pPr>
            <w:r>
              <w:t>Community Health Diagnosis</w:t>
            </w:r>
          </w:p>
        </w:tc>
      </w:tr>
      <w:tr w:rsidR="004B7AB6" w14:paraId="66725131" w14:textId="77777777" w:rsidTr="0013094B">
        <w:trPr>
          <w:trHeight w:val="451"/>
        </w:trPr>
        <w:tc>
          <w:tcPr>
            <w:tcW w:w="1914" w:type="dxa"/>
          </w:tcPr>
          <w:p w14:paraId="72D4C630" w14:textId="77777777" w:rsidR="004B7AB6" w:rsidRPr="00C63AAA" w:rsidRDefault="00DE6ABD" w:rsidP="0013094B">
            <w:pPr>
              <w:spacing w:after="0"/>
              <w:rPr>
                <w:b/>
              </w:rPr>
            </w:pPr>
            <w:r w:rsidRPr="00C63AAA">
              <w:rPr>
                <w:b/>
              </w:rPr>
              <w:t>BHS</w:t>
            </w:r>
            <w:r w:rsidR="004B7AB6" w:rsidRPr="00C63AAA">
              <w:rPr>
                <w:b/>
              </w:rPr>
              <w:t xml:space="preserve">  </w:t>
            </w:r>
          </w:p>
        </w:tc>
        <w:tc>
          <w:tcPr>
            <w:tcW w:w="6511" w:type="dxa"/>
          </w:tcPr>
          <w:p w14:paraId="67C407F6" w14:textId="77777777" w:rsidR="004B7AB6" w:rsidRPr="006E1702" w:rsidRDefault="00DE6ABD" w:rsidP="0013094B">
            <w:pPr>
              <w:spacing w:after="0"/>
            </w:pPr>
            <w:r>
              <w:t>Bachelor of Public Health</w:t>
            </w:r>
          </w:p>
        </w:tc>
      </w:tr>
      <w:tr w:rsidR="004B7AB6" w14:paraId="3B6F9730" w14:textId="77777777" w:rsidTr="0013094B">
        <w:trPr>
          <w:trHeight w:val="468"/>
        </w:trPr>
        <w:tc>
          <w:tcPr>
            <w:tcW w:w="1914" w:type="dxa"/>
          </w:tcPr>
          <w:p w14:paraId="4AA1A30F" w14:textId="77777777" w:rsidR="004B7AB6" w:rsidRPr="00C63AAA" w:rsidRDefault="004B6095" w:rsidP="0013094B">
            <w:pPr>
              <w:spacing w:after="0"/>
              <w:rPr>
                <w:b/>
              </w:rPr>
            </w:pPr>
            <w:r w:rsidRPr="00C63AAA">
              <w:rPr>
                <w:b/>
              </w:rPr>
              <w:t>BP</w:t>
            </w:r>
          </w:p>
        </w:tc>
        <w:tc>
          <w:tcPr>
            <w:tcW w:w="6511" w:type="dxa"/>
          </w:tcPr>
          <w:p w14:paraId="35F9639F" w14:textId="77777777" w:rsidR="004B7AB6" w:rsidRPr="006E1702" w:rsidRDefault="004B7AB6" w:rsidP="0013094B">
            <w:pPr>
              <w:spacing w:after="0"/>
            </w:pPr>
            <w:r>
              <w:t>Blood Pressure</w:t>
            </w:r>
          </w:p>
        </w:tc>
      </w:tr>
      <w:tr w:rsidR="004B7AB6" w14:paraId="4C85AE50" w14:textId="77777777" w:rsidTr="0013094B">
        <w:trPr>
          <w:trHeight w:val="468"/>
        </w:trPr>
        <w:tc>
          <w:tcPr>
            <w:tcW w:w="1914" w:type="dxa"/>
          </w:tcPr>
          <w:p w14:paraId="4307F0C4" w14:textId="77777777" w:rsidR="004B7AB6" w:rsidRPr="00C63AAA" w:rsidRDefault="00DE6ABD" w:rsidP="0013094B">
            <w:pPr>
              <w:spacing w:after="0"/>
              <w:rPr>
                <w:b/>
              </w:rPr>
            </w:pPr>
            <w:r w:rsidRPr="00C63AAA">
              <w:rPr>
                <w:b/>
              </w:rPr>
              <w:t>BHS</w:t>
            </w:r>
          </w:p>
        </w:tc>
        <w:tc>
          <w:tcPr>
            <w:tcW w:w="6511" w:type="dxa"/>
          </w:tcPr>
          <w:p w14:paraId="22AC715C" w14:textId="77777777" w:rsidR="004B7AB6" w:rsidRPr="006E1702" w:rsidRDefault="00DE6ABD" w:rsidP="0013094B">
            <w:pPr>
              <w:spacing w:after="0"/>
            </w:pPr>
            <w:r>
              <w:t>Basic Health Service</w:t>
            </w:r>
          </w:p>
        </w:tc>
      </w:tr>
      <w:tr w:rsidR="004B7AB6" w14:paraId="5BF6DFA3" w14:textId="77777777" w:rsidTr="0013094B">
        <w:trPr>
          <w:trHeight w:val="468"/>
        </w:trPr>
        <w:tc>
          <w:tcPr>
            <w:tcW w:w="1914" w:type="dxa"/>
          </w:tcPr>
          <w:p w14:paraId="3F7D0F60" w14:textId="77777777" w:rsidR="004B7AB6" w:rsidRPr="00C63AAA" w:rsidRDefault="004B7AB6" w:rsidP="0013094B">
            <w:pPr>
              <w:spacing w:after="0"/>
              <w:rPr>
                <w:b/>
              </w:rPr>
            </w:pPr>
            <w:r w:rsidRPr="00C63AAA">
              <w:rPr>
                <w:b/>
              </w:rPr>
              <w:t xml:space="preserve">FCHV  </w:t>
            </w:r>
          </w:p>
        </w:tc>
        <w:tc>
          <w:tcPr>
            <w:tcW w:w="6511" w:type="dxa"/>
          </w:tcPr>
          <w:p w14:paraId="3BC3A753" w14:textId="77777777" w:rsidR="004B7AB6" w:rsidRPr="006E1702" w:rsidRDefault="004B7AB6" w:rsidP="0013094B">
            <w:pPr>
              <w:spacing w:after="0"/>
            </w:pPr>
            <w:r w:rsidRPr="006E1702">
              <w:t xml:space="preserve">Female Community Health Volunteer </w:t>
            </w:r>
          </w:p>
        </w:tc>
      </w:tr>
      <w:tr w:rsidR="004B7AB6" w14:paraId="3ACB2AC6" w14:textId="77777777" w:rsidTr="0013094B">
        <w:trPr>
          <w:trHeight w:val="451"/>
        </w:trPr>
        <w:tc>
          <w:tcPr>
            <w:tcW w:w="1914" w:type="dxa"/>
          </w:tcPr>
          <w:p w14:paraId="28EE4ACE" w14:textId="77777777" w:rsidR="004B7AB6" w:rsidRPr="00C63AAA" w:rsidRDefault="004B7AB6" w:rsidP="0013094B">
            <w:pPr>
              <w:spacing w:after="0"/>
              <w:rPr>
                <w:b/>
              </w:rPr>
            </w:pPr>
            <w:r w:rsidRPr="00C63AAA">
              <w:rPr>
                <w:b/>
              </w:rPr>
              <w:t xml:space="preserve">HIV  </w:t>
            </w:r>
          </w:p>
        </w:tc>
        <w:tc>
          <w:tcPr>
            <w:tcW w:w="6511" w:type="dxa"/>
          </w:tcPr>
          <w:p w14:paraId="58B88B77" w14:textId="77777777" w:rsidR="004B7AB6" w:rsidRPr="006E1702" w:rsidRDefault="004B7AB6" w:rsidP="0013094B">
            <w:pPr>
              <w:spacing w:after="0"/>
            </w:pPr>
            <w:r w:rsidRPr="006E1702">
              <w:t xml:space="preserve">Human Immunodeficiency Virus </w:t>
            </w:r>
          </w:p>
        </w:tc>
      </w:tr>
      <w:tr w:rsidR="004B7AB6" w14:paraId="77DB6907" w14:textId="77777777" w:rsidTr="0013094B">
        <w:trPr>
          <w:trHeight w:val="468"/>
        </w:trPr>
        <w:tc>
          <w:tcPr>
            <w:tcW w:w="1914" w:type="dxa"/>
          </w:tcPr>
          <w:p w14:paraId="1F34BFE7" w14:textId="77777777" w:rsidR="004B7AB6" w:rsidRPr="00C63AAA" w:rsidRDefault="004B7AB6" w:rsidP="0013094B">
            <w:pPr>
              <w:spacing w:after="0"/>
              <w:rPr>
                <w:b/>
              </w:rPr>
            </w:pPr>
            <w:r w:rsidRPr="00C63AAA">
              <w:rPr>
                <w:b/>
              </w:rPr>
              <w:t xml:space="preserve">HTN  </w:t>
            </w:r>
          </w:p>
        </w:tc>
        <w:tc>
          <w:tcPr>
            <w:tcW w:w="6511" w:type="dxa"/>
          </w:tcPr>
          <w:p w14:paraId="45B2CFD1" w14:textId="77777777" w:rsidR="004B7AB6" w:rsidRPr="006E1702" w:rsidRDefault="004B7AB6" w:rsidP="0013094B">
            <w:pPr>
              <w:spacing w:after="0"/>
            </w:pPr>
            <w:r w:rsidRPr="006E1702">
              <w:t xml:space="preserve">Hypertension </w:t>
            </w:r>
          </w:p>
        </w:tc>
      </w:tr>
      <w:tr w:rsidR="004B7AB6" w14:paraId="1EE50115" w14:textId="77777777" w:rsidTr="0013094B">
        <w:trPr>
          <w:trHeight w:val="468"/>
        </w:trPr>
        <w:tc>
          <w:tcPr>
            <w:tcW w:w="1914" w:type="dxa"/>
          </w:tcPr>
          <w:p w14:paraId="37592528" w14:textId="77777777" w:rsidR="004B7AB6" w:rsidRPr="00C63AAA" w:rsidRDefault="004B7AB6" w:rsidP="0013094B">
            <w:pPr>
              <w:spacing w:after="0"/>
              <w:rPr>
                <w:b/>
              </w:rPr>
            </w:pPr>
            <w:r w:rsidRPr="00C63AAA">
              <w:rPr>
                <w:b/>
              </w:rPr>
              <w:t xml:space="preserve">MS Office </w:t>
            </w:r>
          </w:p>
        </w:tc>
        <w:tc>
          <w:tcPr>
            <w:tcW w:w="6511" w:type="dxa"/>
          </w:tcPr>
          <w:p w14:paraId="71F353DC" w14:textId="77777777" w:rsidR="004B7AB6" w:rsidRPr="006E1702" w:rsidRDefault="004B7AB6" w:rsidP="0013094B">
            <w:pPr>
              <w:spacing w:after="0"/>
            </w:pPr>
            <w:r w:rsidRPr="006E1702">
              <w:t xml:space="preserve">Microsoft Office </w:t>
            </w:r>
          </w:p>
        </w:tc>
      </w:tr>
      <w:tr w:rsidR="00DE6ABD" w14:paraId="4A5B09B2" w14:textId="77777777" w:rsidTr="0013094B">
        <w:trPr>
          <w:trHeight w:val="468"/>
        </w:trPr>
        <w:tc>
          <w:tcPr>
            <w:tcW w:w="1914" w:type="dxa"/>
          </w:tcPr>
          <w:p w14:paraId="5267344E" w14:textId="77777777" w:rsidR="00DE6ABD" w:rsidRPr="00C63AAA" w:rsidRDefault="00DE6ABD" w:rsidP="0013094B">
            <w:pPr>
              <w:spacing w:after="0"/>
              <w:rPr>
                <w:b/>
              </w:rPr>
            </w:pPr>
            <w:r w:rsidRPr="00C63AAA">
              <w:rPr>
                <w:b/>
              </w:rPr>
              <w:t>MS Word</w:t>
            </w:r>
          </w:p>
        </w:tc>
        <w:tc>
          <w:tcPr>
            <w:tcW w:w="6511" w:type="dxa"/>
          </w:tcPr>
          <w:p w14:paraId="5C4E7E95" w14:textId="77777777" w:rsidR="00DE6ABD" w:rsidRPr="006E1702" w:rsidRDefault="00DE6ABD" w:rsidP="0013094B">
            <w:pPr>
              <w:spacing w:after="0"/>
            </w:pPr>
            <w:r>
              <w:t>Microsoft Word</w:t>
            </w:r>
          </w:p>
        </w:tc>
      </w:tr>
      <w:tr w:rsidR="004B7AB6" w14:paraId="4A689A3F" w14:textId="77777777" w:rsidTr="0013094B">
        <w:trPr>
          <w:trHeight w:val="451"/>
        </w:trPr>
        <w:tc>
          <w:tcPr>
            <w:tcW w:w="1914" w:type="dxa"/>
          </w:tcPr>
          <w:p w14:paraId="218FDD43" w14:textId="77777777" w:rsidR="004B7AB6" w:rsidRPr="00C63AAA" w:rsidRDefault="004B7AB6" w:rsidP="0013094B">
            <w:pPr>
              <w:spacing w:after="0"/>
              <w:rPr>
                <w:b/>
              </w:rPr>
            </w:pPr>
            <w:r w:rsidRPr="00C63AAA">
              <w:rPr>
                <w:b/>
              </w:rPr>
              <w:t xml:space="preserve">PMC  </w:t>
            </w:r>
          </w:p>
        </w:tc>
        <w:tc>
          <w:tcPr>
            <w:tcW w:w="6511" w:type="dxa"/>
          </w:tcPr>
          <w:p w14:paraId="272826E3" w14:textId="77777777" w:rsidR="004B7AB6" w:rsidRPr="006E1702" w:rsidRDefault="004B7AB6" w:rsidP="0013094B">
            <w:pPr>
              <w:spacing w:after="0"/>
            </w:pPr>
            <w:r w:rsidRPr="006E1702">
              <w:t xml:space="preserve">Pokhara Metropolitan City </w:t>
            </w:r>
          </w:p>
        </w:tc>
      </w:tr>
      <w:tr w:rsidR="004B7AB6" w14:paraId="22480842" w14:textId="77777777" w:rsidTr="0013094B">
        <w:trPr>
          <w:trHeight w:val="468"/>
        </w:trPr>
        <w:tc>
          <w:tcPr>
            <w:tcW w:w="1914" w:type="dxa"/>
          </w:tcPr>
          <w:p w14:paraId="29F23D2D" w14:textId="77777777" w:rsidR="004B7AB6" w:rsidRPr="00C63AAA" w:rsidRDefault="00DE6ABD" w:rsidP="0013094B">
            <w:pPr>
              <w:spacing w:after="0"/>
              <w:rPr>
                <w:b/>
              </w:rPr>
            </w:pPr>
            <w:r w:rsidRPr="00C63AAA">
              <w:rPr>
                <w:b/>
              </w:rPr>
              <w:t>ANM</w:t>
            </w:r>
            <w:r w:rsidR="004B7AB6" w:rsidRPr="00C63AAA">
              <w:rPr>
                <w:b/>
              </w:rPr>
              <w:t xml:space="preserve">  </w:t>
            </w:r>
          </w:p>
        </w:tc>
        <w:tc>
          <w:tcPr>
            <w:tcW w:w="6511" w:type="dxa"/>
          </w:tcPr>
          <w:p w14:paraId="4D21BC77" w14:textId="77777777" w:rsidR="004B7AB6" w:rsidRPr="006E1702" w:rsidRDefault="00DE6ABD" w:rsidP="0013094B">
            <w:pPr>
              <w:spacing w:after="0"/>
            </w:pPr>
            <w:r>
              <w:t>Axillary Nursing Midwife</w:t>
            </w:r>
            <w:r w:rsidR="004B7AB6" w:rsidRPr="006E1702">
              <w:t xml:space="preserve"> </w:t>
            </w:r>
          </w:p>
        </w:tc>
      </w:tr>
      <w:tr w:rsidR="004B7AB6" w14:paraId="4A0856A3" w14:textId="77777777" w:rsidTr="0013094B">
        <w:trPr>
          <w:trHeight w:val="468"/>
        </w:trPr>
        <w:tc>
          <w:tcPr>
            <w:tcW w:w="1914" w:type="dxa"/>
          </w:tcPr>
          <w:p w14:paraId="40719C73" w14:textId="77777777" w:rsidR="004B7AB6" w:rsidRPr="00C63AAA" w:rsidRDefault="004B7AB6" w:rsidP="0013094B">
            <w:pPr>
              <w:spacing w:after="0"/>
              <w:rPr>
                <w:b/>
              </w:rPr>
            </w:pPr>
            <w:r w:rsidRPr="00C63AAA">
              <w:rPr>
                <w:b/>
              </w:rPr>
              <w:t xml:space="preserve">PU  </w:t>
            </w:r>
          </w:p>
        </w:tc>
        <w:tc>
          <w:tcPr>
            <w:tcW w:w="6511" w:type="dxa"/>
          </w:tcPr>
          <w:p w14:paraId="618BC4C3" w14:textId="77777777" w:rsidR="004B7AB6" w:rsidRPr="006E1702" w:rsidRDefault="004B7AB6" w:rsidP="0013094B">
            <w:pPr>
              <w:spacing w:after="0"/>
            </w:pPr>
            <w:r w:rsidRPr="006E1702">
              <w:t xml:space="preserve">Pokhara University </w:t>
            </w:r>
          </w:p>
        </w:tc>
      </w:tr>
      <w:tr w:rsidR="004B7AB6" w14:paraId="67774830" w14:textId="77777777" w:rsidTr="0013094B">
        <w:trPr>
          <w:trHeight w:val="468"/>
        </w:trPr>
        <w:tc>
          <w:tcPr>
            <w:tcW w:w="1914" w:type="dxa"/>
          </w:tcPr>
          <w:p w14:paraId="3CF09756" w14:textId="77777777" w:rsidR="004B7AB6" w:rsidRPr="00C63AAA" w:rsidRDefault="004B7AB6" w:rsidP="0013094B">
            <w:pPr>
              <w:spacing w:after="0"/>
              <w:rPr>
                <w:b/>
              </w:rPr>
            </w:pPr>
            <w:r w:rsidRPr="00C63AAA">
              <w:rPr>
                <w:b/>
              </w:rPr>
              <w:t xml:space="preserve">SHAS  </w:t>
            </w:r>
          </w:p>
        </w:tc>
        <w:tc>
          <w:tcPr>
            <w:tcW w:w="6511" w:type="dxa"/>
          </w:tcPr>
          <w:p w14:paraId="74EA9C33" w14:textId="77777777" w:rsidR="004B7AB6" w:rsidRPr="006E1702" w:rsidRDefault="004B7AB6" w:rsidP="0013094B">
            <w:pPr>
              <w:spacing w:after="0"/>
            </w:pPr>
            <w:r w:rsidRPr="006E1702">
              <w:t xml:space="preserve">School of Health and Allied Sciences </w:t>
            </w:r>
          </w:p>
        </w:tc>
      </w:tr>
      <w:tr w:rsidR="004B7AB6" w14:paraId="56FF9A07" w14:textId="77777777" w:rsidTr="0013094B">
        <w:trPr>
          <w:trHeight w:val="451"/>
        </w:trPr>
        <w:tc>
          <w:tcPr>
            <w:tcW w:w="1914" w:type="dxa"/>
          </w:tcPr>
          <w:p w14:paraId="6619366C" w14:textId="77777777" w:rsidR="004B7AB6" w:rsidRPr="00C63AAA" w:rsidRDefault="00C63AAA" w:rsidP="0013094B">
            <w:pPr>
              <w:spacing w:after="0"/>
              <w:rPr>
                <w:b/>
              </w:rPr>
            </w:pPr>
            <w:r w:rsidRPr="00C63AAA">
              <w:rPr>
                <w:b/>
              </w:rPr>
              <w:t>BHCC</w:t>
            </w:r>
            <w:r w:rsidR="004B7AB6" w:rsidRPr="00C63AAA">
              <w:rPr>
                <w:b/>
              </w:rPr>
              <w:t xml:space="preserve">  </w:t>
            </w:r>
          </w:p>
        </w:tc>
        <w:tc>
          <w:tcPr>
            <w:tcW w:w="6511" w:type="dxa"/>
          </w:tcPr>
          <w:p w14:paraId="7049B708" w14:textId="77777777" w:rsidR="004B7AB6" w:rsidRPr="006E1702" w:rsidRDefault="00C63AAA" w:rsidP="0013094B">
            <w:pPr>
              <w:spacing w:after="0"/>
            </w:pPr>
            <w:r>
              <w:t>Basic Health Care Centre</w:t>
            </w:r>
          </w:p>
        </w:tc>
      </w:tr>
      <w:tr w:rsidR="004B7AB6" w14:paraId="14A7F5B3" w14:textId="77777777" w:rsidTr="0013094B">
        <w:trPr>
          <w:trHeight w:val="468"/>
        </w:trPr>
        <w:tc>
          <w:tcPr>
            <w:tcW w:w="1914" w:type="dxa"/>
          </w:tcPr>
          <w:p w14:paraId="26C4DC94" w14:textId="77777777" w:rsidR="004B7AB6" w:rsidRPr="00C63AAA" w:rsidRDefault="004B7AB6" w:rsidP="0013094B">
            <w:pPr>
              <w:spacing w:after="0"/>
              <w:rPr>
                <w:b/>
              </w:rPr>
            </w:pPr>
            <w:r w:rsidRPr="00C63AAA">
              <w:rPr>
                <w:b/>
              </w:rPr>
              <w:t xml:space="preserve">TB  </w:t>
            </w:r>
          </w:p>
        </w:tc>
        <w:tc>
          <w:tcPr>
            <w:tcW w:w="6511" w:type="dxa"/>
          </w:tcPr>
          <w:p w14:paraId="694EF207" w14:textId="77777777" w:rsidR="004B7AB6" w:rsidRPr="006E1702" w:rsidRDefault="004B7AB6" w:rsidP="0013094B">
            <w:pPr>
              <w:spacing w:after="0"/>
            </w:pPr>
            <w:r w:rsidRPr="006E1702">
              <w:t xml:space="preserve">Tuberculosis </w:t>
            </w:r>
          </w:p>
        </w:tc>
      </w:tr>
      <w:tr w:rsidR="004B7AB6" w14:paraId="1B7AE27F" w14:textId="77777777" w:rsidTr="0013094B">
        <w:trPr>
          <w:trHeight w:val="468"/>
        </w:trPr>
        <w:tc>
          <w:tcPr>
            <w:tcW w:w="1914" w:type="dxa"/>
          </w:tcPr>
          <w:p w14:paraId="0A8990DF" w14:textId="77777777" w:rsidR="004B7AB6" w:rsidRPr="00C63AAA" w:rsidRDefault="004B7AB6" w:rsidP="0013094B">
            <w:pPr>
              <w:spacing w:after="0"/>
              <w:rPr>
                <w:b/>
              </w:rPr>
            </w:pPr>
            <w:r w:rsidRPr="00C63AAA">
              <w:rPr>
                <w:b/>
              </w:rPr>
              <w:t xml:space="preserve">CD  </w:t>
            </w:r>
          </w:p>
        </w:tc>
        <w:tc>
          <w:tcPr>
            <w:tcW w:w="6511" w:type="dxa"/>
          </w:tcPr>
          <w:p w14:paraId="5A87815E" w14:textId="77777777" w:rsidR="004B7AB6" w:rsidRPr="006E1702" w:rsidRDefault="004B7AB6" w:rsidP="0013094B">
            <w:pPr>
              <w:spacing w:after="0"/>
            </w:pPr>
            <w:r w:rsidRPr="006E1702">
              <w:t xml:space="preserve">Communicable Disease </w:t>
            </w:r>
          </w:p>
        </w:tc>
      </w:tr>
      <w:tr w:rsidR="004B7AB6" w14:paraId="52CDCEBC" w14:textId="77777777" w:rsidTr="0013094B">
        <w:trPr>
          <w:trHeight w:val="468"/>
        </w:trPr>
        <w:tc>
          <w:tcPr>
            <w:tcW w:w="1914" w:type="dxa"/>
          </w:tcPr>
          <w:p w14:paraId="544FD277" w14:textId="77777777" w:rsidR="004B7AB6" w:rsidRPr="00C63AAA" w:rsidRDefault="004B7AB6" w:rsidP="0013094B">
            <w:pPr>
              <w:spacing w:after="0"/>
              <w:rPr>
                <w:b/>
              </w:rPr>
            </w:pPr>
            <w:r w:rsidRPr="00C63AAA">
              <w:rPr>
                <w:b/>
              </w:rPr>
              <w:t xml:space="preserve">NCD  </w:t>
            </w:r>
          </w:p>
        </w:tc>
        <w:tc>
          <w:tcPr>
            <w:tcW w:w="6511" w:type="dxa"/>
          </w:tcPr>
          <w:p w14:paraId="1549FF24" w14:textId="77777777" w:rsidR="004B7AB6" w:rsidRPr="006E1702" w:rsidRDefault="004B7AB6" w:rsidP="0013094B">
            <w:pPr>
              <w:spacing w:after="0"/>
            </w:pPr>
            <w:r w:rsidRPr="006E1702">
              <w:t xml:space="preserve">Non-Communicable disease </w:t>
            </w:r>
          </w:p>
        </w:tc>
      </w:tr>
      <w:tr w:rsidR="004B7AB6" w14:paraId="39130948" w14:textId="77777777" w:rsidTr="0013094B">
        <w:trPr>
          <w:trHeight w:val="451"/>
        </w:trPr>
        <w:tc>
          <w:tcPr>
            <w:tcW w:w="1914" w:type="dxa"/>
          </w:tcPr>
          <w:p w14:paraId="3C80E727" w14:textId="77777777" w:rsidR="004B7AB6" w:rsidRPr="00C63AAA" w:rsidRDefault="004B7AB6" w:rsidP="0013094B">
            <w:pPr>
              <w:spacing w:after="0"/>
              <w:rPr>
                <w:b/>
              </w:rPr>
            </w:pPr>
            <w:r w:rsidRPr="00C63AAA">
              <w:rPr>
                <w:b/>
              </w:rPr>
              <w:t xml:space="preserve">MOT  </w:t>
            </w:r>
          </w:p>
        </w:tc>
        <w:tc>
          <w:tcPr>
            <w:tcW w:w="6511" w:type="dxa"/>
          </w:tcPr>
          <w:p w14:paraId="38308960" w14:textId="77777777" w:rsidR="004B7AB6" w:rsidRPr="006E1702" w:rsidRDefault="004B7AB6" w:rsidP="0013094B">
            <w:pPr>
              <w:spacing w:after="0"/>
            </w:pPr>
            <w:r w:rsidRPr="006E1702">
              <w:t xml:space="preserve">Mode of Transmission </w:t>
            </w:r>
          </w:p>
        </w:tc>
      </w:tr>
      <w:tr w:rsidR="004B7AB6" w14:paraId="17D3E0A8" w14:textId="77777777" w:rsidTr="0013094B">
        <w:trPr>
          <w:trHeight w:val="468"/>
        </w:trPr>
        <w:tc>
          <w:tcPr>
            <w:tcW w:w="1914" w:type="dxa"/>
          </w:tcPr>
          <w:p w14:paraId="2A57EE18" w14:textId="77777777" w:rsidR="004B7AB6" w:rsidRPr="00C63AAA" w:rsidRDefault="004B7AB6" w:rsidP="0013094B">
            <w:pPr>
              <w:spacing w:after="0"/>
              <w:rPr>
                <w:b/>
              </w:rPr>
            </w:pPr>
            <w:r w:rsidRPr="00C63AAA">
              <w:rPr>
                <w:b/>
              </w:rPr>
              <w:t xml:space="preserve">GoN  </w:t>
            </w:r>
          </w:p>
        </w:tc>
        <w:tc>
          <w:tcPr>
            <w:tcW w:w="6511" w:type="dxa"/>
          </w:tcPr>
          <w:p w14:paraId="0A55C785" w14:textId="77777777" w:rsidR="004B7AB6" w:rsidRPr="006E1702" w:rsidRDefault="004B7AB6" w:rsidP="0013094B">
            <w:pPr>
              <w:spacing w:after="0"/>
            </w:pPr>
            <w:r w:rsidRPr="006E1702">
              <w:t xml:space="preserve">Government of Nepal </w:t>
            </w:r>
          </w:p>
        </w:tc>
      </w:tr>
      <w:tr w:rsidR="00C63AAA" w14:paraId="7755B2B7" w14:textId="77777777" w:rsidTr="0013094B">
        <w:trPr>
          <w:trHeight w:val="468"/>
        </w:trPr>
        <w:tc>
          <w:tcPr>
            <w:tcW w:w="1914" w:type="dxa"/>
          </w:tcPr>
          <w:p w14:paraId="365E4E5F" w14:textId="77777777" w:rsidR="00C63AAA" w:rsidRPr="00C63AAA" w:rsidRDefault="00C63AAA" w:rsidP="0013094B">
            <w:pPr>
              <w:spacing w:after="0"/>
              <w:rPr>
                <w:b/>
              </w:rPr>
            </w:pPr>
            <w:r w:rsidRPr="00C63AAA">
              <w:rPr>
                <w:b/>
              </w:rPr>
              <w:t>PLA</w:t>
            </w:r>
          </w:p>
        </w:tc>
        <w:tc>
          <w:tcPr>
            <w:tcW w:w="6511" w:type="dxa"/>
          </w:tcPr>
          <w:p w14:paraId="5AF154F9" w14:textId="77777777" w:rsidR="00C63AAA" w:rsidRPr="006E1702" w:rsidRDefault="00C63AAA" w:rsidP="0013094B">
            <w:pPr>
              <w:spacing w:after="0"/>
            </w:pPr>
            <w:r>
              <w:t>Participatory Learning Appraisal</w:t>
            </w:r>
          </w:p>
        </w:tc>
      </w:tr>
      <w:tr w:rsidR="00C63AAA" w14:paraId="16425EEC" w14:textId="77777777" w:rsidTr="0013094B">
        <w:trPr>
          <w:trHeight w:val="468"/>
        </w:trPr>
        <w:tc>
          <w:tcPr>
            <w:tcW w:w="1914" w:type="dxa"/>
          </w:tcPr>
          <w:p w14:paraId="2DB603A7" w14:textId="77777777" w:rsidR="00C63AAA" w:rsidRPr="00C63AAA" w:rsidRDefault="00C63AAA" w:rsidP="0013094B">
            <w:pPr>
              <w:spacing w:after="0"/>
              <w:rPr>
                <w:b/>
              </w:rPr>
            </w:pPr>
            <w:r w:rsidRPr="00C63AAA">
              <w:rPr>
                <w:b/>
              </w:rPr>
              <w:t>FGD</w:t>
            </w:r>
          </w:p>
        </w:tc>
        <w:tc>
          <w:tcPr>
            <w:tcW w:w="6511" w:type="dxa"/>
          </w:tcPr>
          <w:p w14:paraId="3AB6EA2C" w14:textId="77777777" w:rsidR="00C63AAA" w:rsidRDefault="00C63AAA" w:rsidP="0013094B">
            <w:pPr>
              <w:spacing w:after="0"/>
            </w:pPr>
            <w:r>
              <w:t>Focus Group Discussion</w:t>
            </w:r>
          </w:p>
        </w:tc>
      </w:tr>
      <w:tr w:rsidR="00C63AAA" w14:paraId="72B3EE26" w14:textId="77777777" w:rsidTr="0013094B">
        <w:trPr>
          <w:trHeight w:val="451"/>
        </w:trPr>
        <w:tc>
          <w:tcPr>
            <w:tcW w:w="1914" w:type="dxa"/>
          </w:tcPr>
          <w:p w14:paraId="0B403B69" w14:textId="77777777" w:rsidR="00C63AAA" w:rsidRPr="00C63AAA" w:rsidRDefault="00C63AAA" w:rsidP="0013094B">
            <w:pPr>
              <w:spacing w:after="0"/>
              <w:rPr>
                <w:b/>
              </w:rPr>
            </w:pPr>
            <w:r w:rsidRPr="00C63AAA">
              <w:rPr>
                <w:b/>
              </w:rPr>
              <w:t>KII</w:t>
            </w:r>
          </w:p>
        </w:tc>
        <w:tc>
          <w:tcPr>
            <w:tcW w:w="6511" w:type="dxa"/>
          </w:tcPr>
          <w:p w14:paraId="3A33DD0C" w14:textId="77777777" w:rsidR="00C63AAA" w:rsidRDefault="00C63AAA" w:rsidP="0013094B">
            <w:pPr>
              <w:spacing w:after="0"/>
            </w:pPr>
            <w:r>
              <w:t>Key Information Interview</w:t>
            </w:r>
          </w:p>
        </w:tc>
      </w:tr>
      <w:tr w:rsidR="00C63AAA" w14:paraId="036D5CD6" w14:textId="77777777" w:rsidTr="0013094B">
        <w:trPr>
          <w:trHeight w:val="468"/>
        </w:trPr>
        <w:tc>
          <w:tcPr>
            <w:tcW w:w="1914" w:type="dxa"/>
          </w:tcPr>
          <w:p w14:paraId="7BC40B02" w14:textId="77777777" w:rsidR="00C63AAA" w:rsidRPr="00C63AAA" w:rsidRDefault="00C63AAA" w:rsidP="0013094B">
            <w:pPr>
              <w:spacing w:after="0"/>
              <w:rPr>
                <w:b/>
              </w:rPr>
            </w:pPr>
            <w:r w:rsidRPr="00C63AAA">
              <w:rPr>
                <w:b/>
              </w:rPr>
              <w:t>PRA</w:t>
            </w:r>
          </w:p>
        </w:tc>
        <w:tc>
          <w:tcPr>
            <w:tcW w:w="6511" w:type="dxa"/>
          </w:tcPr>
          <w:p w14:paraId="2AE73873" w14:textId="77777777" w:rsidR="00C63AAA" w:rsidRPr="006E1702" w:rsidRDefault="00C63AAA" w:rsidP="0013094B">
            <w:pPr>
              <w:spacing w:after="0"/>
            </w:pPr>
            <w:r>
              <w:t>Participatory Rural Appraisal</w:t>
            </w:r>
          </w:p>
        </w:tc>
      </w:tr>
      <w:tr w:rsidR="00C63AAA" w14:paraId="4367A244" w14:textId="77777777" w:rsidTr="0013094B">
        <w:trPr>
          <w:trHeight w:val="468"/>
        </w:trPr>
        <w:tc>
          <w:tcPr>
            <w:tcW w:w="1914" w:type="dxa"/>
          </w:tcPr>
          <w:p w14:paraId="158F350B" w14:textId="77777777" w:rsidR="00C63AAA" w:rsidRPr="00C63AAA" w:rsidRDefault="00C63AAA" w:rsidP="0013094B">
            <w:pPr>
              <w:spacing w:after="0"/>
              <w:rPr>
                <w:b/>
              </w:rPr>
            </w:pPr>
            <w:r w:rsidRPr="00C63AAA">
              <w:rPr>
                <w:b/>
              </w:rPr>
              <w:t>DOTS</w:t>
            </w:r>
          </w:p>
        </w:tc>
        <w:tc>
          <w:tcPr>
            <w:tcW w:w="6511" w:type="dxa"/>
          </w:tcPr>
          <w:p w14:paraId="31F29C6C" w14:textId="77777777" w:rsidR="00C63AAA" w:rsidRDefault="00C63AAA" w:rsidP="0013094B">
            <w:pPr>
              <w:spacing w:after="0"/>
            </w:pPr>
            <w:r>
              <w:t>Directly Observed Treatment Short Course</w:t>
            </w:r>
          </w:p>
        </w:tc>
      </w:tr>
      <w:tr w:rsidR="00C63AAA" w14:paraId="1380FA3B" w14:textId="77777777" w:rsidTr="0013094B">
        <w:trPr>
          <w:trHeight w:val="468"/>
        </w:trPr>
        <w:tc>
          <w:tcPr>
            <w:tcW w:w="1914" w:type="dxa"/>
          </w:tcPr>
          <w:p w14:paraId="79C8EC08" w14:textId="77777777" w:rsidR="00C63AAA" w:rsidRPr="00C63AAA" w:rsidRDefault="00C63AAA" w:rsidP="0013094B">
            <w:pPr>
              <w:spacing w:after="0"/>
              <w:rPr>
                <w:b/>
              </w:rPr>
            </w:pPr>
            <w:r w:rsidRPr="00C63AAA">
              <w:rPr>
                <w:b/>
              </w:rPr>
              <w:t>MHP</w:t>
            </w:r>
          </w:p>
        </w:tc>
        <w:tc>
          <w:tcPr>
            <w:tcW w:w="6511" w:type="dxa"/>
          </w:tcPr>
          <w:p w14:paraId="2C13ED3D" w14:textId="77777777" w:rsidR="00C63AAA" w:rsidRDefault="00C63AAA" w:rsidP="0013094B">
            <w:pPr>
              <w:spacing w:after="0"/>
            </w:pPr>
            <w:r>
              <w:t>Micro Health Project</w:t>
            </w:r>
          </w:p>
        </w:tc>
      </w:tr>
      <w:tr w:rsidR="004B7AB6" w14:paraId="143260BE" w14:textId="77777777" w:rsidTr="0013094B">
        <w:trPr>
          <w:trHeight w:val="451"/>
        </w:trPr>
        <w:tc>
          <w:tcPr>
            <w:tcW w:w="1914" w:type="dxa"/>
          </w:tcPr>
          <w:p w14:paraId="560C5E55" w14:textId="77777777" w:rsidR="004B7AB6" w:rsidRPr="00C63AAA" w:rsidRDefault="004B7AB6" w:rsidP="0013094B">
            <w:pPr>
              <w:spacing w:after="0"/>
              <w:rPr>
                <w:b/>
              </w:rPr>
            </w:pPr>
            <w:r w:rsidRPr="00C63AAA">
              <w:rPr>
                <w:b/>
              </w:rPr>
              <w:t xml:space="preserve">SPSS  </w:t>
            </w:r>
          </w:p>
        </w:tc>
        <w:tc>
          <w:tcPr>
            <w:tcW w:w="6511" w:type="dxa"/>
          </w:tcPr>
          <w:p w14:paraId="338BC5DC" w14:textId="77777777" w:rsidR="004B7AB6" w:rsidRDefault="004B7AB6" w:rsidP="0013094B">
            <w:pPr>
              <w:spacing w:after="0"/>
            </w:pPr>
            <w:r w:rsidRPr="006E1702">
              <w:t>Statistical Package for Social Sciences</w:t>
            </w:r>
          </w:p>
        </w:tc>
      </w:tr>
    </w:tbl>
    <w:p w14:paraId="6BB60800" w14:textId="77777777" w:rsidR="004560C4" w:rsidRDefault="004560C4" w:rsidP="00AD6AB6">
      <w:pPr>
        <w:sectPr w:rsidR="004560C4" w:rsidSect="0062633A">
          <w:footerReference w:type="default" r:id="rId29"/>
          <w:pgSz w:w="11906" w:h="16838"/>
          <w:pgMar w:top="1440" w:right="1440" w:bottom="1440" w:left="1440" w:header="706" w:footer="706" w:gutter="720"/>
          <w:pgNumType w:fmt="lowerRoman" w:start="1"/>
          <w:cols w:space="708"/>
          <w:docGrid w:linePitch="360"/>
        </w:sectPr>
      </w:pPr>
    </w:p>
    <w:p w14:paraId="32226DAD" w14:textId="1B367D84" w:rsidR="00523125" w:rsidRPr="00523125" w:rsidRDefault="00022A6B" w:rsidP="001A3AAD">
      <w:pPr>
        <w:pStyle w:val="Heading1"/>
      </w:pPr>
      <w:bookmarkStart w:id="8" w:name="_Toc214204737"/>
      <w:r w:rsidRPr="00CE11AD">
        <w:lastRenderedPageBreak/>
        <w:t>INTRODUCTION</w:t>
      </w:r>
      <w:bookmarkEnd w:id="8"/>
    </w:p>
    <w:p w14:paraId="6DD65CD6" w14:textId="77777777" w:rsidR="00274AC5" w:rsidRDefault="0062633A" w:rsidP="005E0B05">
      <w:pPr>
        <w:pStyle w:val="Heading2"/>
      </w:pPr>
      <w:bookmarkStart w:id="9" w:name="_Toc214204738"/>
      <w:r w:rsidRPr="001A3AAD">
        <w:t>Background</w:t>
      </w:r>
      <w:r>
        <w:t xml:space="preserve"> of CHD</w:t>
      </w:r>
      <w:bookmarkEnd w:id="9"/>
    </w:p>
    <w:p w14:paraId="53B47986" w14:textId="77777777" w:rsidR="000D67F8" w:rsidRPr="00B51EFB" w:rsidRDefault="000D67F8" w:rsidP="00AD6AB6">
      <w:pPr>
        <w:rPr>
          <w:rFonts w:cs="Times New Roman"/>
          <w:szCs w:val="24"/>
        </w:rPr>
      </w:pPr>
      <w:r w:rsidRPr="00B51EFB">
        <w:rPr>
          <w:rFonts w:cs="Times New Roman"/>
          <w:szCs w:val="24"/>
        </w:rPr>
        <w:t xml:space="preserve">CHD comes under Public Health Application strand, helps to acquire basic and practical skills of various theoretical disciplines of sixth semester as mentioned in course objectives. </w:t>
      </w:r>
    </w:p>
    <w:p w14:paraId="4DA6E637" w14:textId="77777777" w:rsidR="000D67F8" w:rsidRPr="00B51EFB" w:rsidRDefault="000D67F8" w:rsidP="00AD6AB6">
      <w:pPr>
        <w:rPr>
          <w:rFonts w:cs="Times New Roman"/>
          <w:bCs/>
          <w:szCs w:val="24"/>
        </w:rPr>
      </w:pPr>
      <w:r w:rsidRPr="00B51EFB">
        <w:rPr>
          <w:rFonts w:cs="Times New Roman"/>
          <w:bCs/>
          <w:szCs w:val="24"/>
        </w:rPr>
        <w:t>CHD refers to the identification and quantification of the health problems in a community in terms of mortality and morbidity rates. Generally, it is a comprehensive assessment of the health status of the community in relation to its social, cultural, physical, psychological and environmental conditions. Its main purpose is to reveal the existing health problems in the community, setting priorities and applying appropriate intervention measures to solve that problem, which is based on the information from the study and observations of the community members.</w:t>
      </w:r>
    </w:p>
    <w:p w14:paraId="16DAB256" w14:textId="77777777" w:rsidR="000D67F8" w:rsidRPr="00B51EFB" w:rsidRDefault="000D67F8" w:rsidP="00AD6AB6">
      <w:pPr>
        <w:rPr>
          <w:rFonts w:cs="Times New Roman"/>
          <w:bCs/>
          <w:szCs w:val="24"/>
        </w:rPr>
      </w:pPr>
      <w:r w:rsidRPr="00B51EFB">
        <w:rPr>
          <w:rFonts w:cs="Times New Roman"/>
          <w:bCs/>
          <w:szCs w:val="24"/>
        </w:rPr>
        <w:t xml:space="preserve">With this program, it is possible to get an initial picture of a community and its health problems within short period of time. The process of CHD involves initial exploration and interaction with the community, planning the study, pre-testing the methods, executing the data collection and </w:t>
      </w:r>
      <w:r w:rsidR="00C63AAA" w:rsidRPr="00B51EFB">
        <w:rPr>
          <w:rFonts w:cs="Times New Roman"/>
          <w:bCs/>
          <w:szCs w:val="24"/>
        </w:rPr>
        <w:t>analysing</w:t>
      </w:r>
      <w:r w:rsidRPr="00B51EFB">
        <w:rPr>
          <w:rFonts w:cs="Times New Roman"/>
          <w:bCs/>
          <w:szCs w:val="24"/>
        </w:rPr>
        <w:t xml:space="preserve"> the findings. The focus of CHD is on identification of the health problems of the community, identifications of the basic health needs, prioritization of the problems for community health action and applying the appropriate intervention measure to solve those problems. The final task is to feed these conclusions back to the community and health workers so as to initiate the process of interpretation for the planning.</w:t>
      </w:r>
      <w:r w:rsidRPr="00B51EFB">
        <w:rPr>
          <w:rFonts w:cs="Times New Roman"/>
          <w:bCs/>
          <w:szCs w:val="24"/>
          <w:lang w:val="en-US"/>
        </w:rPr>
        <w:t xml:space="preserve"> The aim of community health diagnosis is to: identify of basic health needs, identify health problems and different determinants that affect the health of community people and assist the community to promote their health by modifying the knowledge, attitude, and practice regarding their health with their own active participation.</w:t>
      </w:r>
    </w:p>
    <w:p w14:paraId="5EF8455D" w14:textId="77777777" w:rsidR="000D67F8" w:rsidRDefault="000D67F8" w:rsidP="00AD6AB6">
      <w:pPr>
        <w:rPr>
          <w:rFonts w:cs="Times New Roman"/>
          <w:bCs/>
          <w:szCs w:val="24"/>
        </w:rPr>
      </w:pPr>
      <w:r w:rsidRPr="00B51EFB">
        <w:rPr>
          <w:rFonts w:cs="Times New Roman"/>
          <w:bCs/>
          <w:szCs w:val="24"/>
          <w:lang w:val="en-US"/>
        </w:rPr>
        <w:t>Community diagnosis is a fundamental philosophy of Public Health, emphasizing problem-based and self-directed learning as well as community orientation. For BPH students, it is a crucial aspect of their education. Rec</w:t>
      </w:r>
      <w:r>
        <w:rPr>
          <w:rFonts w:cs="Times New Roman"/>
          <w:bCs/>
          <w:szCs w:val="24"/>
          <w:lang w:val="en-US"/>
        </w:rPr>
        <w:t>ognizing this, Group-C of the 14</w:t>
      </w:r>
      <w:r w:rsidRPr="006B303E">
        <w:rPr>
          <w:rFonts w:cs="Times New Roman"/>
          <w:bCs/>
          <w:szCs w:val="24"/>
          <w:vertAlign w:val="superscript"/>
          <w:lang w:val="en-US"/>
        </w:rPr>
        <w:t>th</w:t>
      </w:r>
      <w:r>
        <w:rPr>
          <w:rFonts w:cs="Times New Roman"/>
          <w:bCs/>
          <w:szCs w:val="24"/>
          <w:lang w:val="en-US"/>
        </w:rPr>
        <w:t xml:space="preserve"> </w:t>
      </w:r>
      <w:r w:rsidRPr="00B51EFB">
        <w:rPr>
          <w:rFonts w:cs="Times New Roman"/>
          <w:bCs/>
          <w:szCs w:val="24"/>
          <w:lang w:val="en-US"/>
        </w:rPr>
        <w:t>batch of BPH students from Pokhara Un</w:t>
      </w:r>
      <w:r w:rsidR="00C63AAA">
        <w:rPr>
          <w:rFonts w:cs="Times New Roman"/>
          <w:bCs/>
          <w:szCs w:val="24"/>
          <w:lang w:val="en-US"/>
        </w:rPr>
        <w:t>iversity were assigned to B</w:t>
      </w:r>
      <w:r>
        <w:rPr>
          <w:rFonts w:cs="Times New Roman"/>
          <w:bCs/>
          <w:szCs w:val="24"/>
          <w:lang w:val="en-US"/>
        </w:rPr>
        <w:t xml:space="preserve">arpark </w:t>
      </w:r>
      <w:r w:rsidR="00C63AAA">
        <w:rPr>
          <w:rFonts w:cs="Times New Roman"/>
          <w:bCs/>
          <w:szCs w:val="24"/>
          <w:lang w:val="en-US"/>
        </w:rPr>
        <w:t>Sulikot</w:t>
      </w:r>
      <w:r>
        <w:rPr>
          <w:rFonts w:cs="Times New Roman"/>
          <w:bCs/>
          <w:szCs w:val="24"/>
          <w:lang w:val="en-US"/>
        </w:rPr>
        <w:t>-</w:t>
      </w:r>
      <w:r w:rsidR="00C63AAA">
        <w:rPr>
          <w:rFonts w:cs="Times New Roman"/>
          <w:bCs/>
          <w:szCs w:val="24"/>
          <w:lang w:val="en-US"/>
        </w:rPr>
        <w:t>0</w:t>
      </w:r>
      <w:r>
        <w:rPr>
          <w:rFonts w:cs="Times New Roman"/>
          <w:bCs/>
          <w:szCs w:val="24"/>
          <w:lang w:val="en-US"/>
        </w:rPr>
        <w:t>4, Gorkha</w:t>
      </w:r>
      <w:r w:rsidRPr="00B51EFB">
        <w:rPr>
          <w:rFonts w:cs="Times New Roman"/>
          <w:bCs/>
          <w:szCs w:val="24"/>
          <w:lang w:val="en-US"/>
        </w:rPr>
        <w:t>.</w:t>
      </w:r>
    </w:p>
    <w:p w14:paraId="7589DC7F" w14:textId="77777777" w:rsidR="00523125" w:rsidRPr="00523125" w:rsidRDefault="00523125" w:rsidP="00AD6AB6">
      <w:pPr>
        <w:rPr>
          <w:rFonts w:cs="Times New Roman"/>
          <w:bCs/>
          <w:szCs w:val="24"/>
        </w:rPr>
      </w:pPr>
    </w:p>
    <w:p w14:paraId="44DCDA90" w14:textId="77777777" w:rsidR="00274AC5" w:rsidRDefault="0062633A" w:rsidP="005E0B05">
      <w:pPr>
        <w:pStyle w:val="Heading2"/>
      </w:pPr>
      <w:bookmarkStart w:id="10" w:name="_Toc214204739"/>
      <w:r>
        <w:lastRenderedPageBreak/>
        <w:t>Background of study area</w:t>
      </w:r>
      <w:bookmarkEnd w:id="10"/>
    </w:p>
    <w:p w14:paraId="67B9ABD7" w14:textId="77777777" w:rsidR="004D0E57" w:rsidRPr="005129BC" w:rsidRDefault="004D0E57" w:rsidP="00AD6AB6">
      <w:pPr>
        <w:rPr>
          <w:rFonts w:cs="Times New Roman"/>
          <w:b/>
          <w:bCs/>
          <w:szCs w:val="24"/>
          <w:lang w:bidi="ne-NP"/>
        </w:rPr>
      </w:pPr>
      <w:r w:rsidRPr="005129BC">
        <w:rPr>
          <w:rFonts w:cs="Times New Roman"/>
          <w:b/>
          <w:bCs/>
          <w:szCs w:val="24"/>
          <w:lang w:bidi="ne-NP"/>
        </w:rPr>
        <w:t>Geographical location</w:t>
      </w:r>
    </w:p>
    <w:p w14:paraId="44D19D70" w14:textId="2676D73A" w:rsidR="004D0E57" w:rsidRPr="00C16F0E" w:rsidRDefault="00C16F0E" w:rsidP="00AD6AB6">
      <w:pPr>
        <w:rPr>
          <w:rFonts w:eastAsia="SimSun" w:cs="Times New Roman"/>
          <w:color w:val="000000"/>
          <w:szCs w:val="24"/>
          <w:lang w:eastAsia="zh-CN" w:bidi="ar"/>
        </w:rPr>
      </w:pPr>
      <w:r>
        <w:rPr>
          <w:rFonts w:eastAsia="SimSun" w:cs="Times New Roman"/>
          <w:noProof/>
          <w:color w:val="000000"/>
          <w:szCs w:val="24"/>
          <w:lang w:val="en-US" w:eastAsia="zh-CN" w:bidi="ar"/>
        </w:rPr>
        <w:drawing>
          <wp:anchor distT="0" distB="0" distL="114300" distR="114300" simplePos="0" relativeHeight="251738112" behindDoc="1" locked="0" layoutInCell="1" allowOverlap="1" wp14:anchorId="086EFD8E" wp14:editId="3AD13FE0">
            <wp:simplePos x="0" y="0"/>
            <wp:positionH relativeFrom="column">
              <wp:posOffset>2428571</wp:posOffset>
            </wp:positionH>
            <wp:positionV relativeFrom="paragraph">
              <wp:posOffset>46300</wp:posOffset>
            </wp:positionV>
            <wp:extent cx="2593340" cy="1833880"/>
            <wp:effectExtent l="19050" t="19050" r="16510" b="13970"/>
            <wp:wrapTight wrapText="bothSides">
              <wp:wrapPolygon edited="0">
                <wp:start x="-159" y="-224"/>
                <wp:lineTo x="-159" y="21540"/>
                <wp:lineTo x="21579" y="21540"/>
                <wp:lineTo x="21579" y="-224"/>
                <wp:lineTo x="-159" y="-224"/>
              </wp:wrapPolygon>
            </wp:wrapTight>
            <wp:docPr id="165807732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77322" name="Picture 165807732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93340" cy="1833880"/>
                    </a:xfrm>
                    <a:prstGeom prst="rect">
                      <a:avLst/>
                    </a:prstGeom>
                    <a:ln>
                      <a:solidFill>
                        <a:schemeClr val="accent1"/>
                      </a:solidFill>
                    </a:ln>
                  </pic:spPr>
                </pic:pic>
              </a:graphicData>
            </a:graphic>
          </wp:anchor>
        </w:drawing>
      </w:r>
      <w:r w:rsidR="004D0E57" w:rsidRPr="005129BC">
        <w:rPr>
          <w:rFonts w:eastAsia="SimSun" w:cs="Times New Roman"/>
          <w:color w:val="000000"/>
          <w:szCs w:val="24"/>
          <w:lang w:val="en-US" w:eastAsia="zh-CN" w:bidi="ar"/>
        </w:rPr>
        <w:t xml:space="preserve">The study area of CHD was </w:t>
      </w:r>
      <w:r w:rsidR="0056121B">
        <w:rPr>
          <w:rFonts w:eastAsia="SimSun" w:cs="Times New Roman"/>
          <w:color w:val="000000"/>
          <w:szCs w:val="24"/>
          <w:lang w:val="en-US" w:eastAsia="zh-CN" w:bidi="ar"/>
        </w:rPr>
        <w:t xml:space="preserve">Barkpark </w:t>
      </w:r>
      <w:r w:rsidR="00A726B4">
        <w:rPr>
          <w:rFonts w:eastAsia="SimSun" w:cs="Times New Roman"/>
          <w:color w:val="000000"/>
          <w:szCs w:val="24"/>
          <w:lang w:val="en-US" w:eastAsia="zh-CN" w:bidi="ar"/>
        </w:rPr>
        <w:t>S</w:t>
      </w:r>
      <w:r w:rsidR="00C63AAA">
        <w:rPr>
          <w:rFonts w:eastAsia="SimSun" w:cs="Times New Roman"/>
          <w:color w:val="000000"/>
          <w:szCs w:val="24"/>
          <w:lang w:val="en-US" w:eastAsia="zh-CN" w:bidi="ar"/>
        </w:rPr>
        <w:t>ulikot-0</w:t>
      </w:r>
      <w:r w:rsidR="00A726B4">
        <w:rPr>
          <w:rFonts w:eastAsia="SimSun" w:cs="Times New Roman"/>
          <w:color w:val="000000"/>
          <w:szCs w:val="24"/>
          <w:lang w:val="en-US" w:eastAsia="zh-CN" w:bidi="ar"/>
        </w:rPr>
        <w:t xml:space="preserve">4 </w:t>
      </w:r>
      <w:r w:rsidR="004D0E57">
        <w:rPr>
          <w:rFonts w:eastAsia="SimSun" w:cs="Times New Roman"/>
          <w:color w:val="000000"/>
          <w:szCs w:val="24"/>
          <w:lang w:val="en-US" w:eastAsia="zh-CN" w:bidi="ar"/>
        </w:rPr>
        <w:t>, Gorkha</w:t>
      </w:r>
      <w:r w:rsidR="004D0E57" w:rsidRPr="005129BC">
        <w:rPr>
          <w:rFonts w:eastAsia="SimSun" w:cs="Times New Roman"/>
          <w:color w:val="000000"/>
          <w:szCs w:val="24"/>
          <w:lang w:val="en-US" w:eastAsia="zh-CN" w:bidi="ar"/>
        </w:rPr>
        <w:t xml:space="preserve">. </w:t>
      </w:r>
      <w:r w:rsidR="004D0E57">
        <w:rPr>
          <w:rFonts w:eastAsia="SimSun" w:cs="Times New Roman"/>
          <w:color w:val="000000"/>
          <w:szCs w:val="24"/>
          <w:lang w:val="en-US" w:eastAsia="zh-CN" w:bidi="ar"/>
        </w:rPr>
        <w:t>Ward no. 4 is joined with ward no.</w:t>
      </w:r>
      <w:r>
        <w:rPr>
          <w:rFonts w:eastAsia="SimSun" w:cs="Times New Roman"/>
          <w:color w:val="000000"/>
          <w:szCs w:val="24"/>
          <w:lang w:val="en-US" w:eastAsia="zh-CN" w:bidi="ar"/>
        </w:rPr>
        <w:t xml:space="preserve"> 1</w:t>
      </w:r>
      <w:r w:rsidR="004D0E57">
        <w:rPr>
          <w:rFonts w:eastAsia="SimSun" w:cs="Times New Roman"/>
          <w:color w:val="000000"/>
          <w:szCs w:val="24"/>
          <w:lang w:val="en-US" w:eastAsia="zh-CN" w:bidi="ar"/>
        </w:rPr>
        <w:t xml:space="preserve"> and 2 </w:t>
      </w:r>
      <w:r w:rsidR="004D0E57" w:rsidRPr="006B3248">
        <w:rPr>
          <w:rFonts w:eastAsia="SimSun" w:cs="Times New Roman"/>
          <w:color w:val="000000"/>
          <w:szCs w:val="24"/>
          <w:lang w:val="en-US" w:eastAsia="zh-CN" w:bidi="ar"/>
        </w:rPr>
        <w:t>in the</w:t>
      </w:r>
      <w:r w:rsidR="004D0E57">
        <w:rPr>
          <w:rFonts w:eastAsia="SimSun" w:cs="Times New Roman"/>
          <w:color w:val="000000"/>
          <w:szCs w:val="24"/>
          <w:lang w:val="en-US" w:eastAsia="zh-CN" w:bidi="ar"/>
        </w:rPr>
        <w:t xml:space="preserve"> north, ward no.</w:t>
      </w:r>
      <w:r>
        <w:rPr>
          <w:rFonts w:eastAsia="SimSun" w:cs="Times New Roman"/>
          <w:color w:val="000000"/>
          <w:szCs w:val="24"/>
          <w:lang w:val="en-US" w:eastAsia="zh-CN" w:bidi="ar"/>
        </w:rPr>
        <w:t xml:space="preserve"> </w:t>
      </w:r>
      <w:r w:rsidR="004D0E57">
        <w:rPr>
          <w:rFonts w:eastAsia="SimSun" w:cs="Times New Roman"/>
          <w:color w:val="000000"/>
          <w:szCs w:val="24"/>
          <w:lang w:val="en-US" w:eastAsia="zh-CN" w:bidi="ar"/>
        </w:rPr>
        <w:t>6</w:t>
      </w:r>
      <w:r>
        <w:rPr>
          <w:rFonts w:eastAsia="SimSun" w:cs="Times New Roman"/>
          <w:color w:val="000000"/>
          <w:szCs w:val="24"/>
          <w:lang w:val="en-US" w:eastAsia="zh-CN" w:bidi="ar"/>
        </w:rPr>
        <w:t xml:space="preserve"> </w:t>
      </w:r>
      <w:r w:rsidR="004D0E57">
        <w:rPr>
          <w:rFonts w:eastAsia="SimSun" w:cs="Times New Roman"/>
          <w:color w:val="000000"/>
          <w:szCs w:val="24"/>
          <w:lang w:val="en-US" w:eastAsia="zh-CN" w:bidi="ar"/>
        </w:rPr>
        <w:t xml:space="preserve">and 7 </w:t>
      </w:r>
      <w:r w:rsidR="004D0E57" w:rsidRPr="006B3248">
        <w:rPr>
          <w:rFonts w:eastAsia="SimSun" w:cs="Times New Roman"/>
          <w:color w:val="000000"/>
          <w:szCs w:val="24"/>
          <w:lang w:val="en-US" w:eastAsia="zh-CN" w:bidi="ar"/>
        </w:rPr>
        <w:t xml:space="preserve">in the </w:t>
      </w:r>
      <w:r w:rsidR="00C63AAA" w:rsidRPr="006B3248">
        <w:rPr>
          <w:rFonts w:eastAsia="SimSun" w:cs="Times New Roman"/>
          <w:color w:val="000000"/>
          <w:szCs w:val="24"/>
          <w:lang w:val="en-US" w:eastAsia="zh-CN" w:bidi="ar"/>
        </w:rPr>
        <w:t>south</w:t>
      </w:r>
      <w:r w:rsidR="00C63AAA">
        <w:rPr>
          <w:rFonts w:eastAsia="SimSun" w:cs="Times New Roman"/>
          <w:color w:val="000000"/>
          <w:szCs w:val="24"/>
          <w:lang w:val="en-US" w:eastAsia="zh-CN" w:bidi="ar"/>
        </w:rPr>
        <w:t>, ward</w:t>
      </w:r>
      <w:r w:rsidR="004D0E57">
        <w:rPr>
          <w:rFonts w:eastAsia="SimSun" w:cs="Times New Roman"/>
          <w:color w:val="000000"/>
          <w:szCs w:val="24"/>
          <w:lang w:val="en-US" w:eastAsia="zh-CN" w:bidi="ar"/>
        </w:rPr>
        <w:t xml:space="preserve"> no.</w:t>
      </w:r>
      <w:r>
        <w:rPr>
          <w:rFonts w:eastAsia="SimSun" w:cs="Times New Roman"/>
          <w:color w:val="000000"/>
          <w:szCs w:val="24"/>
          <w:lang w:val="en-US" w:eastAsia="zh-CN" w:bidi="ar"/>
        </w:rPr>
        <w:t xml:space="preserve"> </w:t>
      </w:r>
      <w:r w:rsidR="004D0E57">
        <w:rPr>
          <w:rFonts w:eastAsia="SimSun" w:cs="Times New Roman"/>
          <w:color w:val="000000"/>
          <w:szCs w:val="24"/>
          <w:lang w:val="en-US" w:eastAsia="zh-CN" w:bidi="ar"/>
        </w:rPr>
        <w:t>3</w:t>
      </w:r>
      <w:r>
        <w:rPr>
          <w:rFonts w:eastAsia="SimSun" w:cs="Times New Roman"/>
          <w:color w:val="000000"/>
          <w:szCs w:val="24"/>
          <w:lang w:val="en-US" w:eastAsia="zh-CN" w:bidi="ar"/>
        </w:rPr>
        <w:t xml:space="preserve"> </w:t>
      </w:r>
      <w:r w:rsidR="004D0E57">
        <w:rPr>
          <w:rFonts w:eastAsia="SimSun" w:cs="Times New Roman"/>
          <w:color w:val="000000"/>
          <w:szCs w:val="24"/>
          <w:lang w:val="en-US" w:eastAsia="zh-CN" w:bidi="ar"/>
        </w:rPr>
        <w:t>in east and ward no.</w:t>
      </w:r>
      <w:r>
        <w:rPr>
          <w:rFonts w:eastAsia="SimSun" w:cs="Times New Roman"/>
          <w:color w:val="000000"/>
          <w:szCs w:val="24"/>
          <w:lang w:val="en-US" w:eastAsia="zh-CN" w:bidi="ar"/>
        </w:rPr>
        <w:t xml:space="preserve"> </w:t>
      </w:r>
      <w:r w:rsidR="004D0E57">
        <w:rPr>
          <w:rFonts w:eastAsia="SimSun" w:cs="Times New Roman"/>
          <w:color w:val="000000"/>
          <w:szCs w:val="24"/>
          <w:lang w:val="en-US" w:eastAsia="zh-CN" w:bidi="ar"/>
        </w:rPr>
        <w:t>5 in west. The area of ward no. 4 is 200.6</w:t>
      </w:r>
      <w:r w:rsidR="004D0E57" w:rsidRPr="006B3248">
        <w:rPr>
          <w:rFonts w:eastAsia="SimSun" w:cs="Times New Roman"/>
          <w:color w:val="000000"/>
          <w:szCs w:val="24"/>
          <w:lang w:val="en-US" w:eastAsia="zh-CN" w:bidi="ar"/>
        </w:rPr>
        <w:t xml:space="preserve"> square km.</w:t>
      </w:r>
    </w:p>
    <w:p w14:paraId="3891B3FF" w14:textId="77777777" w:rsidR="004D0E57" w:rsidRPr="005129BC" w:rsidRDefault="004D0E57" w:rsidP="00AD6AB6">
      <w:pPr>
        <w:rPr>
          <w:rFonts w:cs="Times New Roman"/>
          <w:b/>
          <w:bCs/>
          <w:szCs w:val="24"/>
          <w:lang w:bidi="ne-NP"/>
        </w:rPr>
      </w:pPr>
      <w:r w:rsidRPr="005129BC">
        <w:rPr>
          <w:rFonts w:cs="Times New Roman"/>
          <w:b/>
          <w:bCs/>
          <w:szCs w:val="24"/>
          <w:lang w:bidi="ne-NP"/>
        </w:rPr>
        <w:t>Resource information</w:t>
      </w:r>
    </w:p>
    <w:p w14:paraId="48B2FD1A" w14:textId="77777777" w:rsidR="004D0E57" w:rsidRDefault="00C63AAA" w:rsidP="00AD6AB6">
      <w:pPr>
        <w:rPr>
          <w:rFonts w:eastAsia="SimSun" w:cs="Times New Roman"/>
          <w:color w:val="000000"/>
          <w:szCs w:val="24"/>
          <w:lang w:val="en-US" w:eastAsia="zh-CN" w:bidi="ar"/>
        </w:rPr>
      </w:pPr>
      <w:r>
        <w:rPr>
          <w:rFonts w:eastAsia="SimSun" w:cs="Times New Roman"/>
          <w:color w:val="000000"/>
          <w:szCs w:val="24"/>
          <w:lang w:val="en-US" w:eastAsia="zh-CN" w:bidi="ar"/>
        </w:rPr>
        <w:t>Ward no. 4, S</w:t>
      </w:r>
      <w:r w:rsidR="004D0E57">
        <w:rPr>
          <w:rFonts w:eastAsia="SimSun" w:cs="Times New Roman"/>
          <w:color w:val="000000"/>
          <w:szCs w:val="24"/>
          <w:lang w:val="en-US" w:eastAsia="zh-CN" w:bidi="ar"/>
        </w:rPr>
        <w:t>aurpani</w:t>
      </w:r>
      <w:r w:rsidR="004D0E57" w:rsidRPr="005129BC">
        <w:rPr>
          <w:rFonts w:eastAsia="SimSun" w:cs="Times New Roman"/>
          <w:color w:val="000000"/>
          <w:szCs w:val="24"/>
          <w:lang w:val="en-US" w:eastAsia="zh-CN" w:bidi="ar"/>
        </w:rPr>
        <w:t xml:space="preserve"> is rich in natural resources. The main natural resources are</w:t>
      </w:r>
      <w:r w:rsidR="00881047">
        <w:rPr>
          <w:rFonts w:eastAsia="SimSun" w:cs="Times New Roman"/>
          <w:color w:val="000000"/>
          <w:szCs w:val="24"/>
          <w:lang w:val="en-US" w:eastAsia="zh-CN" w:bidi="ar"/>
        </w:rPr>
        <w:t>:</w:t>
      </w:r>
      <w:r w:rsidR="004D0E57" w:rsidRPr="005129BC">
        <w:rPr>
          <w:rFonts w:eastAsia="SimSun" w:cs="Times New Roman"/>
          <w:color w:val="000000"/>
          <w:szCs w:val="24"/>
          <w:lang w:val="en-US" w:eastAsia="zh-CN" w:bidi="ar"/>
        </w:rPr>
        <w:t xml:space="preserve"> forests and agricultural land. These resources are very useful for the overall socio-economic development of this ward.</w:t>
      </w:r>
    </w:p>
    <w:p w14:paraId="15A4A285" w14:textId="77777777" w:rsidR="004D0E57" w:rsidRPr="005129BC" w:rsidRDefault="004D0E57" w:rsidP="00AD6AB6">
      <w:pPr>
        <w:rPr>
          <w:rFonts w:cs="Times New Roman"/>
          <w:b/>
          <w:bCs/>
          <w:szCs w:val="24"/>
          <w:lang w:bidi="ne-NP"/>
        </w:rPr>
      </w:pPr>
      <w:r w:rsidRPr="005129BC">
        <w:rPr>
          <w:rFonts w:cs="Times New Roman"/>
          <w:b/>
          <w:bCs/>
          <w:szCs w:val="24"/>
          <w:lang w:bidi="ne-NP"/>
        </w:rPr>
        <w:t>Demographic Information</w:t>
      </w:r>
    </w:p>
    <w:p w14:paraId="67FB7426" w14:textId="77777777" w:rsidR="00093E13" w:rsidRDefault="004D0E57" w:rsidP="00AD6AB6">
      <w:pPr>
        <w:rPr>
          <w:rFonts w:eastAsia="SimSun" w:cs="Times New Roman"/>
          <w:color w:val="000000"/>
          <w:szCs w:val="24"/>
          <w:lang w:val="en-US" w:eastAsia="zh-CN" w:bidi="ar"/>
        </w:rPr>
      </w:pPr>
      <w:r>
        <w:rPr>
          <w:rFonts w:eastAsia="SimSun" w:cs="Times New Roman"/>
          <w:color w:val="000000"/>
          <w:szCs w:val="24"/>
          <w:lang w:val="en-US" w:eastAsia="zh-CN" w:bidi="ar"/>
        </w:rPr>
        <w:t>The population of ward</w:t>
      </w:r>
      <w:r w:rsidR="00F74666">
        <w:rPr>
          <w:rFonts w:eastAsia="SimSun" w:cs="Times New Roman"/>
          <w:color w:val="000000"/>
          <w:szCs w:val="24"/>
          <w:lang w:val="en-US" w:eastAsia="zh-CN" w:bidi="ar"/>
        </w:rPr>
        <w:t xml:space="preserve"> no. 4 is 5133</w:t>
      </w:r>
      <w:r w:rsidR="0056121B">
        <w:rPr>
          <w:rFonts w:eastAsia="SimSun" w:cs="Times New Roman"/>
          <w:color w:val="000000"/>
          <w:szCs w:val="24"/>
          <w:lang w:val="en-US" w:eastAsia="zh-CN" w:bidi="ar"/>
        </w:rPr>
        <w:t xml:space="preserve"> (Barpak Sulikot-04, Gorkha)</w:t>
      </w:r>
      <w:r>
        <w:rPr>
          <w:rFonts w:eastAsia="SimSun" w:cs="Times New Roman"/>
          <w:color w:val="000000"/>
          <w:szCs w:val="24"/>
          <w:lang w:val="en-US" w:eastAsia="zh-CN" w:bidi="ar"/>
        </w:rPr>
        <w:t xml:space="preserve"> </w:t>
      </w:r>
      <w:r w:rsidRPr="006B3248">
        <w:rPr>
          <w:rFonts w:eastAsia="SimSun" w:cs="Times New Roman"/>
          <w:color w:val="000000"/>
          <w:szCs w:val="24"/>
          <w:lang w:val="en-US" w:eastAsia="zh-CN" w:bidi="ar"/>
        </w:rPr>
        <w:t>. Males and females are nearly equal and the majority of the proportion is the productive age group.</w:t>
      </w:r>
      <w:r w:rsidRPr="00D86FB1">
        <w:rPr>
          <w:rFonts w:eastAsia="SimSun" w:cs="Times New Roman"/>
          <w:color w:val="000000"/>
          <w:szCs w:val="24"/>
          <w:lang w:val="en-US" w:eastAsia="zh-CN" w:bidi="ar"/>
        </w:rPr>
        <w:t xml:space="preserve"> </w:t>
      </w:r>
    </w:p>
    <w:p w14:paraId="34A3B99C" w14:textId="77777777" w:rsidR="004D0E57" w:rsidRPr="005129BC" w:rsidRDefault="004D0E57" w:rsidP="00AD6AB6">
      <w:pPr>
        <w:rPr>
          <w:rFonts w:cs="Times New Roman"/>
          <w:b/>
          <w:bCs/>
          <w:szCs w:val="24"/>
          <w:lang w:bidi="ne-NP"/>
        </w:rPr>
      </w:pPr>
      <w:r w:rsidRPr="005129BC">
        <w:rPr>
          <w:rFonts w:cs="Times New Roman"/>
          <w:b/>
          <w:bCs/>
          <w:szCs w:val="24"/>
          <w:lang w:bidi="ne-NP"/>
        </w:rPr>
        <w:t>Socio-economic Information</w:t>
      </w:r>
    </w:p>
    <w:p w14:paraId="08146D6B" w14:textId="77777777" w:rsidR="004D0E57" w:rsidRPr="00093E13" w:rsidRDefault="004D0E57" w:rsidP="00AD6AB6">
      <w:pPr>
        <w:rPr>
          <w:rFonts w:eastAsia="SimSun" w:cs="Times New Roman"/>
          <w:color w:val="000000"/>
          <w:szCs w:val="24"/>
          <w:lang w:val="en-US" w:eastAsia="zh-CN" w:bidi="ar"/>
        </w:rPr>
      </w:pPr>
      <w:r w:rsidRPr="005129BC">
        <w:rPr>
          <w:rFonts w:eastAsia="SimSun" w:cs="Times New Roman"/>
          <w:color w:val="000000"/>
          <w:szCs w:val="24"/>
          <w:lang w:val="en-US" w:eastAsia="zh-CN" w:bidi="ar"/>
        </w:rPr>
        <w:t>Agriculture is the main occupation followed by people.</w:t>
      </w:r>
      <w:r w:rsidR="00093E13" w:rsidRPr="00093E13">
        <w:rPr>
          <w:rFonts w:eastAsia="SimSun" w:cs="Times New Roman"/>
          <w:color w:val="000000"/>
          <w:szCs w:val="24"/>
          <w:lang w:val="en-US" w:eastAsia="zh-CN" w:bidi="ar"/>
        </w:rPr>
        <w:t xml:space="preserve"> </w:t>
      </w:r>
      <w:r w:rsidR="00093E13" w:rsidRPr="005129BC">
        <w:rPr>
          <w:rFonts w:eastAsia="SimSun" w:cs="Times New Roman"/>
          <w:color w:val="000000"/>
          <w:szCs w:val="24"/>
          <w:lang w:val="en-US" w:eastAsia="zh-CN" w:bidi="ar"/>
        </w:rPr>
        <w:t>The m</w:t>
      </w:r>
      <w:r w:rsidR="00FF09AC">
        <w:rPr>
          <w:rFonts w:eastAsia="SimSun" w:cs="Times New Roman"/>
          <w:color w:val="000000"/>
          <w:szCs w:val="24"/>
          <w:lang w:val="en-US" w:eastAsia="zh-CN" w:bidi="ar"/>
        </w:rPr>
        <w:t>ajority of people were Janajati followed by</w:t>
      </w:r>
      <w:r w:rsidR="00093E13" w:rsidRPr="005129BC">
        <w:rPr>
          <w:rFonts w:eastAsia="SimSun" w:cs="Times New Roman"/>
          <w:color w:val="000000"/>
          <w:szCs w:val="24"/>
          <w:lang w:val="en-US" w:eastAsia="zh-CN" w:bidi="ar"/>
        </w:rPr>
        <w:t xml:space="preserve"> Brah</w:t>
      </w:r>
      <w:r w:rsidR="00FF09AC">
        <w:rPr>
          <w:rFonts w:eastAsia="SimSun" w:cs="Times New Roman"/>
          <w:color w:val="000000"/>
          <w:szCs w:val="24"/>
          <w:lang w:val="en-US" w:eastAsia="zh-CN" w:bidi="ar"/>
        </w:rPr>
        <w:t>min/Chhetri and</w:t>
      </w:r>
      <w:r w:rsidR="00093E13">
        <w:rPr>
          <w:rFonts w:eastAsia="SimSun" w:cs="Times New Roman"/>
          <w:color w:val="000000"/>
          <w:szCs w:val="24"/>
          <w:lang w:val="en-US" w:eastAsia="zh-CN" w:bidi="ar"/>
        </w:rPr>
        <w:t xml:space="preserve"> Dalit. Hinduism is major religion </w:t>
      </w:r>
      <w:r w:rsidR="00093E13" w:rsidRPr="005129BC">
        <w:rPr>
          <w:rFonts w:eastAsia="SimSun" w:cs="Times New Roman"/>
          <w:color w:val="000000"/>
          <w:szCs w:val="24"/>
          <w:lang w:val="en-US" w:eastAsia="zh-CN" w:bidi="ar"/>
        </w:rPr>
        <w:t>followed by people.</w:t>
      </w:r>
    </w:p>
    <w:p w14:paraId="12B649E3" w14:textId="77777777" w:rsidR="004D0E57" w:rsidRPr="005129BC" w:rsidRDefault="004D0E57" w:rsidP="00AD6AB6">
      <w:pPr>
        <w:rPr>
          <w:rFonts w:cs="Times New Roman"/>
          <w:b/>
          <w:bCs/>
          <w:szCs w:val="24"/>
          <w:lang w:bidi="ne-NP"/>
        </w:rPr>
      </w:pPr>
      <w:r w:rsidRPr="005129BC">
        <w:rPr>
          <w:rFonts w:cs="Times New Roman"/>
          <w:b/>
          <w:bCs/>
          <w:szCs w:val="24"/>
          <w:lang w:bidi="ne-NP"/>
        </w:rPr>
        <w:t>Institutional Information</w:t>
      </w:r>
    </w:p>
    <w:p w14:paraId="2651FB7C" w14:textId="62721B75" w:rsidR="004D0E57" w:rsidRPr="0013094B" w:rsidRDefault="004D0E57" w:rsidP="00AD6AB6">
      <w:pPr>
        <w:rPr>
          <w:rFonts w:eastAsia="SimSun" w:cs="Times New Roman"/>
          <w:color w:val="000000"/>
          <w:szCs w:val="24"/>
          <w:lang w:val="en-US" w:eastAsia="zh-CN" w:bidi="ar"/>
        </w:rPr>
      </w:pPr>
      <w:r w:rsidRPr="005129BC">
        <w:rPr>
          <w:rFonts w:eastAsia="SimSun" w:cs="Times New Roman"/>
          <w:color w:val="000000"/>
          <w:szCs w:val="24"/>
          <w:lang w:val="en-US" w:eastAsia="zh-CN" w:bidi="ar"/>
        </w:rPr>
        <w:t>This ward is well facilitated with basic infrastructure. It has differen</w:t>
      </w:r>
      <w:r>
        <w:rPr>
          <w:rFonts w:eastAsia="SimSun" w:cs="Times New Roman"/>
          <w:color w:val="000000"/>
          <w:szCs w:val="24"/>
          <w:lang w:val="en-US" w:eastAsia="zh-CN" w:bidi="ar"/>
        </w:rPr>
        <w:t xml:space="preserve">t institutions such as School, </w:t>
      </w:r>
      <w:r w:rsidRPr="005129BC">
        <w:rPr>
          <w:rFonts w:eastAsia="SimSun" w:cs="Times New Roman"/>
          <w:color w:val="000000"/>
          <w:szCs w:val="24"/>
          <w:lang w:val="en-US" w:eastAsia="zh-CN" w:bidi="ar"/>
        </w:rPr>
        <w:t>Mother's Group,</w:t>
      </w:r>
      <w:r w:rsidRPr="005B3713">
        <w:t xml:space="preserve"> </w:t>
      </w:r>
      <w:r w:rsidRPr="005B3713">
        <w:rPr>
          <w:rFonts w:eastAsia="SimSun" w:cs="Times New Roman"/>
          <w:color w:val="000000"/>
          <w:szCs w:val="24"/>
          <w:lang w:val="en-US" w:eastAsia="zh-CN" w:bidi="ar"/>
        </w:rPr>
        <w:t>Schools, Health post, Police Sta</w:t>
      </w:r>
      <w:r w:rsidR="00FF09AC">
        <w:rPr>
          <w:rFonts w:eastAsia="SimSun" w:cs="Times New Roman"/>
          <w:color w:val="000000"/>
          <w:szCs w:val="24"/>
          <w:lang w:val="en-US" w:eastAsia="zh-CN" w:bidi="ar"/>
        </w:rPr>
        <w:t>tion, Tol Development Committee and governmental organization</w:t>
      </w:r>
      <w:r w:rsidRPr="005B3713">
        <w:rPr>
          <w:rFonts w:eastAsia="SimSun" w:cs="Times New Roman"/>
          <w:color w:val="000000"/>
          <w:szCs w:val="24"/>
          <w:lang w:val="en-US" w:eastAsia="zh-CN" w:bidi="ar"/>
        </w:rPr>
        <w:t>.</w:t>
      </w:r>
    </w:p>
    <w:p w14:paraId="32297F51" w14:textId="77777777" w:rsidR="004D0E57" w:rsidRDefault="004D0E57" w:rsidP="005E0B05">
      <w:pPr>
        <w:pStyle w:val="Heading2"/>
      </w:pPr>
      <w:bookmarkStart w:id="11" w:name="_Toc214204740"/>
      <w:r>
        <w:t>Rationale of study</w:t>
      </w:r>
      <w:bookmarkEnd w:id="11"/>
    </w:p>
    <w:p w14:paraId="6D3657B6" w14:textId="1AA6C27C" w:rsidR="004D0E57" w:rsidRPr="00FD0798" w:rsidRDefault="004D0E57" w:rsidP="00AD6AB6">
      <w:pPr>
        <w:rPr>
          <w:rFonts w:cs="Times New Roman"/>
          <w:bCs/>
          <w:szCs w:val="24"/>
        </w:rPr>
      </w:pPr>
      <w:r w:rsidRPr="005129BC">
        <w:rPr>
          <w:rFonts w:cs="Times New Roman"/>
          <w:bCs/>
          <w:szCs w:val="24"/>
        </w:rPr>
        <w:t xml:space="preserve">The study fulfils the requirement for the field practice to acquire basic and practical skills of various theoretical disciplines of sixth semester as mentioned in </w:t>
      </w:r>
      <w:r w:rsidR="00FF09AC">
        <w:rPr>
          <w:rFonts w:cs="Times New Roman"/>
          <w:bCs/>
          <w:szCs w:val="24"/>
        </w:rPr>
        <w:t>our course objectives. Our</w:t>
      </w:r>
      <w:r w:rsidRPr="005129BC">
        <w:rPr>
          <w:rFonts w:cs="Times New Roman"/>
          <w:bCs/>
          <w:szCs w:val="24"/>
        </w:rPr>
        <w:t xml:space="preserve"> course helps to develop practical and applied skills to assess health </w:t>
      </w:r>
      <w:r w:rsidRPr="005129BC">
        <w:rPr>
          <w:rFonts w:cs="Times New Roman"/>
          <w:bCs/>
          <w:szCs w:val="24"/>
        </w:rPr>
        <w:lastRenderedPageBreak/>
        <w:t>problems and assessing these problems in scientific way for theory subject delivered during the semester.</w:t>
      </w:r>
    </w:p>
    <w:p w14:paraId="58CFD661" w14:textId="77777777" w:rsidR="00274AC5" w:rsidRDefault="0062633A" w:rsidP="005E0B05">
      <w:pPr>
        <w:pStyle w:val="Heading2"/>
      </w:pPr>
      <w:bookmarkStart w:id="12" w:name="_Toc214204741"/>
      <w:r>
        <w:t>Objective</w:t>
      </w:r>
      <w:bookmarkEnd w:id="12"/>
    </w:p>
    <w:p w14:paraId="38602B6B" w14:textId="68F78F9B" w:rsidR="004D0E57" w:rsidRDefault="004D0E57" w:rsidP="0013094B">
      <w:pPr>
        <w:pStyle w:val="Heading3"/>
        <w:rPr>
          <w:bCs/>
        </w:rPr>
      </w:pPr>
      <w:r w:rsidRPr="00C41D3C">
        <w:t>General Objective</w:t>
      </w:r>
      <w:r w:rsidRPr="005B3713">
        <w:rPr>
          <w:bCs/>
        </w:rPr>
        <w:t xml:space="preserve"> </w:t>
      </w:r>
    </w:p>
    <w:p w14:paraId="3504C897" w14:textId="54FB4812" w:rsidR="00C16F0E" w:rsidRPr="00C16F0E" w:rsidRDefault="00C16F0E" w:rsidP="00C16F0E">
      <w:pPr>
        <w:rPr>
          <w:rFonts w:cs="Times New Roman"/>
          <w:bCs/>
          <w:szCs w:val="24"/>
          <w:lang w:val="en-US"/>
        </w:rPr>
      </w:pPr>
      <w:r w:rsidRPr="00C16F0E">
        <w:rPr>
          <w:rFonts w:cs="Times New Roman"/>
          <w:bCs/>
          <w:szCs w:val="24"/>
        </w:rPr>
        <w:t>To assess the current health status of the people of Barpark, Sulikot Rural Municipality ward no. 4, Gorkha and identify the health problems of the community, prioritize that health problem and conduct MHP utilizing effective locally available resources.</w:t>
      </w:r>
    </w:p>
    <w:p w14:paraId="159B5E7E" w14:textId="7C4D1010" w:rsidR="004D0E57" w:rsidRPr="00FB4B24" w:rsidRDefault="004D0E57" w:rsidP="0013094B">
      <w:pPr>
        <w:pStyle w:val="Heading3"/>
      </w:pPr>
      <w:r w:rsidRPr="00FB4B24">
        <w:t>Specific Objectives</w:t>
      </w:r>
    </w:p>
    <w:p w14:paraId="4646FCCB" w14:textId="0A06A2F6" w:rsidR="00C16F0E" w:rsidRPr="0013094B" w:rsidRDefault="00C16F0E">
      <w:pPr>
        <w:pStyle w:val="ListParagraph"/>
        <w:numPr>
          <w:ilvl w:val="0"/>
          <w:numId w:val="33"/>
        </w:numPr>
        <w:spacing w:before="0" w:after="240" w:line="360" w:lineRule="auto"/>
        <w:ind w:left="360"/>
        <w:rPr>
          <w:rFonts w:ascii="Times New Roman" w:hAnsi="Times New Roman" w:cs="Times New Roman"/>
          <w:bCs/>
          <w:sz w:val="24"/>
          <w:szCs w:val="24"/>
          <w:lang w:val="en-US"/>
        </w:rPr>
      </w:pPr>
      <w:r w:rsidRPr="0013094B">
        <w:rPr>
          <w:rFonts w:ascii="Times New Roman" w:hAnsi="Times New Roman" w:cs="Times New Roman"/>
          <w:bCs/>
          <w:sz w:val="24"/>
          <w:szCs w:val="24"/>
          <w:lang w:val="en-US"/>
        </w:rPr>
        <w:t>To identify the socio-demographic structure of the community.</w:t>
      </w:r>
    </w:p>
    <w:p w14:paraId="2C5CE2F8" w14:textId="23D9FA9F" w:rsidR="00C16F0E" w:rsidRPr="0013094B" w:rsidRDefault="00C16F0E">
      <w:pPr>
        <w:pStyle w:val="ListParagraph"/>
        <w:numPr>
          <w:ilvl w:val="0"/>
          <w:numId w:val="33"/>
        </w:numPr>
        <w:spacing w:before="0" w:after="240" w:line="360" w:lineRule="auto"/>
        <w:ind w:left="360"/>
        <w:rPr>
          <w:rFonts w:ascii="Times New Roman" w:hAnsi="Times New Roman" w:cs="Times New Roman"/>
          <w:bCs/>
          <w:sz w:val="24"/>
          <w:szCs w:val="24"/>
          <w:lang w:val="en-US"/>
        </w:rPr>
      </w:pPr>
      <w:r w:rsidRPr="0013094B">
        <w:rPr>
          <w:rFonts w:ascii="Times New Roman" w:hAnsi="Times New Roman" w:cs="Times New Roman"/>
          <w:bCs/>
          <w:sz w:val="24"/>
          <w:szCs w:val="24"/>
        </w:rPr>
        <w:t>To explore the knowledge and practices of community people regarding NCDs and CDs.</w:t>
      </w:r>
    </w:p>
    <w:p w14:paraId="7603D190" w14:textId="77777777" w:rsidR="00C16F0E" w:rsidRPr="0013094B" w:rsidRDefault="00C16F0E">
      <w:pPr>
        <w:pStyle w:val="ListParagraph"/>
        <w:numPr>
          <w:ilvl w:val="0"/>
          <w:numId w:val="33"/>
        </w:numPr>
        <w:spacing w:before="0" w:after="240" w:line="360" w:lineRule="auto"/>
        <w:ind w:left="360"/>
        <w:rPr>
          <w:rFonts w:ascii="Times New Roman" w:hAnsi="Times New Roman" w:cs="Times New Roman"/>
          <w:bCs/>
          <w:sz w:val="24"/>
          <w:szCs w:val="24"/>
          <w:lang w:val="en-US"/>
        </w:rPr>
      </w:pPr>
      <w:r w:rsidRPr="0013094B">
        <w:rPr>
          <w:rFonts w:ascii="Times New Roman" w:hAnsi="Times New Roman" w:cs="Times New Roman"/>
          <w:bCs/>
          <w:sz w:val="24"/>
          <w:szCs w:val="24"/>
        </w:rPr>
        <w:t>To assess the status of communicable disease and non-communicable disease among the community people.</w:t>
      </w:r>
    </w:p>
    <w:p w14:paraId="0B8B8B42" w14:textId="06C2880E" w:rsidR="00C16F0E" w:rsidRPr="0013094B" w:rsidRDefault="00C16F0E">
      <w:pPr>
        <w:pStyle w:val="ListParagraph"/>
        <w:numPr>
          <w:ilvl w:val="0"/>
          <w:numId w:val="33"/>
        </w:numPr>
        <w:spacing w:before="0" w:after="240" w:line="360" w:lineRule="auto"/>
        <w:ind w:left="360"/>
        <w:rPr>
          <w:rFonts w:ascii="Times New Roman" w:hAnsi="Times New Roman" w:cs="Times New Roman"/>
          <w:bCs/>
          <w:sz w:val="24"/>
          <w:szCs w:val="24"/>
          <w:lang w:val="en-US"/>
        </w:rPr>
      </w:pPr>
      <w:r w:rsidRPr="0013094B">
        <w:rPr>
          <w:rFonts w:ascii="Times New Roman" w:hAnsi="Times New Roman" w:cs="Times New Roman"/>
          <w:bCs/>
          <w:sz w:val="24"/>
          <w:szCs w:val="24"/>
        </w:rPr>
        <w:t xml:space="preserve">To assess the knowledge and practice </w:t>
      </w:r>
      <w:r w:rsidR="00FD0798" w:rsidRPr="0013094B">
        <w:rPr>
          <w:rFonts w:ascii="Times New Roman" w:hAnsi="Times New Roman" w:cs="Times New Roman"/>
          <w:bCs/>
          <w:sz w:val="24"/>
          <w:szCs w:val="24"/>
        </w:rPr>
        <w:t>regarding nutrition</w:t>
      </w:r>
      <w:r w:rsidRPr="0013094B">
        <w:rPr>
          <w:rFonts w:ascii="Times New Roman" w:hAnsi="Times New Roman" w:cs="Times New Roman"/>
          <w:bCs/>
          <w:sz w:val="24"/>
          <w:szCs w:val="24"/>
        </w:rPr>
        <w:t xml:space="preserve"> and food consumption among the community people.</w:t>
      </w:r>
    </w:p>
    <w:p w14:paraId="036A25E4" w14:textId="661B203E" w:rsidR="00C16F0E" w:rsidRPr="0013094B" w:rsidRDefault="00C16F0E">
      <w:pPr>
        <w:pStyle w:val="ListParagraph"/>
        <w:numPr>
          <w:ilvl w:val="0"/>
          <w:numId w:val="33"/>
        </w:numPr>
        <w:spacing w:before="0" w:after="240" w:line="360" w:lineRule="auto"/>
        <w:ind w:left="360"/>
        <w:rPr>
          <w:rFonts w:ascii="Times New Roman" w:hAnsi="Times New Roman" w:cs="Times New Roman"/>
          <w:bCs/>
          <w:sz w:val="24"/>
          <w:szCs w:val="24"/>
          <w:lang w:val="en-US"/>
        </w:rPr>
      </w:pPr>
      <w:r w:rsidRPr="0013094B">
        <w:rPr>
          <w:rFonts w:ascii="Times New Roman" w:hAnsi="Times New Roman" w:cs="Times New Roman"/>
          <w:bCs/>
          <w:sz w:val="24"/>
          <w:szCs w:val="24"/>
        </w:rPr>
        <w:t>To access the nutritional status of children under 5 years old and adults.</w:t>
      </w:r>
    </w:p>
    <w:p w14:paraId="1A3C572D" w14:textId="336F4B98" w:rsidR="00C16F0E" w:rsidRPr="0013094B" w:rsidRDefault="00C16F0E">
      <w:pPr>
        <w:pStyle w:val="ListParagraph"/>
        <w:numPr>
          <w:ilvl w:val="0"/>
          <w:numId w:val="33"/>
        </w:numPr>
        <w:spacing w:before="0" w:after="240" w:line="360" w:lineRule="auto"/>
        <w:ind w:left="360"/>
        <w:rPr>
          <w:rFonts w:ascii="Times New Roman" w:hAnsi="Times New Roman" w:cs="Times New Roman"/>
          <w:bCs/>
          <w:sz w:val="24"/>
          <w:szCs w:val="24"/>
          <w:lang w:val="en-US"/>
        </w:rPr>
      </w:pPr>
      <w:r w:rsidRPr="0013094B">
        <w:rPr>
          <w:rFonts w:ascii="Times New Roman" w:hAnsi="Times New Roman" w:cs="Times New Roman"/>
          <w:bCs/>
          <w:sz w:val="24"/>
          <w:szCs w:val="24"/>
        </w:rPr>
        <w:t>To identify the practice regarding safe water and basic sanitation.</w:t>
      </w:r>
    </w:p>
    <w:p w14:paraId="17E9076E" w14:textId="7DD1531C" w:rsidR="00C16F0E" w:rsidRPr="0013094B" w:rsidRDefault="00C16F0E">
      <w:pPr>
        <w:pStyle w:val="ListParagraph"/>
        <w:numPr>
          <w:ilvl w:val="0"/>
          <w:numId w:val="33"/>
        </w:numPr>
        <w:spacing w:before="0" w:after="240" w:line="360" w:lineRule="auto"/>
        <w:ind w:left="360"/>
        <w:rPr>
          <w:rFonts w:ascii="Times New Roman" w:hAnsi="Times New Roman" w:cs="Times New Roman"/>
          <w:bCs/>
          <w:sz w:val="24"/>
          <w:szCs w:val="24"/>
          <w:lang w:val="en-US"/>
        </w:rPr>
      </w:pPr>
      <w:r w:rsidRPr="0013094B">
        <w:rPr>
          <w:rFonts w:ascii="Times New Roman" w:hAnsi="Times New Roman" w:cs="Times New Roman"/>
          <w:bCs/>
          <w:sz w:val="24"/>
          <w:szCs w:val="24"/>
        </w:rPr>
        <w:t>To</w:t>
      </w:r>
      <w:r w:rsidRPr="0013094B">
        <w:rPr>
          <w:rFonts w:ascii="Times New Roman" w:hAnsi="Times New Roman" w:cs="Times New Roman"/>
          <w:bCs/>
          <w:sz w:val="24"/>
          <w:szCs w:val="24"/>
          <w:lang w:val="en-US"/>
        </w:rPr>
        <w:t xml:space="preserve"> </w:t>
      </w:r>
      <w:r w:rsidRPr="0013094B">
        <w:rPr>
          <w:rFonts w:ascii="Times New Roman" w:hAnsi="Times New Roman" w:cs="Times New Roman"/>
          <w:bCs/>
          <w:sz w:val="24"/>
          <w:szCs w:val="24"/>
        </w:rPr>
        <w:t>assess the maternal and child health status in community.</w:t>
      </w:r>
    </w:p>
    <w:p w14:paraId="61CED5A2" w14:textId="2ACA7DAC" w:rsidR="00C16F0E" w:rsidRPr="0013094B" w:rsidRDefault="00C16F0E">
      <w:pPr>
        <w:pStyle w:val="ListParagraph"/>
        <w:numPr>
          <w:ilvl w:val="0"/>
          <w:numId w:val="33"/>
        </w:numPr>
        <w:spacing w:before="0" w:after="240" w:line="360" w:lineRule="auto"/>
        <w:ind w:left="360"/>
        <w:rPr>
          <w:rFonts w:ascii="Times New Roman" w:hAnsi="Times New Roman" w:cs="Times New Roman"/>
          <w:bCs/>
          <w:sz w:val="24"/>
          <w:szCs w:val="24"/>
          <w:lang w:val="en-US"/>
        </w:rPr>
      </w:pPr>
      <w:r w:rsidRPr="0013094B">
        <w:rPr>
          <w:rFonts w:ascii="Times New Roman" w:hAnsi="Times New Roman" w:cs="Times New Roman"/>
          <w:bCs/>
          <w:sz w:val="24"/>
          <w:szCs w:val="24"/>
        </w:rPr>
        <w:t>To assess the knowledge and practice of family planning method in reproductive aged married couple.</w:t>
      </w:r>
    </w:p>
    <w:p w14:paraId="56E69D6A" w14:textId="6B9A7FD2" w:rsidR="00C16F0E" w:rsidRPr="0013094B" w:rsidRDefault="00C16F0E">
      <w:pPr>
        <w:pStyle w:val="ListParagraph"/>
        <w:numPr>
          <w:ilvl w:val="0"/>
          <w:numId w:val="33"/>
        </w:numPr>
        <w:spacing w:before="0" w:after="240" w:line="360" w:lineRule="auto"/>
        <w:ind w:left="360"/>
        <w:rPr>
          <w:rFonts w:ascii="Times New Roman" w:hAnsi="Times New Roman" w:cs="Times New Roman"/>
          <w:bCs/>
          <w:sz w:val="24"/>
          <w:szCs w:val="24"/>
          <w:lang w:val="en-US"/>
        </w:rPr>
      </w:pPr>
      <w:r w:rsidRPr="0013094B">
        <w:rPr>
          <w:rFonts w:ascii="Times New Roman" w:hAnsi="Times New Roman" w:cs="Times New Roman"/>
          <w:bCs/>
          <w:sz w:val="24"/>
          <w:szCs w:val="24"/>
        </w:rPr>
        <w:t>To identify the status of immunization among children under 2 years old and adolescent girls.</w:t>
      </w:r>
    </w:p>
    <w:p w14:paraId="66F56C20" w14:textId="0B14D042" w:rsidR="00C16F0E" w:rsidRPr="0013094B" w:rsidRDefault="00C16F0E">
      <w:pPr>
        <w:pStyle w:val="ListParagraph"/>
        <w:numPr>
          <w:ilvl w:val="0"/>
          <w:numId w:val="33"/>
        </w:numPr>
        <w:spacing w:before="0" w:after="240" w:line="360" w:lineRule="auto"/>
        <w:ind w:left="360"/>
        <w:rPr>
          <w:rFonts w:ascii="Times New Roman" w:hAnsi="Times New Roman" w:cs="Times New Roman"/>
          <w:bCs/>
          <w:sz w:val="24"/>
          <w:szCs w:val="24"/>
          <w:lang w:val="en-US"/>
        </w:rPr>
      </w:pPr>
      <w:r w:rsidRPr="0013094B">
        <w:rPr>
          <w:rFonts w:ascii="Times New Roman" w:hAnsi="Times New Roman" w:cs="Times New Roman"/>
          <w:bCs/>
          <w:sz w:val="24"/>
          <w:szCs w:val="24"/>
        </w:rPr>
        <w:t>To prioritize the identified health problems and assess the health needs.</w:t>
      </w:r>
    </w:p>
    <w:p w14:paraId="7041E9DA" w14:textId="203F81FE" w:rsidR="00C16F0E" w:rsidRPr="0013094B" w:rsidRDefault="00C16F0E">
      <w:pPr>
        <w:pStyle w:val="ListParagraph"/>
        <w:numPr>
          <w:ilvl w:val="0"/>
          <w:numId w:val="33"/>
        </w:numPr>
        <w:spacing w:before="0" w:after="240" w:line="360" w:lineRule="auto"/>
        <w:ind w:left="360"/>
        <w:rPr>
          <w:rFonts w:ascii="Times New Roman" w:hAnsi="Times New Roman" w:cs="Times New Roman"/>
          <w:bCs/>
          <w:sz w:val="24"/>
          <w:szCs w:val="24"/>
          <w:lang w:val="en-US"/>
        </w:rPr>
      </w:pPr>
      <w:r w:rsidRPr="0013094B">
        <w:rPr>
          <w:rFonts w:ascii="Times New Roman" w:hAnsi="Times New Roman" w:cs="Times New Roman"/>
          <w:bCs/>
          <w:sz w:val="24"/>
          <w:szCs w:val="24"/>
        </w:rPr>
        <w:t>To conduct the school health program.</w:t>
      </w:r>
    </w:p>
    <w:p w14:paraId="2BB5556B" w14:textId="4D390BD7" w:rsidR="00C16F0E" w:rsidRPr="0013094B" w:rsidRDefault="00C16F0E">
      <w:pPr>
        <w:pStyle w:val="ListParagraph"/>
        <w:numPr>
          <w:ilvl w:val="0"/>
          <w:numId w:val="33"/>
        </w:numPr>
        <w:spacing w:before="0" w:after="240" w:line="360" w:lineRule="auto"/>
        <w:ind w:left="360"/>
        <w:rPr>
          <w:rFonts w:ascii="Times New Roman" w:hAnsi="Times New Roman" w:cs="Times New Roman"/>
          <w:bCs/>
          <w:sz w:val="24"/>
          <w:szCs w:val="24"/>
          <w:lang w:val="en-US"/>
        </w:rPr>
      </w:pPr>
      <w:r w:rsidRPr="0013094B">
        <w:rPr>
          <w:rFonts w:ascii="Times New Roman" w:hAnsi="Times New Roman" w:cs="Times New Roman"/>
          <w:bCs/>
          <w:sz w:val="24"/>
          <w:szCs w:val="24"/>
        </w:rPr>
        <w:t>To conduct the micro health project utilizing cost effective locally available resources.</w:t>
      </w:r>
    </w:p>
    <w:p w14:paraId="3F43B1E6" w14:textId="18ADE638" w:rsidR="004D0E57" w:rsidRPr="0013094B" w:rsidRDefault="00C16F0E">
      <w:pPr>
        <w:pStyle w:val="ListParagraph"/>
        <w:numPr>
          <w:ilvl w:val="0"/>
          <w:numId w:val="33"/>
        </w:numPr>
        <w:spacing w:before="0" w:after="240" w:line="360" w:lineRule="auto"/>
        <w:ind w:left="360"/>
        <w:rPr>
          <w:rFonts w:ascii="Times New Roman" w:hAnsi="Times New Roman" w:cs="Times New Roman"/>
          <w:bCs/>
          <w:sz w:val="24"/>
          <w:szCs w:val="24"/>
          <w:lang w:val="en-US"/>
        </w:rPr>
      </w:pPr>
      <w:r w:rsidRPr="0013094B">
        <w:rPr>
          <w:rFonts w:ascii="Times New Roman" w:hAnsi="Times New Roman" w:cs="Times New Roman"/>
          <w:bCs/>
          <w:sz w:val="24"/>
          <w:szCs w:val="24"/>
        </w:rPr>
        <w:t>To present overall finding of community health diagnosis to the community people.</w:t>
      </w:r>
    </w:p>
    <w:p w14:paraId="230C98A0" w14:textId="77777777" w:rsidR="00274AC5" w:rsidRDefault="0062633A" w:rsidP="005E0B05">
      <w:pPr>
        <w:pStyle w:val="Heading2"/>
      </w:pPr>
      <w:bookmarkStart w:id="13" w:name="_Toc214204742"/>
      <w:r>
        <w:t xml:space="preserve">Operational </w:t>
      </w:r>
      <w:r w:rsidR="004D0E57">
        <w:t>Definition</w:t>
      </w:r>
      <w:bookmarkEnd w:id="13"/>
    </w:p>
    <w:p w14:paraId="35480453" w14:textId="77777777" w:rsidR="004D0E57" w:rsidRPr="005129BC" w:rsidRDefault="004D0E57" w:rsidP="00AD6AB6">
      <w:pPr>
        <w:rPr>
          <w:rFonts w:eastAsia="SimSun" w:cs="Times New Roman"/>
          <w:color w:val="000000"/>
          <w:szCs w:val="24"/>
          <w:lang w:eastAsia="zh-CN" w:bidi="ar"/>
        </w:rPr>
      </w:pPr>
      <w:r w:rsidRPr="005129BC">
        <w:rPr>
          <w:rFonts w:eastAsia="SimSun" w:cs="Times New Roman"/>
          <w:b/>
          <w:bCs/>
          <w:color w:val="000000"/>
          <w:szCs w:val="24"/>
          <w:lang w:val="en-US" w:eastAsia="zh-CN" w:bidi="ar"/>
        </w:rPr>
        <w:t xml:space="preserve">Average household size: </w:t>
      </w:r>
      <w:r w:rsidRPr="005129BC">
        <w:rPr>
          <w:rFonts w:eastAsia="SimSun" w:cs="Times New Roman"/>
          <w:color w:val="000000"/>
          <w:szCs w:val="24"/>
          <w:lang w:val="en-US" w:eastAsia="zh-CN" w:bidi="ar"/>
        </w:rPr>
        <w:t>It is the ratio of the total population to total households</w:t>
      </w:r>
      <w:r w:rsidR="00881047">
        <w:rPr>
          <w:rFonts w:eastAsia="SimSun" w:cs="Times New Roman"/>
          <w:color w:val="000000"/>
          <w:szCs w:val="24"/>
          <w:lang w:val="en-US" w:eastAsia="zh-CN" w:bidi="ar"/>
        </w:rPr>
        <w:t>:</w:t>
      </w:r>
      <w:r>
        <w:rPr>
          <w:rFonts w:eastAsia="SimSun" w:cs="Times New Roman"/>
          <w:color w:val="000000"/>
          <w:szCs w:val="24"/>
          <w:lang w:val="en-US" w:eastAsia="zh-CN" w:bidi="ar"/>
        </w:rPr>
        <w:t xml:space="preserve"> </w:t>
      </w:r>
      <w:r w:rsidRPr="005129BC">
        <w:rPr>
          <w:rFonts w:eastAsia="SimSun" w:cs="Times New Roman"/>
          <w:color w:val="000000"/>
          <w:szCs w:val="24"/>
          <w:lang w:val="en-US" w:eastAsia="zh-CN" w:bidi="ar"/>
        </w:rPr>
        <w:t xml:space="preserve">(AHS=Total population/Total household) </w:t>
      </w:r>
    </w:p>
    <w:p w14:paraId="26DAA198" w14:textId="77777777" w:rsidR="004D0E57" w:rsidRPr="005129BC" w:rsidRDefault="004D0E57" w:rsidP="00AD6AB6">
      <w:pPr>
        <w:rPr>
          <w:rFonts w:eastAsia="SimSun" w:cs="Times New Roman"/>
          <w:color w:val="000000"/>
          <w:szCs w:val="24"/>
          <w:lang w:eastAsia="zh-CN" w:bidi="ar"/>
        </w:rPr>
      </w:pPr>
      <w:r w:rsidRPr="005129BC">
        <w:rPr>
          <w:rFonts w:eastAsia="SimSun" w:cs="Times New Roman"/>
          <w:b/>
          <w:bCs/>
          <w:color w:val="000000"/>
          <w:szCs w:val="24"/>
          <w:lang w:val="en-US" w:eastAsia="zh-CN" w:bidi="ar"/>
        </w:rPr>
        <w:lastRenderedPageBreak/>
        <w:t xml:space="preserve">Sex ratio: </w:t>
      </w:r>
      <w:r w:rsidRPr="005129BC">
        <w:rPr>
          <w:rFonts w:eastAsia="SimSun" w:cs="Times New Roman"/>
          <w:color w:val="000000"/>
          <w:szCs w:val="24"/>
          <w:lang w:val="en-US" w:eastAsia="zh-CN" w:bidi="ar"/>
        </w:rPr>
        <w:t>Sex ratio is defined as</w:t>
      </w:r>
      <w:r w:rsidRPr="005129BC">
        <w:rPr>
          <w:rFonts w:eastAsia="SimSun" w:cs="Times New Roman"/>
          <w:b/>
          <w:bCs/>
          <w:color w:val="000000"/>
          <w:szCs w:val="24"/>
          <w:lang w:val="en-US" w:eastAsia="zh-CN" w:bidi="ar"/>
        </w:rPr>
        <w:t xml:space="preserve"> </w:t>
      </w:r>
      <w:r w:rsidRPr="005129BC">
        <w:rPr>
          <w:rFonts w:eastAsia="SimSun" w:cs="Times New Roman"/>
          <w:color w:val="000000"/>
          <w:szCs w:val="24"/>
          <w:lang w:val="en-US" w:eastAsia="zh-CN" w:bidi="ar"/>
        </w:rPr>
        <w:t>the ratio of males per 100 females</w:t>
      </w:r>
      <w:r w:rsidR="00881047">
        <w:rPr>
          <w:rFonts w:eastAsia="SimSun" w:cs="Times New Roman"/>
          <w:color w:val="000000"/>
          <w:szCs w:val="24"/>
          <w:lang w:val="en-US" w:eastAsia="zh-CN" w:bidi="ar"/>
        </w:rPr>
        <w:t>:</w:t>
      </w:r>
      <w:r w:rsidRPr="005129BC">
        <w:rPr>
          <w:rFonts w:eastAsia="SimSun" w:cs="Times New Roman"/>
          <w:color w:val="000000"/>
          <w:szCs w:val="24"/>
          <w:lang w:val="en-US" w:eastAsia="zh-CN" w:bidi="ar"/>
        </w:rPr>
        <w:t xml:space="preserve"> (SR= (No.</w:t>
      </w:r>
      <w:r w:rsidR="00A726B4">
        <w:rPr>
          <w:rFonts w:eastAsia="SimSun" w:cs="Times New Roman"/>
          <w:color w:val="000000"/>
          <w:szCs w:val="24"/>
          <w:lang w:val="en-US" w:eastAsia="zh-CN" w:bidi="ar"/>
        </w:rPr>
        <w:t xml:space="preserve"> </w:t>
      </w:r>
      <w:r w:rsidRPr="005129BC">
        <w:rPr>
          <w:rFonts w:eastAsia="SimSun" w:cs="Times New Roman"/>
          <w:color w:val="000000"/>
          <w:szCs w:val="24"/>
          <w:lang w:val="en-US" w:eastAsia="zh-CN" w:bidi="ar"/>
        </w:rPr>
        <w:t xml:space="preserve">of male/No. of female) * 100 </w:t>
      </w:r>
    </w:p>
    <w:p w14:paraId="2C761BF6" w14:textId="77777777" w:rsidR="004D0E57" w:rsidRPr="005129BC" w:rsidRDefault="004D0E57" w:rsidP="00AD6AB6">
      <w:pPr>
        <w:rPr>
          <w:rFonts w:eastAsia="SimSun" w:cs="Times New Roman"/>
          <w:color w:val="000000"/>
          <w:szCs w:val="24"/>
          <w:lang w:eastAsia="zh-CN" w:bidi="ar"/>
        </w:rPr>
      </w:pPr>
      <w:r w:rsidRPr="005129BC">
        <w:rPr>
          <w:rFonts w:eastAsia="SimSun" w:cs="Times New Roman"/>
          <w:b/>
          <w:bCs/>
          <w:color w:val="000000"/>
          <w:szCs w:val="24"/>
          <w:lang w:val="en-US" w:eastAsia="zh-CN" w:bidi="ar"/>
        </w:rPr>
        <w:t xml:space="preserve">Productive population: </w:t>
      </w:r>
      <w:r>
        <w:rPr>
          <w:rFonts w:eastAsia="SimSun" w:cs="Times New Roman"/>
          <w:color w:val="000000"/>
          <w:szCs w:val="24"/>
          <w:lang w:val="en-US" w:eastAsia="zh-CN" w:bidi="ar"/>
        </w:rPr>
        <w:t>People aged between 15-64</w:t>
      </w:r>
      <w:r w:rsidRPr="005129BC">
        <w:rPr>
          <w:rFonts w:eastAsia="SimSun" w:cs="Times New Roman"/>
          <w:color w:val="000000"/>
          <w:szCs w:val="24"/>
          <w:lang w:val="en-US" w:eastAsia="zh-CN" w:bidi="ar"/>
        </w:rPr>
        <w:t xml:space="preserve"> years who were physically and economically active. </w:t>
      </w:r>
    </w:p>
    <w:p w14:paraId="1B40A4B7" w14:textId="10743025" w:rsidR="004D0E57" w:rsidRPr="003F611E" w:rsidRDefault="004D0E57" w:rsidP="00AD6AB6">
      <w:pPr>
        <w:rPr>
          <w:rFonts w:cs="Times New Roman"/>
          <w:szCs w:val="24"/>
        </w:rPr>
      </w:pPr>
      <w:r w:rsidRPr="005129BC">
        <w:rPr>
          <w:rFonts w:eastAsia="SimSun" w:cs="Times New Roman"/>
          <w:b/>
          <w:bCs/>
          <w:color w:val="000000"/>
          <w:szCs w:val="24"/>
          <w:lang w:val="en-US" w:eastAsia="zh-CN" w:bidi="ar"/>
        </w:rPr>
        <w:t xml:space="preserve">Literacy rate: </w:t>
      </w:r>
      <w:r w:rsidRPr="005129BC">
        <w:rPr>
          <w:rFonts w:eastAsia="SimSun" w:cs="Times New Roman"/>
          <w:color w:val="000000"/>
          <w:szCs w:val="24"/>
          <w:lang w:val="en-US" w:eastAsia="zh-CN" w:bidi="ar"/>
        </w:rPr>
        <w:t>Number of people who are able to write and study divided by the total population. People aged 5 or more years are included for calculating the literacy rate.</w:t>
      </w:r>
    </w:p>
    <w:p w14:paraId="19FBC438" w14:textId="77777777" w:rsidR="004D0E57" w:rsidRPr="00523125" w:rsidRDefault="004D0E57" w:rsidP="00AD6AB6">
      <w:pPr>
        <w:rPr>
          <w:rFonts w:cs="Times New Roman"/>
          <w:szCs w:val="24"/>
        </w:rPr>
      </w:pPr>
      <w:r w:rsidRPr="00AA386D">
        <w:rPr>
          <w:rFonts w:eastAsia="SimSun" w:cs="Times New Roman"/>
          <w:b/>
          <w:bCs/>
          <w:color w:val="000000"/>
          <w:szCs w:val="24"/>
          <w:lang w:val="en-US" w:eastAsia="zh-CN" w:bidi="ar"/>
        </w:rPr>
        <w:t xml:space="preserve">Informal Education: </w:t>
      </w:r>
      <w:r>
        <w:rPr>
          <w:rFonts w:eastAsia="SimSun" w:cs="Times New Roman"/>
          <w:color w:val="000000"/>
          <w:szCs w:val="24"/>
          <w:lang w:val="en-US" w:eastAsia="zh-CN" w:bidi="ar"/>
        </w:rPr>
        <w:t>Those people who are able to read or write but has not any formal qualification.</w:t>
      </w:r>
    </w:p>
    <w:p w14:paraId="6AA3539C" w14:textId="77777777" w:rsidR="004D0E57" w:rsidRPr="005129BC" w:rsidRDefault="004D0E57" w:rsidP="00AD6AB6">
      <w:pPr>
        <w:rPr>
          <w:rFonts w:eastAsia="SimSun" w:cs="Times New Roman"/>
          <w:color w:val="000000"/>
          <w:szCs w:val="24"/>
          <w:lang w:eastAsia="zh-CN" w:bidi="ar"/>
        </w:rPr>
      </w:pPr>
      <w:r w:rsidRPr="005129BC">
        <w:rPr>
          <w:rFonts w:eastAsia="SimSun" w:cs="Times New Roman"/>
          <w:b/>
          <w:bCs/>
          <w:color w:val="000000"/>
          <w:szCs w:val="24"/>
          <w:lang w:val="en-US" w:eastAsia="zh-CN" w:bidi="ar"/>
        </w:rPr>
        <w:t xml:space="preserve">Health services Accessibility: </w:t>
      </w:r>
      <w:r w:rsidRPr="005129BC">
        <w:rPr>
          <w:rFonts w:eastAsia="SimSun" w:cs="Times New Roman"/>
          <w:color w:val="000000"/>
          <w:szCs w:val="24"/>
          <w:lang w:val="en-US" w:eastAsia="zh-CN" w:bidi="ar"/>
        </w:rPr>
        <w:t xml:space="preserve">Households have health facilities within the walking distance of half an hour (30 minutes). </w:t>
      </w:r>
    </w:p>
    <w:p w14:paraId="16CB7B84" w14:textId="77777777" w:rsidR="004D0E57" w:rsidRPr="005129BC" w:rsidRDefault="004D0E57" w:rsidP="00AD6AB6">
      <w:pPr>
        <w:rPr>
          <w:rFonts w:eastAsia="SimSun" w:cs="Times New Roman"/>
          <w:color w:val="000000"/>
          <w:szCs w:val="24"/>
          <w:lang w:eastAsia="zh-CN" w:bidi="ar"/>
        </w:rPr>
      </w:pPr>
      <w:r w:rsidRPr="005129BC">
        <w:rPr>
          <w:rFonts w:eastAsia="SimSun" w:cs="Times New Roman"/>
          <w:b/>
          <w:bCs/>
          <w:color w:val="000000"/>
          <w:szCs w:val="24"/>
          <w:lang w:val="en-US" w:eastAsia="zh-CN" w:bidi="ar"/>
        </w:rPr>
        <w:t xml:space="preserve">Teenage pregnancy: </w:t>
      </w:r>
      <w:r w:rsidRPr="005129BC">
        <w:rPr>
          <w:rFonts w:eastAsia="SimSun" w:cs="Times New Roman"/>
          <w:color w:val="000000"/>
          <w:szCs w:val="24"/>
          <w:lang w:val="en-US" w:eastAsia="zh-CN" w:bidi="ar"/>
        </w:rPr>
        <w:t xml:space="preserve">Women who were pregnant before the age of 20 years. </w:t>
      </w:r>
    </w:p>
    <w:p w14:paraId="174E2363" w14:textId="77777777" w:rsidR="004D0E57" w:rsidRPr="005129BC" w:rsidRDefault="004D0E57" w:rsidP="00AD6AB6">
      <w:pPr>
        <w:rPr>
          <w:rFonts w:eastAsia="SimSun" w:cs="Times New Roman"/>
          <w:color w:val="000000"/>
          <w:szCs w:val="24"/>
          <w:lang w:eastAsia="zh-CN" w:bidi="ar"/>
        </w:rPr>
      </w:pPr>
      <w:r w:rsidRPr="00F31DE5">
        <w:rPr>
          <w:rFonts w:eastAsia="SimSun" w:cs="Times New Roman"/>
          <w:b/>
          <w:bCs/>
          <w:color w:val="000000"/>
          <w:szCs w:val="24"/>
          <w:lang w:val="en-US" w:eastAsia="zh-CN" w:bidi="ar"/>
        </w:rPr>
        <w:t>ANC protocol</w:t>
      </w:r>
      <w:r>
        <w:rPr>
          <w:rFonts w:eastAsia="SimSun" w:cs="Times New Roman"/>
          <w:b/>
          <w:bCs/>
          <w:color w:val="000000"/>
          <w:szCs w:val="24"/>
          <w:lang w:val="en-US" w:eastAsia="zh-CN" w:bidi="ar"/>
        </w:rPr>
        <w:t>:</w:t>
      </w:r>
      <w:r w:rsidRPr="005129BC">
        <w:rPr>
          <w:rFonts w:eastAsia="SimSun" w:cs="Times New Roman"/>
          <w:b/>
          <w:bCs/>
          <w:color w:val="000000"/>
          <w:szCs w:val="24"/>
          <w:lang w:val="en-US" w:eastAsia="zh-CN" w:bidi="ar"/>
        </w:rPr>
        <w:t xml:space="preserve"> </w:t>
      </w:r>
      <w:r w:rsidRPr="005129BC">
        <w:rPr>
          <w:rFonts w:eastAsia="SimSun" w:cs="Times New Roman"/>
          <w:color w:val="000000"/>
          <w:szCs w:val="24"/>
          <w:lang w:val="en-US" w:eastAsia="zh-CN" w:bidi="ar"/>
        </w:rPr>
        <w:t xml:space="preserve">Number of pregnant women who attended </w:t>
      </w:r>
      <w:r>
        <w:rPr>
          <w:rFonts w:eastAsia="SimSun" w:cs="Times New Roman"/>
          <w:color w:val="000000"/>
          <w:szCs w:val="24"/>
          <w:lang w:val="en-US" w:eastAsia="zh-CN" w:bidi="ar"/>
        </w:rPr>
        <w:t xml:space="preserve">8 </w:t>
      </w:r>
      <w:r w:rsidRPr="005129BC">
        <w:rPr>
          <w:rFonts w:eastAsia="SimSun" w:cs="Times New Roman"/>
          <w:color w:val="000000"/>
          <w:szCs w:val="24"/>
          <w:lang w:val="en-US" w:eastAsia="zh-CN" w:bidi="ar"/>
        </w:rPr>
        <w:t>ANC as protocol (</w:t>
      </w:r>
      <w:r>
        <w:rPr>
          <w:rFonts w:eastAsia="SimSun" w:cs="Times New Roman"/>
          <w:color w:val="000000"/>
          <w:szCs w:val="24"/>
          <w:lang w:val="en-US" w:eastAsia="zh-CN" w:bidi="ar"/>
        </w:rPr>
        <w:t>12</w:t>
      </w:r>
      <w:r w:rsidRPr="005129BC">
        <w:rPr>
          <w:rFonts w:eastAsia="SimSun" w:cs="Times New Roman"/>
          <w:color w:val="000000"/>
          <w:szCs w:val="24"/>
          <w:lang w:val="en-US" w:eastAsia="zh-CN" w:bidi="ar"/>
        </w:rPr>
        <w:t>,</w:t>
      </w:r>
      <w:r>
        <w:rPr>
          <w:rFonts w:eastAsia="SimSun" w:cs="Times New Roman"/>
          <w:color w:val="000000"/>
          <w:szCs w:val="24"/>
          <w:lang w:val="en-US" w:eastAsia="zh-CN" w:bidi="ar"/>
        </w:rPr>
        <w:t>1</w:t>
      </w:r>
      <w:r w:rsidRPr="005129BC">
        <w:rPr>
          <w:rFonts w:eastAsia="SimSun" w:cs="Times New Roman"/>
          <w:color w:val="000000"/>
          <w:szCs w:val="24"/>
          <w:lang w:val="en-US" w:eastAsia="zh-CN" w:bidi="ar"/>
        </w:rPr>
        <w:t xml:space="preserve">6, </w:t>
      </w:r>
      <w:r>
        <w:rPr>
          <w:rFonts w:eastAsia="SimSun" w:cs="Times New Roman"/>
          <w:color w:val="000000"/>
          <w:szCs w:val="24"/>
          <w:lang w:val="en-US" w:eastAsia="zh-CN" w:bidi="ar"/>
        </w:rPr>
        <w:t>20, 28, 32, 34, 36</w:t>
      </w:r>
      <w:r w:rsidRPr="005129BC">
        <w:rPr>
          <w:rFonts w:eastAsia="SimSun" w:cs="Times New Roman"/>
          <w:color w:val="000000"/>
          <w:szCs w:val="24"/>
          <w:lang w:val="en-US" w:eastAsia="zh-CN" w:bidi="ar"/>
        </w:rPr>
        <w:t xml:space="preserve"> and </w:t>
      </w:r>
      <w:r>
        <w:rPr>
          <w:rFonts w:eastAsia="SimSun" w:cs="Times New Roman"/>
          <w:color w:val="000000"/>
          <w:szCs w:val="24"/>
          <w:lang w:val="en-US" w:eastAsia="zh-CN" w:bidi="ar"/>
        </w:rPr>
        <w:t>38 week</w:t>
      </w:r>
      <w:r w:rsidRPr="005129BC">
        <w:rPr>
          <w:rFonts w:eastAsia="SimSun" w:cs="Times New Roman"/>
          <w:color w:val="000000"/>
          <w:szCs w:val="24"/>
          <w:lang w:val="en-US" w:eastAsia="zh-CN" w:bidi="ar"/>
        </w:rPr>
        <w:t xml:space="preserve"> of pregnancy</w:t>
      </w:r>
      <w:r>
        <w:rPr>
          <w:rFonts w:eastAsia="SimSun" w:cs="Times New Roman"/>
          <w:color w:val="000000"/>
          <w:szCs w:val="24"/>
          <w:lang w:val="en-US" w:eastAsia="zh-CN" w:bidi="ar"/>
        </w:rPr>
        <w:t>)</w:t>
      </w:r>
      <w:r w:rsidRPr="005129BC">
        <w:rPr>
          <w:rFonts w:eastAsia="SimSun" w:cs="Times New Roman"/>
          <w:color w:val="000000"/>
          <w:szCs w:val="24"/>
          <w:lang w:val="en-US" w:eastAsia="zh-CN" w:bidi="ar"/>
        </w:rPr>
        <w:t xml:space="preserve"> at a health facility. </w:t>
      </w:r>
    </w:p>
    <w:p w14:paraId="2BB05BCA" w14:textId="77777777" w:rsidR="004D0E57" w:rsidRPr="005129BC" w:rsidRDefault="004D0E57" w:rsidP="00AD6AB6">
      <w:pPr>
        <w:rPr>
          <w:rFonts w:eastAsia="SimSun" w:cs="Times New Roman"/>
          <w:color w:val="000000"/>
          <w:szCs w:val="24"/>
          <w:lang w:eastAsia="zh-CN" w:bidi="ar"/>
        </w:rPr>
      </w:pPr>
      <w:r w:rsidRPr="005129BC">
        <w:rPr>
          <w:rFonts w:eastAsia="SimSun" w:cs="Times New Roman"/>
          <w:b/>
          <w:bCs/>
          <w:color w:val="000000"/>
          <w:szCs w:val="24"/>
          <w:lang w:val="en-US" w:eastAsia="zh-CN" w:bidi="ar"/>
        </w:rPr>
        <w:t xml:space="preserve">Institutional Delivery: </w:t>
      </w:r>
      <w:r w:rsidRPr="005129BC">
        <w:rPr>
          <w:rFonts w:eastAsia="SimSun" w:cs="Times New Roman"/>
          <w:color w:val="000000"/>
          <w:szCs w:val="24"/>
          <w:lang w:val="en-US" w:eastAsia="zh-CN" w:bidi="ar"/>
        </w:rPr>
        <w:t>Number of deliveries conducted at health facilities</w:t>
      </w:r>
      <w:r>
        <w:rPr>
          <w:rFonts w:eastAsia="SimSun" w:cs="Times New Roman"/>
          <w:color w:val="000000"/>
          <w:szCs w:val="24"/>
          <w:lang w:val="en-US" w:eastAsia="zh-CN" w:bidi="ar"/>
        </w:rPr>
        <w:t xml:space="preserve"> </w:t>
      </w:r>
      <w:r w:rsidRPr="005129BC">
        <w:rPr>
          <w:rFonts w:eastAsia="SimSun" w:cs="Times New Roman"/>
          <w:color w:val="000000"/>
          <w:szCs w:val="24"/>
          <w:lang w:val="en-US" w:eastAsia="zh-CN" w:bidi="ar"/>
        </w:rPr>
        <w:t xml:space="preserve">(public or private) by trained health workers. </w:t>
      </w:r>
    </w:p>
    <w:p w14:paraId="27BE3185" w14:textId="77777777" w:rsidR="004D0E57" w:rsidRPr="005129BC" w:rsidRDefault="004D0E57" w:rsidP="00AD6AB6">
      <w:pPr>
        <w:rPr>
          <w:rFonts w:eastAsia="SimSun" w:cs="Times New Roman"/>
          <w:color w:val="000000"/>
          <w:szCs w:val="24"/>
          <w:lang w:eastAsia="zh-CN" w:bidi="ar"/>
        </w:rPr>
      </w:pPr>
      <w:r w:rsidRPr="005129BC">
        <w:rPr>
          <w:rFonts w:eastAsia="SimSun" w:cs="Times New Roman"/>
          <w:b/>
          <w:bCs/>
          <w:color w:val="000000"/>
          <w:szCs w:val="24"/>
          <w:lang w:val="en-US" w:eastAsia="zh-CN" w:bidi="ar"/>
        </w:rPr>
        <w:t xml:space="preserve">Exclusive breastfeeding: </w:t>
      </w:r>
      <w:r w:rsidRPr="005129BC">
        <w:rPr>
          <w:rFonts w:eastAsia="SimSun" w:cs="Times New Roman"/>
          <w:color w:val="000000"/>
          <w:szCs w:val="24"/>
          <w:lang w:val="en-US" w:eastAsia="zh-CN" w:bidi="ar"/>
        </w:rPr>
        <w:t>Lactating women should give only their milk to a newborn child for at least 6 months.</w:t>
      </w:r>
    </w:p>
    <w:p w14:paraId="7FE81FD0" w14:textId="3E8BB38E" w:rsidR="004D0E57" w:rsidRPr="005129BC" w:rsidRDefault="004D0E57" w:rsidP="00AD6AB6">
      <w:pPr>
        <w:rPr>
          <w:rFonts w:eastAsia="SimSun" w:cs="Times New Roman"/>
          <w:color w:val="000000"/>
          <w:szCs w:val="24"/>
          <w:lang w:eastAsia="zh-CN" w:bidi="ar"/>
        </w:rPr>
      </w:pPr>
      <w:r w:rsidRPr="005129BC">
        <w:rPr>
          <w:rFonts w:eastAsia="SimSun" w:cs="Times New Roman"/>
          <w:b/>
          <w:bCs/>
          <w:color w:val="000000"/>
          <w:szCs w:val="24"/>
          <w:lang w:val="en-US" w:eastAsia="zh-CN" w:bidi="ar"/>
        </w:rPr>
        <w:t>Immunization</w:t>
      </w:r>
      <w:r>
        <w:rPr>
          <w:rFonts w:eastAsia="SimSun" w:cs="Times New Roman"/>
          <w:b/>
          <w:bCs/>
          <w:color w:val="000000"/>
          <w:szCs w:val="24"/>
          <w:lang w:val="en-US" w:eastAsia="zh-CN" w:bidi="ar"/>
        </w:rPr>
        <w:t xml:space="preserve"> Target group:</w:t>
      </w:r>
      <w:r w:rsidRPr="005129BC">
        <w:rPr>
          <w:rFonts w:eastAsia="SimSun" w:cs="Times New Roman"/>
          <w:b/>
          <w:bCs/>
          <w:color w:val="000000"/>
          <w:szCs w:val="24"/>
          <w:lang w:val="en-US" w:eastAsia="zh-CN" w:bidi="ar"/>
        </w:rPr>
        <w:t xml:space="preserve"> </w:t>
      </w:r>
      <w:r>
        <w:rPr>
          <w:rFonts w:eastAsia="SimSun" w:cs="Times New Roman"/>
          <w:color w:val="000000"/>
          <w:szCs w:val="24"/>
          <w:lang w:val="en-US" w:eastAsia="zh-CN" w:bidi="ar"/>
        </w:rPr>
        <w:t xml:space="preserve"> children below 1 </w:t>
      </w:r>
      <w:r w:rsidR="007F2013">
        <w:rPr>
          <w:rFonts w:eastAsia="SimSun" w:cs="Times New Roman"/>
          <w:color w:val="000000"/>
          <w:szCs w:val="24"/>
          <w:lang w:val="en-US" w:eastAsia="zh-CN" w:bidi="ar"/>
        </w:rPr>
        <w:t>year.</w:t>
      </w:r>
      <w:r>
        <w:rPr>
          <w:rFonts w:eastAsia="SimSun" w:cs="Times New Roman"/>
          <w:color w:val="000000"/>
          <w:szCs w:val="24"/>
          <w:lang w:val="en-US" w:eastAsia="zh-CN" w:bidi="ar"/>
        </w:rPr>
        <w:t xml:space="preserve"> For JE and MR</w:t>
      </w:r>
      <w:r w:rsidRPr="0010331D">
        <w:rPr>
          <w:rFonts w:eastAsia="SimSun" w:cs="Times New Roman"/>
          <w:color w:val="000000"/>
          <w:szCs w:val="24"/>
          <w:vertAlign w:val="superscript"/>
          <w:lang w:val="en-US" w:eastAsia="zh-CN" w:bidi="ar"/>
        </w:rPr>
        <w:t>nd</w:t>
      </w:r>
      <w:r>
        <w:rPr>
          <w:rFonts w:eastAsia="SimSun" w:cs="Times New Roman"/>
          <w:color w:val="000000"/>
          <w:szCs w:val="24"/>
          <w:lang w:val="en-US" w:eastAsia="zh-CN" w:bidi="ar"/>
        </w:rPr>
        <w:t xml:space="preserve">  12-</w:t>
      </w:r>
      <w:r w:rsidRPr="0010331D">
        <w:rPr>
          <w:rFonts w:eastAsia="SimSun" w:cs="Times New Roman"/>
          <w:color w:val="000000"/>
          <w:szCs w:val="24"/>
          <w:lang w:val="en-US" w:eastAsia="zh-CN" w:bidi="ar"/>
        </w:rPr>
        <w:t xml:space="preserve"> </w:t>
      </w:r>
      <w:r w:rsidRPr="005129BC">
        <w:rPr>
          <w:rFonts w:eastAsia="SimSun" w:cs="Times New Roman"/>
          <w:color w:val="000000"/>
          <w:szCs w:val="24"/>
          <w:lang w:val="en-US" w:eastAsia="zh-CN" w:bidi="ar"/>
        </w:rPr>
        <w:t>2</w:t>
      </w:r>
      <w:r>
        <w:rPr>
          <w:rFonts w:eastAsia="SimSun" w:cs="Times New Roman"/>
          <w:color w:val="000000"/>
          <w:szCs w:val="24"/>
          <w:lang w:val="en-US" w:eastAsia="zh-CN" w:bidi="ar"/>
        </w:rPr>
        <w:t xml:space="preserve">3 </w:t>
      </w:r>
      <w:r w:rsidR="007F2013">
        <w:rPr>
          <w:rFonts w:eastAsia="SimSun" w:cs="Times New Roman"/>
          <w:color w:val="000000"/>
          <w:szCs w:val="24"/>
          <w:lang w:val="en-US" w:eastAsia="zh-CN" w:bidi="ar"/>
        </w:rPr>
        <w:t>months’</w:t>
      </w:r>
      <w:r>
        <w:rPr>
          <w:rFonts w:eastAsia="SimSun" w:cs="Times New Roman"/>
          <w:color w:val="000000"/>
          <w:szCs w:val="24"/>
          <w:lang w:val="en-US" w:eastAsia="zh-CN" w:bidi="ar"/>
        </w:rPr>
        <w:t xml:space="preserve"> </w:t>
      </w:r>
      <w:r w:rsidRPr="005129BC">
        <w:rPr>
          <w:rFonts w:eastAsia="SimSun" w:cs="Times New Roman"/>
          <w:color w:val="000000"/>
          <w:szCs w:val="24"/>
          <w:lang w:val="en-US" w:eastAsia="zh-CN" w:bidi="ar"/>
        </w:rPr>
        <w:t>children</w:t>
      </w:r>
      <w:r>
        <w:rPr>
          <w:rFonts w:eastAsia="SimSun" w:cs="Times New Roman"/>
          <w:color w:val="000000"/>
          <w:szCs w:val="24"/>
          <w:lang w:val="en-US" w:eastAsia="zh-CN" w:bidi="ar"/>
        </w:rPr>
        <w:t xml:space="preserve"> </w:t>
      </w:r>
      <w:r w:rsidRPr="005129BC">
        <w:rPr>
          <w:rFonts w:eastAsia="SimSun" w:cs="Times New Roman"/>
          <w:color w:val="000000"/>
          <w:szCs w:val="24"/>
          <w:lang w:val="en-US" w:eastAsia="zh-CN" w:bidi="ar"/>
        </w:rPr>
        <w:t xml:space="preserve">as per national protocol. </w:t>
      </w:r>
    </w:p>
    <w:p w14:paraId="071973A4" w14:textId="77777777" w:rsidR="004D0E57" w:rsidRPr="005129BC" w:rsidRDefault="004D0E57" w:rsidP="00AD6AB6">
      <w:pPr>
        <w:rPr>
          <w:rFonts w:eastAsia="SimSun" w:cs="Times New Roman"/>
          <w:color w:val="000000"/>
          <w:szCs w:val="24"/>
          <w:lang w:eastAsia="zh-CN" w:bidi="ar"/>
        </w:rPr>
      </w:pPr>
      <w:r w:rsidRPr="005129BC">
        <w:rPr>
          <w:rFonts w:eastAsia="SimSun" w:cs="Times New Roman"/>
          <w:b/>
          <w:bCs/>
          <w:color w:val="000000"/>
          <w:szCs w:val="24"/>
          <w:lang w:val="en-US" w:eastAsia="zh-CN" w:bidi="ar"/>
        </w:rPr>
        <w:t xml:space="preserve">Reproductive Aged </w:t>
      </w:r>
      <w:r>
        <w:rPr>
          <w:rFonts w:eastAsia="SimSun" w:cs="Times New Roman"/>
          <w:b/>
          <w:bCs/>
          <w:color w:val="000000"/>
          <w:szCs w:val="24"/>
          <w:lang w:val="en-US" w:eastAsia="zh-CN" w:bidi="ar"/>
        </w:rPr>
        <w:t>Group</w:t>
      </w:r>
      <w:r w:rsidRPr="005129BC">
        <w:rPr>
          <w:rFonts w:eastAsia="SimSun" w:cs="Times New Roman"/>
          <w:b/>
          <w:bCs/>
          <w:color w:val="000000"/>
          <w:szCs w:val="24"/>
          <w:lang w:val="en-US" w:eastAsia="zh-CN" w:bidi="ar"/>
        </w:rPr>
        <w:t xml:space="preserve"> (RA</w:t>
      </w:r>
      <w:r>
        <w:rPr>
          <w:rFonts w:eastAsia="SimSun" w:cs="Times New Roman"/>
          <w:b/>
          <w:bCs/>
          <w:color w:val="000000"/>
          <w:szCs w:val="24"/>
          <w:lang w:val="en-US" w:eastAsia="zh-CN" w:bidi="ar"/>
        </w:rPr>
        <w:t>G</w:t>
      </w:r>
      <w:r w:rsidRPr="005129BC">
        <w:rPr>
          <w:rFonts w:eastAsia="SimSun" w:cs="Times New Roman"/>
          <w:b/>
          <w:bCs/>
          <w:color w:val="000000"/>
          <w:szCs w:val="24"/>
          <w:lang w:val="en-US" w:eastAsia="zh-CN" w:bidi="ar"/>
        </w:rPr>
        <w:t xml:space="preserve">): </w:t>
      </w:r>
      <w:r w:rsidRPr="005129BC">
        <w:rPr>
          <w:rFonts w:eastAsia="SimSun" w:cs="Times New Roman"/>
          <w:color w:val="000000"/>
          <w:szCs w:val="24"/>
          <w:lang w:val="en-US" w:eastAsia="zh-CN" w:bidi="ar"/>
        </w:rPr>
        <w:t xml:space="preserve">People aged between 15-49 years who </w:t>
      </w:r>
      <w:r>
        <w:rPr>
          <w:rFonts w:eastAsia="SimSun" w:cs="Times New Roman"/>
          <w:color w:val="000000"/>
          <w:szCs w:val="24"/>
          <w:lang w:val="en-US" w:eastAsia="zh-CN" w:bidi="ar"/>
        </w:rPr>
        <w:t xml:space="preserve">are </w:t>
      </w:r>
      <w:r w:rsidRPr="005129BC">
        <w:rPr>
          <w:rFonts w:eastAsia="SimSun" w:cs="Times New Roman"/>
          <w:color w:val="000000"/>
          <w:szCs w:val="24"/>
          <w:lang w:val="en-US" w:eastAsia="zh-CN" w:bidi="ar"/>
        </w:rPr>
        <w:t xml:space="preserve">active and capable of reproduction. </w:t>
      </w:r>
    </w:p>
    <w:p w14:paraId="7675FE77" w14:textId="73015F11" w:rsidR="004D0E57" w:rsidRPr="005129BC" w:rsidRDefault="004D0E57" w:rsidP="00AD6AB6">
      <w:pPr>
        <w:rPr>
          <w:rFonts w:eastAsia="SimSun" w:cs="Times New Roman"/>
          <w:color w:val="000000"/>
          <w:szCs w:val="24"/>
          <w:lang w:eastAsia="zh-CN" w:bidi="ar"/>
        </w:rPr>
      </w:pPr>
      <w:r w:rsidRPr="005129BC">
        <w:rPr>
          <w:rFonts w:eastAsia="SimSun" w:cs="Times New Roman"/>
          <w:b/>
          <w:bCs/>
          <w:color w:val="000000"/>
          <w:szCs w:val="24"/>
          <w:lang w:val="en-US" w:eastAsia="zh-CN" w:bidi="ar"/>
        </w:rPr>
        <w:t xml:space="preserve">Distance between the source of water and toilet: </w:t>
      </w:r>
      <w:r w:rsidRPr="005129BC">
        <w:rPr>
          <w:rFonts w:eastAsia="SimSun" w:cs="Times New Roman"/>
          <w:color w:val="000000"/>
          <w:szCs w:val="24"/>
          <w:lang w:val="en-US" w:eastAsia="zh-CN" w:bidi="ar"/>
        </w:rPr>
        <w:t>It should be at least 15 meters (</w:t>
      </w:r>
    </w:p>
    <w:p w14:paraId="27B01BA9" w14:textId="77777777" w:rsidR="004D0E57" w:rsidRPr="008309D3" w:rsidRDefault="00A726B4" w:rsidP="00AD6AB6">
      <w:pPr>
        <w:rPr>
          <w:rFonts w:eastAsia="SimSun" w:cs="Times New Roman"/>
          <w:color w:val="000000"/>
          <w:szCs w:val="24"/>
          <w:lang w:eastAsia="zh-CN" w:bidi="ar"/>
        </w:rPr>
      </w:pPr>
      <w:r>
        <w:rPr>
          <w:rFonts w:eastAsia="SimSun" w:cs="Times New Roman"/>
          <w:b/>
          <w:bCs/>
          <w:color w:val="000000"/>
          <w:szCs w:val="24"/>
          <w:lang w:eastAsia="zh-CN" w:bidi="ar"/>
        </w:rPr>
        <w:t>Correct method of Sarbottam litt</w:t>
      </w:r>
      <w:r w:rsidR="004D0E57" w:rsidRPr="008309D3">
        <w:rPr>
          <w:rFonts w:eastAsia="SimSun" w:cs="Times New Roman"/>
          <w:b/>
          <w:bCs/>
          <w:color w:val="000000"/>
          <w:szCs w:val="24"/>
          <w:lang w:eastAsia="zh-CN" w:bidi="ar"/>
        </w:rPr>
        <w:t>o :</w:t>
      </w:r>
      <w:r w:rsidR="004D0E57" w:rsidRPr="008309D3">
        <w:rPr>
          <w:rFonts w:eastAsia="SimSun" w:cs="Times New Roman"/>
          <w:color w:val="000000"/>
          <w:szCs w:val="24"/>
          <w:lang w:eastAsia="zh-CN" w:bidi="ar"/>
        </w:rPr>
        <w:t xml:space="preserve"> 2 part cereals and 1 part pulses</w:t>
      </w:r>
    </w:p>
    <w:p w14:paraId="2A21E2C2" w14:textId="46DBAE09" w:rsidR="00C16F0E" w:rsidRDefault="004D0E57" w:rsidP="00AD6AB6">
      <w:pPr>
        <w:rPr>
          <w:rFonts w:eastAsia="SimSun" w:cs="Times New Roman"/>
          <w:color w:val="000000"/>
          <w:szCs w:val="24"/>
          <w:lang w:val="en-US" w:eastAsia="zh-CN" w:bidi="ar"/>
        </w:rPr>
      </w:pPr>
      <w:r w:rsidRPr="005129BC">
        <w:rPr>
          <w:rFonts w:eastAsia="SimSun" w:cs="Times New Roman"/>
          <w:b/>
          <w:bCs/>
          <w:color w:val="000000"/>
          <w:szCs w:val="24"/>
          <w:lang w:val="en-US" w:eastAsia="zh-CN" w:bidi="ar"/>
        </w:rPr>
        <w:t xml:space="preserve">Distance between house and shed: </w:t>
      </w:r>
      <w:r>
        <w:rPr>
          <w:rFonts w:eastAsia="SimSun" w:cs="Times New Roman"/>
          <w:b/>
          <w:bCs/>
          <w:color w:val="000000"/>
          <w:szCs w:val="24"/>
          <w:lang w:val="en-US" w:eastAsia="zh-CN" w:bidi="ar"/>
        </w:rPr>
        <w:t xml:space="preserve"> </w:t>
      </w:r>
      <w:r w:rsidRPr="005129BC">
        <w:rPr>
          <w:rFonts w:eastAsia="SimSun" w:cs="Times New Roman"/>
          <w:color w:val="000000"/>
          <w:szCs w:val="24"/>
          <w:lang w:val="en-US" w:eastAsia="zh-CN" w:bidi="ar"/>
        </w:rPr>
        <w:t>It should be at least 25 feet.</w:t>
      </w:r>
    </w:p>
    <w:p w14:paraId="74B06A4E" w14:textId="77777777" w:rsidR="00C16F0E" w:rsidRDefault="00C16F0E">
      <w:pPr>
        <w:spacing w:line="259" w:lineRule="auto"/>
        <w:jc w:val="left"/>
        <w:rPr>
          <w:rFonts w:eastAsia="SimSun" w:cs="Times New Roman"/>
          <w:color w:val="000000"/>
          <w:szCs w:val="24"/>
          <w:lang w:val="en-US" w:eastAsia="zh-CN" w:bidi="ar"/>
        </w:rPr>
      </w:pPr>
      <w:r>
        <w:rPr>
          <w:rFonts w:eastAsia="SimSun" w:cs="Times New Roman"/>
          <w:color w:val="000000"/>
          <w:szCs w:val="24"/>
          <w:lang w:val="en-US" w:eastAsia="zh-CN" w:bidi="ar"/>
        </w:rPr>
        <w:br w:type="page"/>
      </w:r>
    </w:p>
    <w:p w14:paraId="4CFE85CB" w14:textId="4937D608" w:rsidR="00523125" w:rsidRPr="00523125" w:rsidRDefault="00BD1D0B" w:rsidP="001A3AAD">
      <w:pPr>
        <w:pStyle w:val="Heading1"/>
      </w:pPr>
      <w:bookmarkStart w:id="14" w:name="_Toc214204743"/>
      <w:r>
        <w:lastRenderedPageBreak/>
        <w:t>METHODOLOGY</w:t>
      </w:r>
      <w:bookmarkEnd w:id="14"/>
    </w:p>
    <w:p w14:paraId="5B5F8FD7" w14:textId="77777777" w:rsidR="00BC5488" w:rsidRDefault="00AD2894" w:rsidP="005E0B05">
      <w:pPr>
        <w:pStyle w:val="Heading2"/>
      </w:pPr>
      <w:bookmarkStart w:id="15" w:name="_Toc214204744"/>
      <w:r>
        <w:t>Study A</w:t>
      </w:r>
      <w:r w:rsidR="00F124E7">
        <w:t>rea</w:t>
      </w:r>
      <w:bookmarkEnd w:id="15"/>
    </w:p>
    <w:p w14:paraId="29374C7D" w14:textId="473EC5B4" w:rsidR="00523125" w:rsidRPr="000D67F8" w:rsidRDefault="00CC4AFD" w:rsidP="00AD6AB6">
      <w:r>
        <w:t>The study area</w:t>
      </w:r>
      <w:r w:rsidRPr="00CC4AFD">
        <w:t xml:space="preserve"> of CHD was </w:t>
      </w:r>
      <w:r>
        <w:t>Barpak</w:t>
      </w:r>
      <w:r w:rsidR="00C16F0E">
        <w:t>-</w:t>
      </w:r>
      <w:r>
        <w:t>Sulikot-04, Gorkha</w:t>
      </w:r>
      <w:r w:rsidR="00C16F0E">
        <w:t>, Gandaki Province.</w:t>
      </w:r>
    </w:p>
    <w:p w14:paraId="497E2A5B" w14:textId="77777777" w:rsidR="00F124E7" w:rsidRDefault="00AD2894" w:rsidP="005E0B05">
      <w:pPr>
        <w:pStyle w:val="Heading2"/>
      </w:pPr>
      <w:bookmarkStart w:id="16" w:name="_Toc214204745"/>
      <w:r>
        <w:t>Study D</w:t>
      </w:r>
      <w:r w:rsidR="00F124E7">
        <w:t>esign</w:t>
      </w:r>
      <w:bookmarkEnd w:id="16"/>
    </w:p>
    <w:p w14:paraId="11B76A30" w14:textId="08F3CD1D" w:rsidR="00523125" w:rsidRPr="00CC4AFD" w:rsidRDefault="00CC4AFD" w:rsidP="0047019B">
      <w:r w:rsidRPr="00CC4AFD">
        <w:t>The study design of CHD was cross-sectional descriptive type.</w:t>
      </w:r>
      <w:r w:rsidR="0047019B" w:rsidRPr="0047019B">
        <w:t xml:space="preserve"> </w:t>
      </w:r>
      <w:r w:rsidR="0047019B">
        <w:t>The study design of Community Health Diagnosis was cross-sectional descriptive. CHD is snapshot study of overall health status of community. In which measurement of exposure and outcome are made at same time.</w:t>
      </w:r>
    </w:p>
    <w:p w14:paraId="44715F32" w14:textId="77777777" w:rsidR="00274AC5" w:rsidRDefault="0062633A" w:rsidP="005E0B05">
      <w:pPr>
        <w:pStyle w:val="Heading2"/>
      </w:pPr>
      <w:bookmarkStart w:id="17" w:name="_Toc214204746"/>
      <w:r>
        <w:t>Study Duration</w:t>
      </w:r>
      <w:bookmarkEnd w:id="17"/>
    </w:p>
    <w:p w14:paraId="481A81DD" w14:textId="21E43C46" w:rsidR="00523125" w:rsidRPr="00CC4AFD" w:rsidRDefault="00CC4AFD" w:rsidP="00AD6AB6">
      <w:r>
        <w:t>The study period was from 2082/02/2</w:t>
      </w:r>
      <w:r w:rsidR="00C16F0E">
        <w:t>8</w:t>
      </w:r>
      <w:r>
        <w:t xml:space="preserve"> to 2082/02/2</w:t>
      </w:r>
      <w:r w:rsidR="00C16F0E">
        <w:t>7</w:t>
      </w:r>
      <w:r w:rsidRPr="00CC4AFD">
        <w:t xml:space="preserve"> (30 days).</w:t>
      </w:r>
    </w:p>
    <w:p w14:paraId="3BF4C949" w14:textId="77777777" w:rsidR="00274AC5" w:rsidRDefault="0062633A" w:rsidP="005E0B05">
      <w:pPr>
        <w:pStyle w:val="Heading2"/>
      </w:pPr>
      <w:bookmarkStart w:id="18" w:name="_Toc214204747"/>
      <w:r>
        <w:t>Sampling Technique</w:t>
      </w:r>
      <w:bookmarkEnd w:id="18"/>
    </w:p>
    <w:p w14:paraId="3DD32846" w14:textId="2854EA03" w:rsidR="00523125" w:rsidRPr="00CC4AFD" w:rsidRDefault="00CC4AFD" w:rsidP="0047019B">
      <w:r>
        <w:t>The sampling technique used for CHD was convenient sampling due to lack of proper sampling frame</w:t>
      </w:r>
      <w:r w:rsidR="0047019B" w:rsidRPr="0047019B">
        <w:t xml:space="preserve"> </w:t>
      </w:r>
      <w:r w:rsidR="0047019B">
        <w:t>in which we select those sample who were convinced and willing to participate in our study.</w:t>
      </w:r>
    </w:p>
    <w:p w14:paraId="68BCE530" w14:textId="77777777" w:rsidR="00274AC5" w:rsidRDefault="0062633A" w:rsidP="005E0B05">
      <w:pPr>
        <w:pStyle w:val="Heading2"/>
      </w:pPr>
      <w:bookmarkStart w:id="19" w:name="_Toc214204748"/>
      <w:r>
        <w:t>Sample size</w:t>
      </w:r>
      <w:bookmarkEnd w:id="19"/>
    </w:p>
    <w:p w14:paraId="782B7869" w14:textId="757426F2" w:rsidR="00523125" w:rsidRPr="00CC4AFD" w:rsidRDefault="00CC4AFD" w:rsidP="00AD6AB6">
      <w:r>
        <w:t>The sample size for CHD was 500</w:t>
      </w:r>
      <w:r w:rsidRPr="00CC4AFD">
        <w:t>.</w:t>
      </w:r>
    </w:p>
    <w:p w14:paraId="36B73FF8" w14:textId="77777777" w:rsidR="00274AC5" w:rsidRDefault="0062633A" w:rsidP="005E0B05">
      <w:pPr>
        <w:pStyle w:val="Heading2"/>
      </w:pPr>
      <w:bookmarkStart w:id="20" w:name="_Toc214204749"/>
      <w:r>
        <w:t>Unit of Study</w:t>
      </w:r>
      <w:bookmarkEnd w:id="20"/>
    </w:p>
    <w:p w14:paraId="25A4D95D" w14:textId="040719D7" w:rsidR="00523125" w:rsidRPr="0021712D" w:rsidRDefault="0021712D" w:rsidP="00AD6AB6">
      <w:pPr>
        <w:rPr>
          <w:rFonts w:cs="Times New Roman"/>
          <w:bCs/>
          <w:szCs w:val="24"/>
        </w:rPr>
      </w:pPr>
      <w:r w:rsidRPr="005129BC">
        <w:rPr>
          <w:rFonts w:cs="Times New Roman"/>
          <w:bCs/>
          <w:szCs w:val="24"/>
        </w:rPr>
        <w:t>Unit of our study w</w:t>
      </w:r>
      <w:r w:rsidRPr="005129BC">
        <w:rPr>
          <w:rFonts w:cs="Times New Roman"/>
          <w:bCs/>
          <w:szCs w:val="24"/>
          <w:lang w:val="en-US"/>
        </w:rPr>
        <w:t>as</w:t>
      </w:r>
      <w:r w:rsidRPr="005129BC">
        <w:rPr>
          <w:rFonts w:cs="Times New Roman"/>
          <w:bCs/>
          <w:szCs w:val="24"/>
        </w:rPr>
        <w:t xml:space="preserve"> household.</w:t>
      </w:r>
    </w:p>
    <w:p w14:paraId="40339C14" w14:textId="77777777" w:rsidR="00274AC5" w:rsidRDefault="0062633A" w:rsidP="005E0B05">
      <w:pPr>
        <w:pStyle w:val="Heading2"/>
      </w:pPr>
      <w:bookmarkStart w:id="21" w:name="_Toc214204750"/>
      <w:r>
        <w:t>Selection Criteria</w:t>
      </w:r>
      <w:bookmarkEnd w:id="21"/>
    </w:p>
    <w:p w14:paraId="16F77632" w14:textId="77777777" w:rsidR="0021712D" w:rsidRDefault="0021712D" w:rsidP="001A3AAD">
      <w:pPr>
        <w:pStyle w:val="Heading3"/>
      </w:pPr>
      <w:r w:rsidRPr="0021712D">
        <w:t>Inclusion criteria</w:t>
      </w:r>
      <w:r>
        <w:t>:</w:t>
      </w:r>
    </w:p>
    <w:p w14:paraId="1119A5C1" w14:textId="77777777" w:rsidR="001C2C74" w:rsidRPr="00F26C76" w:rsidRDefault="00CC4AFD">
      <w:pPr>
        <w:pStyle w:val="ListParagraph"/>
        <w:numPr>
          <w:ilvl w:val="0"/>
          <w:numId w:val="28"/>
        </w:numPr>
        <w:spacing w:line="360" w:lineRule="auto"/>
        <w:rPr>
          <w:rFonts w:ascii="Times New Roman" w:hAnsi="Times New Roman" w:cs="Times New Roman"/>
          <w:sz w:val="24"/>
          <w:szCs w:val="24"/>
        </w:rPr>
      </w:pPr>
      <w:r w:rsidRPr="00F26C76">
        <w:rPr>
          <w:rFonts w:ascii="Times New Roman" w:hAnsi="Times New Roman" w:cs="Times New Roman"/>
          <w:sz w:val="24"/>
          <w:szCs w:val="24"/>
        </w:rPr>
        <w:t>Permanent resident o</w:t>
      </w:r>
      <w:r w:rsidR="007F2013" w:rsidRPr="00F26C76">
        <w:rPr>
          <w:rFonts w:ascii="Times New Roman" w:hAnsi="Times New Roman" w:cs="Times New Roman"/>
          <w:sz w:val="24"/>
          <w:szCs w:val="24"/>
        </w:rPr>
        <w:t>f Barpak Sulikot-04, Gorkha</w:t>
      </w:r>
      <w:r w:rsidRPr="00F26C76">
        <w:rPr>
          <w:rFonts w:ascii="Times New Roman" w:hAnsi="Times New Roman" w:cs="Times New Roman"/>
          <w:sz w:val="24"/>
          <w:szCs w:val="24"/>
        </w:rPr>
        <w:t xml:space="preserve"> aged </w:t>
      </w:r>
      <w:r w:rsidR="001C2C74" w:rsidRPr="00F26C76">
        <w:rPr>
          <w:rFonts w:ascii="Times New Roman" w:hAnsi="Times New Roman" w:cs="Times New Roman"/>
          <w:sz w:val="24"/>
          <w:szCs w:val="24"/>
        </w:rPr>
        <w:t xml:space="preserve">above </w:t>
      </w:r>
      <m:oMath>
        <m:r>
          <m:rPr>
            <m:sty m:val="p"/>
          </m:rPr>
          <w:rPr>
            <w:rFonts w:ascii="Cambria Math" w:hAnsi="Cambria Math" w:cs="Times New Roman"/>
            <w:sz w:val="24"/>
            <w:szCs w:val="24"/>
          </w:rPr>
          <m:t>≥</m:t>
        </m:r>
      </m:oMath>
      <w:r w:rsidR="001C2C74" w:rsidRPr="00F26C76">
        <w:rPr>
          <w:rFonts w:ascii="Times New Roman" w:hAnsi="Times New Roman" w:cs="Times New Roman"/>
          <w:sz w:val="24"/>
          <w:szCs w:val="24"/>
        </w:rPr>
        <w:t>18</w:t>
      </w:r>
      <w:r w:rsidRPr="00F26C76">
        <w:rPr>
          <w:rFonts w:ascii="Times New Roman" w:hAnsi="Times New Roman" w:cs="Times New Roman"/>
          <w:sz w:val="24"/>
          <w:szCs w:val="24"/>
        </w:rPr>
        <w:t xml:space="preserve"> years, and</w:t>
      </w:r>
      <w:r w:rsidR="001C2C74" w:rsidRPr="00F26C76">
        <w:rPr>
          <w:rFonts w:ascii="Times New Roman" w:hAnsi="Times New Roman" w:cs="Times New Roman"/>
          <w:sz w:val="24"/>
          <w:szCs w:val="24"/>
        </w:rPr>
        <w:t xml:space="preserve"> </w:t>
      </w:r>
      <w:r w:rsidRPr="00F26C76">
        <w:rPr>
          <w:rFonts w:ascii="Times New Roman" w:hAnsi="Times New Roman" w:cs="Times New Roman"/>
          <w:sz w:val="24"/>
          <w:szCs w:val="24"/>
        </w:rPr>
        <w:t xml:space="preserve">willing to participate in the study. </w:t>
      </w:r>
    </w:p>
    <w:p w14:paraId="1D656751" w14:textId="77777777" w:rsidR="001C2C74" w:rsidRPr="00F26C76" w:rsidRDefault="00CC4AFD">
      <w:pPr>
        <w:pStyle w:val="ListParagraph"/>
        <w:numPr>
          <w:ilvl w:val="0"/>
          <w:numId w:val="28"/>
        </w:numPr>
        <w:spacing w:line="360" w:lineRule="auto"/>
        <w:rPr>
          <w:rFonts w:ascii="Times New Roman" w:hAnsi="Times New Roman" w:cs="Times New Roman"/>
          <w:sz w:val="24"/>
          <w:szCs w:val="24"/>
        </w:rPr>
      </w:pPr>
      <w:r w:rsidRPr="00F26C76">
        <w:rPr>
          <w:rFonts w:ascii="Times New Roman" w:hAnsi="Times New Roman" w:cs="Times New Roman"/>
          <w:sz w:val="24"/>
          <w:szCs w:val="24"/>
        </w:rPr>
        <w:t xml:space="preserve">For family planning related information participants of 15-49 years of married couple were included, </w:t>
      </w:r>
    </w:p>
    <w:p w14:paraId="6D6B6F0B" w14:textId="52078546" w:rsidR="001C2C74" w:rsidRPr="00F26C76" w:rsidRDefault="001C2C74">
      <w:pPr>
        <w:pStyle w:val="ListParagraph"/>
        <w:numPr>
          <w:ilvl w:val="0"/>
          <w:numId w:val="28"/>
        </w:numPr>
        <w:spacing w:line="360" w:lineRule="auto"/>
        <w:rPr>
          <w:rFonts w:ascii="Times New Roman" w:hAnsi="Times New Roman" w:cs="Times New Roman"/>
          <w:sz w:val="24"/>
          <w:szCs w:val="24"/>
        </w:rPr>
      </w:pPr>
      <w:r w:rsidRPr="00F26C76">
        <w:rPr>
          <w:rFonts w:ascii="Times New Roman" w:hAnsi="Times New Roman" w:cs="Times New Roman"/>
          <w:sz w:val="24"/>
          <w:szCs w:val="24"/>
        </w:rPr>
        <w:t>F</w:t>
      </w:r>
      <w:r w:rsidR="00CC4AFD" w:rsidRPr="00F26C76">
        <w:rPr>
          <w:rFonts w:ascii="Times New Roman" w:hAnsi="Times New Roman" w:cs="Times New Roman"/>
          <w:sz w:val="24"/>
          <w:szCs w:val="24"/>
        </w:rPr>
        <w:t xml:space="preserve">or maternal and child health related information pregnant women, mothers of under 5 year children and </w:t>
      </w:r>
    </w:p>
    <w:p w14:paraId="2E7E2838" w14:textId="6A9806A1" w:rsidR="00CC4AFD" w:rsidRPr="00F26C76" w:rsidRDefault="001C2C74">
      <w:pPr>
        <w:pStyle w:val="ListParagraph"/>
        <w:numPr>
          <w:ilvl w:val="0"/>
          <w:numId w:val="28"/>
        </w:numPr>
        <w:spacing w:line="360" w:lineRule="auto"/>
        <w:rPr>
          <w:rFonts w:ascii="Times New Roman" w:hAnsi="Times New Roman" w:cs="Times New Roman"/>
          <w:sz w:val="24"/>
          <w:szCs w:val="24"/>
        </w:rPr>
      </w:pPr>
      <w:r w:rsidRPr="00F26C76">
        <w:rPr>
          <w:rFonts w:ascii="Times New Roman" w:hAnsi="Times New Roman" w:cs="Times New Roman"/>
          <w:sz w:val="24"/>
          <w:szCs w:val="24"/>
        </w:rPr>
        <w:t>F</w:t>
      </w:r>
      <w:r w:rsidR="00CC4AFD" w:rsidRPr="00F26C76">
        <w:rPr>
          <w:rFonts w:ascii="Times New Roman" w:hAnsi="Times New Roman" w:cs="Times New Roman"/>
          <w:sz w:val="24"/>
          <w:szCs w:val="24"/>
        </w:rPr>
        <w:t xml:space="preserve">or anthropometric measurement children of </w:t>
      </w:r>
      <w:r w:rsidR="0047019B" w:rsidRPr="00F26C76">
        <w:rPr>
          <w:rFonts w:ascii="Times New Roman" w:hAnsi="Times New Roman" w:cs="Times New Roman"/>
          <w:sz w:val="24"/>
          <w:szCs w:val="24"/>
        </w:rPr>
        <w:t>6–59 month</w:t>
      </w:r>
      <w:r w:rsidR="00CC4AFD" w:rsidRPr="00F26C76">
        <w:rPr>
          <w:rFonts w:ascii="Times New Roman" w:hAnsi="Times New Roman" w:cs="Times New Roman"/>
          <w:sz w:val="24"/>
          <w:szCs w:val="24"/>
        </w:rPr>
        <w:t xml:space="preserve"> age children were included.</w:t>
      </w:r>
    </w:p>
    <w:p w14:paraId="38D9ADD5" w14:textId="77777777" w:rsidR="0021712D" w:rsidRDefault="0021712D" w:rsidP="001A3AAD">
      <w:pPr>
        <w:pStyle w:val="Heading3"/>
      </w:pPr>
      <w:r>
        <w:lastRenderedPageBreak/>
        <w:t>Exclusion criteria:</w:t>
      </w:r>
    </w:p>
    <w:p w14:paraId="7D7E533F" w14:textId="77777777" w:rsidR="002703A2" w:rsidRPr="008A4003" w:rsidRDefault="0021712D">
      <w:pPr>
        <w:pStyle w:val="ListParagraph"/>
        <w:numPr>
          <w:ilvl w:val="0"/>
          <w:numId w:val="29"/>
        </w:numPr>
        <w:spacing w:after="240" w:line="360" w:lineRule="auto"/>
        <w:rPr>
          <w:rFonts w:ascii="Times New Roman" w:eastAsia="SimSun" w:hAnsi="Times New Roman" w:cs="Times New Roman"/>
          <w:sz w:val="24"/>
          <w:szCs w:val="24"/>
          <w:lang w:bidi="ar"/>
        </w:rPr>
      </w:pPr>
      <w:r w:rsidRPr="008A4003">
        <w:rPr>
          <w:rFonts w:ascii="Times New Roman" w:eastAsia="SimSun" w:hAnsi="Times New Roman" w:cs="Times New Roman"/>
          <w:sz w:val="24"/>
          <w:szCs w:val="24"/>
          <w:lang w:bidi="ar"/>
        </w:rPr>
        <w:t xml:space="preserve">Those people who were </w:t>
      </w:r>
      <w:r w:rsidR="007F2013" w:rsidRPr="008A4003">
        <w:rPr>
          <w:rFonts w:ascii="Times New Roman" w:eastAsia="SimSun" w:hAnsi="Times New Roman" w:cs="Times New Roman"/>
          <w:sz w:val="24"/>
          <w:szCs w:val="24"/>
          <w:lang w:bidi="ar"/>
        </w:rPr>
        <w:t>not the permanent resident of Barpak Sulikot-04, Gorkha</w:t>
      </w:r>
      <w:r w:rsidRPr="008A4003">
        <w:rPr>
          <w:rFonts w:ascii="Times New Roman" w:eastAsia="SimSun" w:hAnsi="Times New Roman" w:cs="Times New Roman"/>
          <w:sz w:val="24"/>
          <w:szCs w:val="24"/>
          <w:lang w:bidi="ar"/>
        </w:rPr>
        <w:t xml:space="preserve">, </w:t>
      </w:r>
    </w:p>
    <w:p w14:paraId="12A0B606" w14:textId="08FD6E54" w:rsidR="002703A2" w:rsidRPr="008A4003" w:rsidRDefault="0021712D">
      <w:pPr>
        <w:pStyle w:val="ListParagraph"/>
        <w:numPr>
          <w:ilvl w:val="0"/>
          <w:numId w:val="29"/>
        </w:numPr>
        <w:spacing w:after="240" w:line="360" w:lineRule="auto"/>
        <w:rPr>
          <w:rFonts w:ascii="Times New Roman" w:eastAsia="SimSun" w:hAnsi="Times New Roman" w:cs="Times New Roman"/>
          <w:sz w:val="24"/>
          <w:szCs w:val="24"/>
          <w:lang w:bidi="ar"/>
        </w:rPr>
      </w:pPr>
      <w:r w:rsidRPr="008A4003">
        <w:rPr>
          <w:rFonts w:ascii="Times New Roman" w:eastAsia="SimSun" w:hAnsi="Times New Roman" w:cs="Times New Roman"/>
          <w:sz w:val="24"/>
          <w:szCs w:val="24"/>
          <w:lang w:bidi="ar"/>
        </w:rPr>
        <w:t xml:space="preserve">Participants who were not able to respond and </w:t>
      </w:r>
    </w:p>
    <w:p w14:paraId="08CE6C50" w14:textId="010D2CDF" w:rsidR="00523125" w:rsidRPr="008A4003" w:rsidRDefault="0013094B">
      <w:pPr>
        <w:pStyle w:val="ListParagraph"/>
        <w:numPr>
          <w:ilvl w:val="0"/>
          <w:numId w:val="29"/>
        </w:numPr>
        <w:spacing w:after="240" w:line="360" w:lineRule="auto"/>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A</w:t>
      </w:r>
      <w:r w:rsidR="0021712D" w:rsidRPr="008A4003">
        <w:rPr>
          <w:rFonts w:ascii="Times New Roman" w:eastAsia="SimSun" w:hAnsi="Times New Roman" w:cs="Times New Roman"/>
          <w:sz w:val="24"/>
          <w:szCs w:val="24"/>
          <w:lang w:bidi="ar"/>
        </w:rPr>
        <w:t>ge less than 18 years old.</w:t>
      </w:r>
    </w:p>
    <w:p w14:paraId="721E009E" w14:textId="77777777" w:rsidR="00274AC5" w:rsidRDefault="0062633A" w:rsidP="005E0B05">
      <w:pPr>
        <w:pStyle w:val="Heading2"/>
      </w:pPr>
      <w:bookmarkStart w:id="22" w:name="_Toc214204751"/>
      <w:r>
        <w:t>Source of Data</w:t>
      </w:r>
      <w:bookmarkEnd w:id="22"/>
    </w:p>
    <w:p w14:paraId="53366061" w14:textId="2C77A9E0" w:rsidR="00523125" w:rsidRPr="00CC4AFD" w:rsidRDefault="00CC4AFD" w:rsidP="00F26C76">
      <w:pPr>
        <w:spacing w:after="0"/>
      </w:pPr>
      <w:r>
        <w:t>The source of data was primary which were collected first hand by using semi-structured questionnaire, observation check list, FGD guideline and KII forms.</w:t>
      </w:r>
    </w:p>
    <w:p w14:paraId="681C3C08" w14:textId="77777777" w:rsidR="00274AC5" w:rsidRDefault="0062633A" w:rsidP="005E0B05">
      <w:pPr>
        <w:pStyle w:val="Heading2"/>
      </w:pPr>
      <w:bookmarkStart w:id="23" w:name="_Toc214204752"/>
      <w:r>
        <w:t>Type of data</w:t>
      </w:r>
      <w:bookmarkEnd w:id="23"/>
    </w:p>
    <w:p w14:paraId="639C19DA" w14:textId="6A75FC52" w:rsidR="00523125" w:rsidRPr="00CC4AFD" w:rsidRDefault="00CC4AFD" w:rsidP="00AD6AB6">
      <w:r>
        <w:t>The type of data for CHD was quantitative and qualitative. Quantitative data were</w:t>
      </w:r>
      <w:r w:rsidR="007F2013">
        <w:t xml:space="preserve"> </w:t>
      </w:r>
      <w:r>
        <w:t>collected by using semi-structured questionnaire while qualitative data were collected</w:t>
      </w:r>
      <w:r w:rsidR="007F2013">
        <w:t xml:space="preserve"> </w:t>
      </w:r>
      <w:r>
        <w:t>through a Focus Group Discussion (FGD) and Key Informants Interview (KII).</w:t>
      </w:r>
    </w:p>
    <w:p w14:paraId="7698B7ED" w14:textId="77777777" w:rsidR="00274AC5" w:rsidRDefault="0062633A" w:rsidP="005E0B05">
      <w:pPr>
        <w:pStyle w:val="Heading2"/>
      </w:pPr>
      <w:bookmarkStart w:id="24" w:name="_Toc214204753"/>
      <w:r>
        <w:t>Data Collection Tools and Techniques</w:t>
      </w:r>
      <w:bookmarkEnd w:id="24"/>
    </w:p>
    <w:p w14:paraId="60124649" w14:textId="5555EAA4" w:rsidR="0047019B" w:rsidRPr="0047019B" w:rsidRDefault="00186CCC" w:rsidP="00DE2D87">
      <w:pPr>
        <w:pStyle w:val="Caption"/>
        <w:rPr>
          <w:i/>
          <w:iCs/>
          <w:szCs w:val="24"/>
        </w:rPr>
      </w:pPr>
      <w:bookmarkStart w:id="25" w:name="_Toc214204798"/>
      <w:r>
        <w:t xml:space="preserve">Table </w:t>
      </w:r>
      <w:fldSimple w:instr=" SEQ Table \* ARABIC ">
        <w:r w:rsidR="004E101A">
          <w:rPr>
            <w:noProof/>
          </w:rPr>
          <w:t>1</w:t>
        </w:r>
      </w:fldSimple>
      <w:r>
        <w:t>: Data collection tool and technique</w:t>
      </w:r>
      <w:bookmarkEnd w:id="25"/>
    </w:p>
    <w:tbl>
      <w:tblPr>
        <w:tblStyle w:val="TableGrid"/>
        <w:tblW w:w="8512" w:type="dxa"/>
        <w:tblInd w:w="-1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8"/>
        <w:gridCol w:w="1953"/>
        <w:gridCol w:w="2633"/>
        <w:gridCol w:w="2398"/>
      </w:tblGrid>
      <w:tr w:rsidR="0021712D" w:rsidRPr="005129BC" w14:paraId="0F8DC336" w14:textId="77777777" w:rsidTr="001A3AAD">
        <w:trPr>
          <w:trHeight w:val="594"/>
        </w:trPr>
        <w:tc>
          <w:tcPr>
            <w:tcW w:w="1528" w:type="dxa"/>
          </w:tcPr>
          <w:p w14:paraId="5BD50957" w14:textId="77777777" w:rsidR="0021712D" w:rsidRPr="005129BC" w:rsidRDefault="0021712D" w:rsidP="00AD6AB6">
            <w:pPr>
              <w:rPr>
                <w:rFonts w:cs="Times New Roman"/>
                <w:b/>
                <w:bCs/>
              </w:rPr>
            </w:pPr>
            <w:r w:rsidRPr="005129BC">
              <w:rPr>
                <w:rFonts w:cs="Times New Roman"/>
                <w:b/>
                <w:bCs/>
              </w:rPr>
              <w:t>Data type</w:t>
            </w:r>
          </w:p>
        </w:tc>
        <w:tc>
          <w:tcPr>
            <w:tcW w:w="1953" w:type="dxa"/>
          </w:tcPr>
          <w:p w14:paraId="16D42D65" w14:textId="77777777" w:rsidR="0021712D" w:rsidRPr="005129BC" w:rsidRDefault="0021712D" w:rsidP="00AD6AB6">
            <w:pPr>
              <w:rPr>
                <w:rFonts w:cs="Times New Roman"/>
                <w:b/>
                <w:bCs/>
              </w:rPr>
            </w:pPr>
            <w:r w:rsidRPr="005129BC">
              <w:rPr>
                <w:rFonts w:cs="Times New Roman"/>
                <w:b/>
                <w:bCs/>
              </w:rPr>
              <w:t>Tool</w:t>
            </w:r>
          </w:p>
        </w:tc>
        <w:tc>
          <w:tcPr>
            <w:tcW w:w="2633" w:type="dxa"/>
          </w:tcPr>
          <w:p w14:paraId="64DE268C" w14:textId="77777777" w:rsidR="0021712D" w:rsidRPr="005129BC" w:rsidRDefault="0021712D" w:rsidP="00AD6AB6">
            <w:pPr>
              <w:rPr>
                <w:rFonts w:cs="Times New Roman"/>
                <w:b/>
                <w:bCs/>
              </w:rPr>
            </w:pPr>
            <w:r w:rsidRPr="005129BC">
              <w:rPr>
                <w:rFonts w:cs="Times New Roman"/>
                <w:b/>
                <w:bCs/>
              </w:rPr>
              <w:t>Participants/Application</w:t>
            </w:r>
          </w:p>
        </w:tc>
        <w:tc>
          <w:tcPr>
            <w:tcW w:w="2398" w:type="dxa"/>
          </w:tcPr>
          <w:p w14:paraId="3979C52B" w14:textId="77777777" w:rsidR="0021712D" w:rsidRPr="005129BC" w:rsidRDefault="0021712D" w:rsidP="00AD6AB6">
            <w:pPr>
              <w:rPr>
                <w:rFonts w:cs="Times New Roman"/>
                <w:b/>
                <w:bCs/>
              </w:rPr>
            </w:pPr>
            <w:r w:rsidRPr="005129BC">
              <w:rPr>
                <w:rFonts w:cs="Times New Roman"/>
                <w:b/>
                <w:bCs/>
              </w:rPr>
              <w:t>Technique</w:t>
            </w:r>
          </w:p>
        </w:tc>
      </w:tr>
      <w:tr w:rsidR="0021712D" w:rsidRPr="005129BC" w14:paraId="712DA2C6" w14:textId="77777777" w:rsidTr="001A3AAD">
        <w:trPr>
          <w:trHeight w:val="654"/>
        </w:trPr>
        <w:tc>
          <w:tcPr>
            <w:tcW w:w="1528" w:type="dxa"/>
            <w:vMerge w:val="restart"/>
          </w:tcPr>
          <w:p w14:paraId="4C86B81F" w14:textId="77777777" w:rsidR="0021712D" w:rsidRPr="005129BC" w:rsidRDefault="0021712D" w:rsidP="00AD6AB6">
            <w:pPr>
              <w:rPr>
                <w:rFonts w:cs="Times New Roman"/>
              </w:rPr>
            </w:pPr>
            <w:r w:rsidRPr="005129BC">
              <w:rPr>
                <w:rFonts w:cs="Times New Roman"/>
              </w:rPr>
              <w:t>Quantitative</w:t>
            </w:r>
          </w:p>
        </w:tc>
        <w:tc>
          <w:tcPr>
            <w:tcW w:w="1953" w:type="dxa"/>
          </w:tcPr>
          <w:p w14:paraId="67525E5E" w14:textId="77777777" w:rsidR="0021712D" w:rsidRPr="005129BC" w:rsidRDefault="0021712D" w:rsidP="00AD6AB6">
            <w:pPr>
              <w:rPr>
                <w:rFonts w:cs="Times New Roman"/>
              </w:rPr>
            </w:pPr>
            <w:r w:rsidRPr="005129BC">
              <w:rPr>
                <w:rFonts w:cs="Times New Roman"/>
              </w:rPr>
              <w:t>Semi-structured questionnaire</w:t>
            </w:r>
          </w:p>
        </w:tc>
        <w:tc>
          <w:tcPr>
            <w:tcW w:w="2633" w:type="dxa"/>
          </w:tcPr>
          <w:p w14:paraId="5DFB2592" w14:textId="77777777" w:rsidR="0021712D" w:rsidRPr="005129BC" w:rsidRDefault="0021712D" w:rsidP="00AD6AB6">
            <w:pPr>
              <w:rPr>
                <w:rFonts w:cs="Times New Roman"/>
              </w:rPr>
            </w:pPr>
            <w:r w:rsidRPr="005129BC">
              <w:rPr>
                <w:rFonts w:cs="Times New Roman"/>
              </w:rPr>
              <w:t>People aged between 18-70 years</w:t>
            </w:r>
          </w:p>
        </w:tc>
        <w:tc>
          <w:tcPr>
            <w:tcW w:w="2398" w:type="dxa"/>
          </w:tcPr>
          <w:p w14:paraId="06DD41B0" w14:textId="77777777" w:rsidR="0021712D" w:rsidRPr="005129BC" w:rsidRDefault="0021712D" w:rsidP="00AD6AB6">
            <w:pPr>
              <w:rPr>
                <w:rFonts w:cs="Times New Roman"/>
              </w:rPr>
            </w:pPr>
            <w:r w:rsidRPr="005129BC">
              <w:rPr>
                <w:rFonts w:cs="Times New Roman"/>
              </w:rPr>
              <w:t>Face-to-face interview</w:t>
            </w:r>
          </w:p>
        </w:tc>
      </w:tr>
      <w:tr w:rsidR="0021712D" w:rsidRPr="005129BC" w14:paraId="79D4F80D" w14:textId="77777777" w:rsidTr="001A3AAD">
        <w:trPr>
          <w:trHeight w:val="113"/>
        </w:trPr>
        <w:tc>
          <w:tcPr>
            <w:tcW w:w="1528" w:type="dxa"/>
            <w:vMerge/>
          </w:tcPr>
          <w:p w14:paraId="7ECA7BB7" w14:textId="77777777" w:rsidR="0021712D" w:rsidRPr="005129BC" w:rsidRDefault="0021712D" w:rsidP="00AD6AB6">
            <w:pPr>
              <w:rPr>
                <w:rFonts w:cs="Times New Roman"/>
                <w:b/>
                <w:bCs/>
              </w:rPr>
            </w:pPr>
          </w:p>
        </w:tc>
        <w:tc>
          <w:tcPr>
            <w:tcW w:w="1953" w:type="dxa"/>
          </w:tcPr>
          <w:p w14:paraId="38F90A00" w14:textId="77777777" w:rsidR="0021712D" w:rsidRPr="005129BC" w:rsidRDefault="0021712D" w:rsidP="00AD6AB6">
            <w:pPr>
              <w:rPr>
                <w:rFonts w:cs="Times New Roman"/>
              </w:rPr>
            </w:pPr>
            <w:r w:rsidRPr="005129BC">
              <w:rPr>
                <w:rFonts w:cs="Times New Roman"/>
              </w:rPr>
              <w:t>Shakir's tape</w:t>
            </w:r>
          </w:p>
        </w:tc>
        <w:tc>
          <w:tcPr>
            <w:tcW w:w="2633" w:type="dxa"/>
          </w:tcPr>
          <w:p w14:paraId="450178D8" w14:textId="77777777" w:rsidR="0021712D" w:rsidRPr="005129BC" w:rsidRDefault="0021712D" w:rsidP="00AD6AB6">
            <w:pPr>
              <w:rPr>
                <w:rFonts w:cs="Times New Roman"/>
              </w:rPr>
            </w:pPr>
            <w:r w:rsidRPr="005129BC">
              <w:rPr>
                <w:rFonts w:cs="Times New Roman"/>
              </w:rPr>
              <w:t>U5 children</w:t>
            </w:r>
          </w:p>
        </w:tc>
        <w:tc>
          <w:tcPr>
            <w:tcW w:w="2398" w:type="dxa"/>
          </w:tcPr>
          <w:p w14:paraId="6485BDF3" w14:textId="77777777" w:rsidR="0021712D" w:rsidRPr="005129BC" w:rsidRDefault="0021712D" w:rsidP="00AD6AB6">
            <w:pPr>
              <w:rPr>
                <w:rFonts w:cs="Times New Roman"/>
              </w:rPr>
            </w:pPr>
            <w:r w:rsidRPr="005129BC">
              <w:rPr>
                <w:rFonts w:cs="Times New Roman"/>
              </w:rPr>
              <w:t>MUAC measurement</w:t>
            </w:r>
          </w:p>
        </w:tc>
      </w:tr>
      <w:tr w:rsidR="0021712D" w:rsidRPr="005129BC" w14:paraId="069A1403" w14:textId="77777777" w:rsidTr="001A3AAD">
        <w:trPr>
          <w:trHeight w:val="1058"/>
        </w:trPr>
        <w:tc>
          <w:tcPr>
            <w:tcW w:w="1528" w:type="dxa"/>
            <w:vMerge/>
          </w:tcPr>
          <w:p w14:paraId="7A3D16AF" w14:textId="77777777" w:rsidR="0021712D" w:rsidRPr="005129BC" w:rsidRDefault="0021712D" w:rsidP="00AD6AB6">
            <w:pPr>
              <w:rPr>
                <w:rFonts w:cs="Times New Roman"/>
                <w:b/>
                <w:bCs/>
              </w:rPr>
            </w:pPr>
          </w:p>
        </w:tc>
        <w:tc>
          <w:tcPr>
            <w:tcW w:w="1953" w:type="dxa"/>
          </w:tcPr>
          <w:p w14:paraId="149C4378" w14:textId="77777777" w:rsidR="0021712D" w:rsidRPr="005129BC" w:rsidRDefault="0021712D" w:rsidP="00AD6AB6">
            <w:pPr>
              <w:rPr>
                <w:rFonts w:cs="Times New Roman"/>
              </w:rPr>
            </w:pPr>
            <w:r w:rsidRPr="005129BC">
              <w:rPr>
                <w:rFonts w:cs="Times New Roman"/>
              </w:rPr>
              <w:t>Weighing machine and Stadiometer</w:t>
            </w:r>
          </w:p>
        </w:tc>
        <w:tc>
          <w:tcPr>
            <w:tcW w:w="2633" w:type="dxa"/>
          </w:tcPr>
          <w:p w14:paraId="49D50ADD" w14:textId="77777777" w:rsidR="0021712D" w:rsidRPr="005129BC" w:rsidRDefault="0021712D" w:rsidP="00AD6AB6">
            <w:pPr>
              <w:rPr>
                <w:rFonts w:cs="Times New Roman"/>
              </w:rPr>
            </w:pPr>
            <w:r w:rsidRPr="005129BC">
              <w:rPr>
                <w:rFonts w:cs="Times New Roman"/>
              </w:rPr>
              <w:t>Adults</w:t>
            </w:r>
          </w:p>
        </w:tc>
        <w:tc>
          <w:tcPr>
            <w:tcW w:w="2398" w:type="dxa"/>
          </w:tcPr>
          <w:p w14:paraId="0D0EA9F0" w14:textId="77777777" w:rsidR="0021712D" w:rsidRPr="005129BC" w:rsidRDefault="0021712D" w:rsidP="00AD6AB6">
            <w:pPr>
              <w:rPr>
                <w:rFonts w:cs="Times New Roman"/>
              </w:rPr>
            </w:pPr>
            <w:r w:rsidRPr="005129BC">
              <w:rPr>
                <w:rFonts w:cs="Times New Roman"/>
              </w:rPr>
              <w:t>Height, weight measurement</w:t>
            </w:r>
          </w:p>
        </w:tc>
      </w:tr>
      <w:tr w:rsidR="0021712D" w:rsidRPr="005129BC" w14:paraId="54347609" w14:textId="77777777" w:rsidTr="001A3AAD">
        <w:trPr>
          <w:trHeight w:val="113"/>
        </w:trPr>
        <w:tc>
          <w:tcPr>
            <w:tcW w:w="1528" w:type="dxa"/>
            <w:vMerge/>
          </w:tcPr>
          <w:p w14:paraId="5FFE76ED" w14:textId="77777777" w:rsidR="0021712D" w:rsidRPr="005129BC" w:rsidRDefault="0021712D" w:rsidP="00AD6AB6">
            <w:pPr>
              <w:rPr>
                <w:rFonts w:cs="Times New Roman"/>
                <w:b/>
                <w:bCs/>
              </w:rPr>
            </w:pPr>
          </w:p>
        </w:tc>
        <w:tc>
          <w:tcPr>
            <w:tcW w:w="1953" w:type="dxa"/>
          </w:tcPr>
          <w:p w14:paraId="40255902" w14:textId="77777777" w:rsidR="0021712D" w:rsidRPr="005129BC" w:rsidRDefault="0021712D" w:rsidP="00AD6AB6">
            <w:pPr>
              <w:rPr>
                <w:rFonts w:cs="Times New Roman"/>
              </w:rPr>
            </w:pPr>
            <w:r w:rsidRPr="005129BC">
              <w:rPr>
                <w:rFonts w:cs="Times New Roman"/>
              </w:rPr>
              <w:t>Observation checklist</w:t>
            </w:r>
          </w:p>
        </w:tc>
        <w:tc>
          <w:tcPr>
            <w:tcW w:w="2633" w:type="dxa"/>
          </w:tcPr>
          <w:p w14:paraId="73D485AE" w14:textId="77777777" w:rsidR="0021712D" w:rsidRPr="005129BC" w:rsidRDefault="0021712D" w:rsidP="00AD6AB6">
            <w:pPr>
              <w:rPr>
                <w:rFonts w:cs="Times New Roman"/>
              </w:rPr>
            </w:pPr>
            <w:r w:rsidRPr="005129BC">
              <w:rPr>
                <w:rFonts w:cs="Times New Roman"/>
              </w:rPr>
              <w:t>Observing the household and surrounding</w:t>
            </w:r>
          </w:p>
        </w:tc>
        <w:tc>
          <w:tcPr>
            <w:tcW w:w="2398" w:type="dxa"/>
          </w:tcPr>
          <w:p w14:paraId="3B1949E4" w14:textId="77777777" w:rsidR="0021712D" w:rsidRPr="005129BC" w:rsidRDefault="0021712D" w:rsidP="00AD6AB6">
            <w:pPr>
              <w:rPr>
                <w:rFonts w:cs="Times New Roman"/>
              </w:rPr>
            </w:pPr>
            <w:r w:rsidRPr="005129BC">
              <w:rPr>
                <w:rFonts w:cs="Times New Roman"/>
              </w:rPr>
              <w:t>Observation</w:t>
            </w:r>
          </w:p>
        </w:tc>
      </w:tr>
      <w:tr w:rsidR="0021712D" w:rsidRPr="005129BC" w14:paraId="39F3CC96" w14:textId="77777777" w:rsidTr="001A3AAD">
        <w:trPr>
          <w:trHeight w:val="1633"/>
        </w:trPr>
        <w:tc>
          <w:tcPr>
            <w:tcW w:w="1528" w:type="dxa"/>
            <w:vMerge w:val="restart"/>
          </w:tcPr>
          <w:p w14:paraId="7BA118AC" w14:textId="77777777" w:rsidR="0021712D" w:rsidRPr="005129BC" w:rsidRDefault="0021712D" w:rsidP="00AD6AB6">
            <w:pPr>
              <w:rPr>
                <w:rFonts w:cs="Times New Roman"/>
              </w:rPr>
            </w:pPr>
            <w:r w:rsidRPr="005129BC">
              <w:rPr>
                <w:rFonts w:cs="Times New Roman"/>
              </w:rPr>
              <w:t>Qualitative</w:t>
            </w:r>
          </w:p>
        </w:tc>
        <w:tc>
          <w:tcPr>
            <w:tcW w:w="1953" w:type="dxa"/>
          </w:tcPr>
          <w:p w14:paraId="6E3C83C8" w14:textId="686EE3C3" w:rsidR="00654A82" w:rsidRPr="005129BC" w:rsidRDefault="00654A82" w:rsidP="00AD6AB6">
            <w:pPr>
              <w:rPr>
                <w:rFonts w:cs="Times New Roman"/>
              </w:rPr>
            </w:pPr>
            <w:r w:rsidRPr="005129BC">
              <w:rPr>
                <w:rFonts w:cs="Times New Roman"/>
              </w:rPr>
              <w:t xml:space="preserve">Social map, seasonal calendar, organizational chart, </w:t>
            </w:r>
            <w:r>
              <w:rPr>
                <w:rFonts w:cs="Times New Roman"/>
              </w:rPr>
              <w:t>daily time schedule</w:t>
            </w:r>
            <w:r w:rsidRPr="005129BC">
              <w:rPr>
                <w:rFonts w:cs="Times New Roman"/>
              </w:rPr>
              <w:t>.</w:t>
            </w:r>
          </w:p>
        </w:tc>
        <w:tc>
          <w:tcPr>
            <w:tcW w:w="2633" w:type="dxa"/>
          </w:tcPr>
          <w:p w14:paraId="22986EE4" w14:textId="77777777" w:rsidR="0021712D" w:rsidRPr="005129BC" w:rsidRDefault="0021712D" w:rsidP="00AD6AB6">
            <w:pPr>
              <w:rPr>
                <w:rFonts w:cs="Times New Roman"/>
              </w:rPr>
            </w:pPr>
            <w:r w:rsidRPr="005129BC">
              <w:rPr>
                <w:rFonts w:cs="Times New Roman"/>
              </w:rPr>
              <w:t>Community members</w:t>
            </w:r>
          </w:p>
        </w:tc>
        <w:tc>
          <w:tcPr>
            <w:tcW w:w="2398" w:type="dxa"/>
          </w:tcPr>
          <w:p w14:paraId="690D9A38" w14:textId="667D4DD9" w:rsidR="00654A82" w:rsidRDefault="00654A82" w:rsidP="00654A82">
            <w:pPr>
              <w:rPr>
                <w:rFonts w:cs="Times New Roman"/>
              </w:rPr>
            </w:pPr>
            <w:r w:rsidRPr="005129BC">
              <w:rPr>
                <w:rFonts w:cs="Times New Roman"/>
              </w:rPr>
              <w:t>PRA/PLA</w:t>
            </w:r>
            <w:r>
              <w:rPr>
                <w:rFonts w:cs="Times New Roman"/>
              </w:rPr>
              <w:t xml:space="preserve"> Technique</w:t>
            </w:r>
          </w:p>
          <w:p w14:paraId="4CE2F592" w14:textId="65E330A0" w:rsidR="0021712D" w:rsidRPr="005129BC" w:rsidRDefault="0021712D" w:rsidP="00AD6AB6">
            <w:pPr>
              <w:rPr>
                <w:rFonts w:cs="Times New Roman"/>
              </w:rPr>
            </w:pPr>
          </w:p>
        </w:tc>
      </w:tr>
      <w:tr w:rsidR="0021712D" w:rsidRPr="005129BC" w14:paraId="66FC6871" w14:textId="77777777" w:rsidTr="001A3AAD">
        <w:trPr>
          <w:trHeight w:val="113"/>
        </w:trPr>
        <w:tc>
          <w:tcPr>
            <w:tcW w:w="1528" w:type="dxa"/>
            <w:vMerge/>
          </w:tcPr>
          <w:p w14:paraId="58FC7B92" w14:textId="77777777" w:rsidR="0021712D" w:rsidRPr="005129BC" w:rsidRDefault="0021712D" w:rsidP="00AD6AB6">
            <w:pPr>
              <w:rPr>
                <w:rFonts w:cs="Times New Roman"/>
                <w:b/>
                <w:bCs/>
              </w:rPr>
            </w:pPr>
          </w:p>
        </w:tc>
        <w:tc>
          <w:tcPr>
            <w:tcW w:w="1953" w:type="dxa"/>
          </w:tcPr>
          <w:p w14:paraId="691D6B26" w14:textId="77777777" w:rsidR="0021712D" w:rsidRPr="005129BC" w:rsidRDefault="0021712D" w:rsidP="00AD6AB6">
            <w:pPr>
              <w:rPr>
                <w:rFonts w:cs="Times New Roman"/>
              </w:rPr>
            </w:pPr>
            <w:r w:rsidRPr="005129BC">
              <w:rPr>
                <w:rFonts w:cs="Times New Roman"/>
              </w:rPr>
              <w:t>FGD guideline</w:t>
            </w:r>
          </w:p>
        </w:tc>
        <w:tc>
          <w:tcPr>
            <w:tcW w:w="2633" w:type="dxa"/>
          </w:tcPr>
          <w:p w14:paraId="28A48C37" w14:textId="77777777" w:rsidR="0021712D" w:rsidRPr="005129BC" w:rsidRDefault="0021712D" w:rsidP="00AD6AB6">
            <w:pPr>
              <w:rPr>
                <w:rFonts w:cs="Times New Roman"/>
              </w:rPr>
            </w:pPr>
            <w:r w:rsidRPr="005129BC">
              <w:rPr>
                <w:rFonts w:cs="Times New Roman"/>
              </w:rPr>
              <w:t>Concerned stakeholders</w:t>
            </w:r>
          </w:p>
        </w:tc>
        <w:tc>
          <w:tcPr>
            <w:tcW w:w="2398" w:type="dxa"/>
          </w:tcPr>
          <w:p w14:paraId="4BA3D3AD" w14:textId="77777777" w:rsidR="0021712D" w:rsidRPr="005129BC" w:rsidRDefault="0021712D" w:rsidP="00AD6AB6">
            <w:pPr>
              <w:rPr>
                <w:rFonts w:cs="Times New Roman"/>
              </w:rPr>
            </w:pPr>
            <w:r w:rsidRPr="005129BC">
              <w:rPr>
                <w:rFonts w:cs="Times New Roman"/>
              </w:rPr>
              <w:t>Group discussion</w:t>
            </w:r>
          </w:p>
        </w:tc>
      </w:tr>
      <w:tr w:rsidR="0021712D" w:rsidRPr="005129BC" w14:paraId="758ADF61" w14:textId="77777777" w:rsidTr="001A3AAD">
        <w:trPr>
          <w:trHeight w:val="254"/>
        </w:trPr>
        <w:tc>
          <w:tcPr>
            <w:tcW w:w="1528" w:type="dxa"/>
            <w:vMerge/>
          </w:tcPr>
          <w:p w14:paraId="7C3F93A9" w14:textId="77777777" w:rsidR="0021712D" w:rsidRPr="005129BC" w:rsidRDefault="0021712D" w:rsidP="00AD6AB6">
            <w:pPr>
              <w:rPr>
                <w:rFonts w:cs="Times New Roman"/>
                <w:b/>
                <w:bCs/>
              </w:rPr>
            </w:pPr>
          </w:p>
        </w:tc>
        <w:tc>
          <w:tcPr>
            <w:tcW w:w="1953" w:type="dxa"/>
          </w:tcPr>
          <w:p w14:paraId="2E10A7B7" w14:textId="77777777" w:rsidR="0021712D" w:rsidRPr="005129BC" w:rsidRDefault="0021712D" w:rsidP="00AD6AB6">
            <w:pPr>
              <w:rPr>
                <w:rFonts w:cs="Times New Roman"/>
              </w:rPr>
            </w:pPr>
            <w:r w:rsidRPr="005129BC">
              <w:rPr>
                <w:rFonts w:cs="Times New Roman"/>
              </w:rPr>
              <w:t>KII guideline</w:t>
            </w:r>
          </w:p>
        </w:tc>
        <w:tc>
          <w:tcPr>
            <w:tcW w:w="2633" w:type="dxa"/>
          </w:tcPr>
          <w:p w14:paraId="4FFEF1EB" w14:textId="77777777" w:rsidR="0021712D" w:rsidRPr="005129BC" w:rsidRDefault="0021712D" w:rsidP="00AD6AB6">
            <w:pPr>
              <w:rPr>
                <w:rFonts w:cs="Times New Roman"/>
              </w:rPr>
            </w:pPr>
            <w:r w:rsidRPr="005129BC">
              <w:rPr>
                <w:rFonts w:cs="Times New Roman"/>
              </w:rPr>
              <w:t>Concerned stakeholders</w:t>
            </w:r>
          </w:p>
        </w:tc>
        <w:tc>
          <w:tcPr>
            <w:tcW w:w="2398" w:type="dxa"/>
          </w:tcPr>
          <w:p w14:paraId="0293A76E" w14:textId="77777777" w:rsidR="0021712D" w:rsidRPr="005129BC" w:rsidRDefault="0021712D" w:rsidP="00AD6AB6">
            <w:pPr>
              <w:rPr>
                <w:rFonts w:cs="Times New Roman"/>
              </w:rPr>
            </w:pPr>
            <w:r w:rsidRPr="005129BC">
              <w:rPr>
                <w:rFonts w:cs="Times New Roman"/>
              </w:rPr>
              <w:t>Interview</w:t>
            </w:r>
          </w:p>
        </w:tc>
      </w:tr>
    </w:tbl>
    <w:p w14:paraId="3AD622AC" w14:textId="77777777" w:rsidR="00274AC5" w:rsidRDefault="00972121" w:rsidP="005E0B05">
      <w:pPr>
        <w:pStyle w:val="Heading2"/>
      </w:pPr>
      <w:bookmarkStart w:id="26" w:name="_Toc214204754"/>
      <w:r>
        <w:lastRenderedPageBreak/>
        <w:t>Data Analysis and Management</w:t>
      </w:r>
      <w:bookmarkEnd w:id="26"/>
    </w:p>
    <w:p w14:paraId="1FE696DD" w14:textId="2BA3ECB5" w:rsidR="0021712D" w:rsidRPr="000461C0" w:rsidRDefault="0021712D" w:rsidP="00AD6AB6">
      <w:pPr>
        <w:rPr>
          <w:rFonts w:cs="Times New Roman"/>
          <w:szCs w:val="24"/>
        </w:rPr>
      </w:pPr>
      <w:r w:rsidRPr="005129BC">
        <w:rPr>
          <w:rFonts w:eastAsia="SimSun" w:cs="Times New Roman"/>
          <w:color w:val="000000"/>
          <w:szCs w:val="24"/>
          <w:lang w:val="en-US" w:eastAsia="zh-CN" w:bidi="ar"/>
        </w:rPr>
        <w:t>Data were entered in Epi-Data 4.</w:t>
      </w:r>
      <w:r w:rsidR="001E61A7">
        <w:rPr>
          <w:rFonts w:eastAsia="SimSun" w:cs="Times New Roman"/>
          <w:color w:val="000000"/>
          <w:szCs w:val="24"/>
          <w:lang w:val="en-US" w:eastAsia="zh-CN" w:bidi="ar"/>
        </w:rPr>
        <w:t>7</w:t>
      </w:r>
      <w:r w:rsidRPr="005129BC">
        <w:rPr>
          <w:rFonts w:eastAsia="SimSun" w:cs="Times New Roman"/>
          <w:color w:val="000000"/>
          <w:szCs w:val="24"/>
          <w:lang w:val="en-US" w:eastAsia="zh-CN" w:bidi="ar"/>
        </w:rPr>
        <w:t xml:space="preserve"> software and Statistical Package for Social Science (SPSS) version 2</w:t>
      </w:r>
      <w:r>
        <w:rPr>
          <w:rFonts w:eastAsia="SimSun" w:cs="Times New Roman"/>
          <w:color w:val="000000"/>
          <w:szCs w:val="24"/>
          <w:lang w:val="en-US" w:eastAsia="zh-CN" w:bidi="ar"/>
        </w:rPr>
        <w:t>8</w:t>
      </w:r>
      <w:r w:rsidRPr="005129BC">
        <w:rPr>
          <w:rFonts w:eastAsia="SimSun" w:cs="Times New Roman"/>
          <w:color w:val="000000"/>
          <w:szCs w:val="24"/>
          <w:lang w:val="en-US" w:eastAsia="zh-CN" w:bidi="ar"/>
        </w:rPr>
        <w:t xml:space="preserve"> was used for data management and data analysis. Descriptive statistics (frequency, mean and multiple responses) were computed. The findings were presented in diagrammatic (pie-chart, bar-diagram) and tabular form.</w:t>
      </w:r>
    </w:p>
    <w:p w14:paraId="6C36553A" w14:textId="77777777" w:rsidR="00274AC5" w:rsidRDefault="00972121" w:rsidP="005E0B05">
      <w:pPr>
        <w:pStyle w:val="Heading2"/>
      </w:pPr>
      <w:bookmarkStart w:id="27" w:name="_Toc214204755"/>
      <w:r>
        <w:t>Validity and Reliability</w:t>
      </w:r>
      <w:bookmarkEnd w:id="27"/>
    </w:p>
    <w:p w14:paraId="28ED5613" w14:textId="6B460D49" w:rsidR="00523125" w:rsidRPr="0021712D" w:rsidRDefault="0021712D" w:rsidP="00AD6AB6">
      <w:pPr>
        <w:rPr>
          <w:rFonts w:cs="Times New Roman"/>
          <w:bCs/>
          <w:szCs w:val="24"/>
        </w:rPr>
      </w:pPr>
      <w:r w:rsidRPr="005129BC">
        <w:rPr>
          <w:rFonts w:cs="Times New Roman"/>
          <w:bCs/>
          <w:szCs w:val="24"/>
        </w:rPr>
        <w:t>To ensure</w:t>
      </w:r>
      <w:r w:rsidRPr="005129BC">
        <w:rPr>
          <w:rFonts w:cs="Times New Roman"/>
          <w:bCs/>
          <w:szCs w:val="24"/>
          <w:lang w:val="en-US"/>
        </w:rPr>
        <w:t xml:space="preserve"> </w:t>
      </w:r>
      <w:r w:rsidRPr="005129BC">
        <w:rPr>
          <w:rFonts w:cs="Times New Roman"/>
          <w:bCs/>
          <w:szCs w:val="24"/>
        </w:rPr>
        <w:t xml:space="preserve">validity, we </w:t>
      </w:r>
      <w:r>
        <w:rPr>
          <w:rFonts w:cs="Times New Roman"/>
          <w:bCs/>
          <w:szCs w:val="24"/>
        </w:rPr>
        <w:t xml:space="preserve">consulted with the CHD </w:t>
      </w:r>
      <w:r w:rsidRPr="005129BC">
        <w:rPr>
          <w:rFonts w:cs="Times New Roman"/>
          <w:bCs/>
          <w:szCs w:val="24"/>
        </w:rPr>
        <w:t>coordinator and subject experts</w:t>
      </w:r>
      <w:r w:rsidR="001E61A7">
        <w:rPr>
          <w:rFonts w:cs="Times New Roman"/>
          <w:bCs/>
          <w:szCs w:val="24"/>
        </w:rPr>
        <w:t xml:space="preserve"> and extensive literature </w:t>
      </w:r>
      <w:r w:rsidR="0093152F">
        <w:rPr>
          <w:rFonts w:cs="Times New Roman"/>
          <w:bCs/>
          <w:szCs w:val="24"/>
        </w:rPr>
        <w:t>review.</w:t>
      </w:r>
      <w:r w:rsidR="000461C0">
        <w:rPr>
          <w:rFonts w:cs="Times New Roman"/>
          <w:bCs/>
          <w:szCs w:val="24"/>
        </w:rPr>
        <w:t xml:space="preserve"> </w:t>
      </w:r>
      <w:r w:rsidR="001E61A7" w:rsidRPr="005129BC">
        <w:rPr>
          <w:rFonts w:cs="Times New Roman"/>
          <w:bCs/>
          <w:szCs w:val="24"/>
        </w:rPr>
        <w:t>To ensure</w:t>
      </w:r>
      <w:r w:rsidR="001E61A7" w:rsidRPr="005129BC">
        <w:rPr>
          <w:rFonts w:cs="Times New Roman"/>
          <w:bCs/>
          <w:szCs w:val="24"/>
          <w:lang w:val="en-US"/>
        </w:rPr>
        <w:t xml:space="preserve"> </w:t>
      </w:r>
      <w:r w:rsidR="001E61A7">
        <w:rPr>
          <w:rFonts w:cs="Times New Roman"/>
          <w:bCs/>
          <w:szCs w:val="24"/>
        </w:rPr>
        <w:t xml:space="preserve">reliability, we </w:t>
      </w:r>
      <w:r w:rsidRPr="005129BC">
        <w:rPr>
          <w:rFonts w:cs="Times New Roman"/>
          <w:bCs/>
          <w:szCs w:val="24"/>
        </w:rPr>
        <w:t>pretested the questionnaire</w:t>
      </w:r>
      <w:r w:rsidRPr="005129BC">
        <w:rPr>
          <w:rFonts w:cs="Times New Roman"/>
          <w:bCs/>
          <w:szCs w:val="24"/>
          <w:lang w:val="en-US"/>
        </w:rPr>
        <w:t xml:space="preserve"> in Khudi and ma</w:t>
      </w:r>
      <w:r>
        <w:rPr>
          <w:rFonts w:cs="Times New Roman"/>
          <w:bCs/>
          <w:szCs w:val="24"/>
          <w:lang w:val="en-US"/>
        </w:rPr>
        <w:t>de</w:t>
      </w:r>
      <w:r w:rsidRPr="005129BC">
        <w:rPr>
          <w:rFonts w:cs="Times New Roman"/>
          <w:bCs/>
          <w:szCs w:val="24"/>
        </w:rPr>
        <w:t xml:space="preserve"> necessary modifications based on the supervisor's feedback.</w:t>
      </w:r>
    </w:p>
    <w:p w14:paraId="340BE128" w14:textId="77777777" w:rsidR="00274AC5" w:rsidRDefault="00972121" w:rsidP="005E0B05">
      <w:pPr>
        <w:pStyle w:val="Heading2"/>
      </w:pPr>
      <w:bookmarkStart w:id="28" w:name="_Toc214204756"/>
      <w:r>
        <w:t>Ethical Consideration</w:t>
      </w:r>
      <w:bookmarkEnd w:id="28"/>
    </w:p>
    <w:p w14:paraId="3E7CCECC" w14:textId="0436BDA2" w:rsidR="0021712D" w:rsidRPr="002F51ED" w:rsidRDefault="0021712D" w:rsidP="002F51ED">
      <w:pPr>
        <w:rPr>
          <w:lang w:val="en-US" w:eastAsia="zh-CN" w:bidi="ar"/>
        </w:rPr>
      </w:pPr>
      <w:r w:rsidRPr="005129BC">
        <w:rPr>
          <w:lang w:val="en-US" w:eastAsia="zh-CN" w:bidi="ar"/>
        </w:rPr>
        <w:t>The study was approved by the School</w:t>
      </w:r>
      <w:r>
        <w:rPr>
          <w:lang w:val="en-US" w:eastAsia="zh-CN" w:bidi="ar"/>
        </w:rPr>
        <w:t xml:space="preserve"> of Health and Allied Sciences, </w:t>
      </w:r>
      <w:r w:rsidRPr="005129BC">
        <w:rPr>
          <w:lang w:val="en-US" w:eastAsia="zh-CN" w:bidi="ar"/>
        </w:rPr>
        <w:t>Pokhara University, and approval was also taken f</w:t>
      </w:r>
      <w:r>
        <w:rPr>
          <w:lang w:val="en-US" w:eastAsia="zh-CN" w:bidi="ar"/>
        </w:rPr>
        <w:t>rom the ward office of Barpak Sulikot-04</w:t>
      </w:r>
      <w:r w:rsidRPr="005129BC">
        <w:rPr>
          <w:lang w:val="en-US" w:eastAsia="zh-CN" w:bidi="ar"/>
        </w:rPr>
        <w:t xml:space="preserve">, </w:t>
      </w:r>
      <w:r>
        <w:rPr>
          <w:lang w:val="en-US" w:eastAsia="zh-CN" w:bidi="ar"/>
        </w:rPr>
        <w:t>Gorkha</w:t>
      </w:r>
      <w:r w:rsidRPr="005129BC">
        <w:rPr>
          <w:lang w:val="en-US" w:eastAsia="zh-CN" w:bidi="ar"/>
        </w:rPr>
        <w:t>. Written informed consent was taken from each participant. Participants were informed of their right to withdraw from the study at any time without reason. Data obtained from the study participants will not be used for any other purpose than for partial fulfillment of the BPH program.</w:t>
      </w:r>
      <w:r w:rsidR="002F51ED">
        <w:rPr>
          <w:lang w:val="en-US" w:eastAsia="zh-CN" w:bidi="ar"/>
        </w:rPr>
        <w:t xml:space="preserve"> Privacy and </w:t>
      </w:r>
      <w:r w:rsidR="002F51ED" w:rsidRPr="002F51ED">
        <w:rPr>
          <w:lang w:val="en-US" w:eastAsia="zh-CN" w:bidi="ar"/>
        </w:rPr>
        <w:t xml:space="preserve">Confidentiality was maintained. </w:t>
      </w:r>
    </w:p>
    <w:p w14:paraId="55163522" w14:textId="77777777" w:rsidR="00274AC5" w:rsidRDefault="00972121" w:rsidP="005E0B05">
      <w:pPr>
        <w:pStyle w:val="Heading2"/>
      </w:pPr>
      <w:bookmarkStart w:id="29" w:name="_Toc214204757"/>
      <w:r>
        <w:t>Logistics of CHD</w:t>
      </w:r>
      <w:bookmarkEnd w:id="29"/>
    </w:p>
    <w:p w14:paraId="7FB33263" w14:textId="70AFFF4A" w:rsidR="0047019B" w:rsidRPr="0047019B" w:rsidRDefault="00186CCC" w:rsidP="00DE2D87">
      <w:pPr>
        <w:pStyle w:val="Caption"/>
        <w:rPr>
          <w:i/>
          <w:iCs/>
        </w:rPr>
      </w:pPr>
      <w:bookmarkStart w:id="30" w:name="_Toc214204799"/>
      <w:r>
        <w:t xml:space="preserve">Table </w:t>
      </w:r>
      <w:fldSimple w:instr=" SEQ Table \* ARABIC ">
        <w:r w:rsidR="004E101A">
          <w:rPr>
            <w:noProof/>
          </w:rPr>
          <w:t>2</w:t>
        </w:r>
      </w:fldSimple>
      <w:r>
        <w:t>: Logistic of CHD</w:t>
      </w:r>
      <w:bookmarkEnd w:id="30"/>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56"/>
        <w:gridCol w:w="3292"/>
        <w:gridCol w:w="3709"/>
      </w:tblGrid>
      <w:tr w:rsidR="0021712D" w:rsidRPr="005129BC" w14:paraId="1E790EFD" w14:textId="77777777" w:rsidTr="000461C0">
        <w:trPr>
          <w:trHeight w:val="385"/>
        </w:trPr>
        <w:tc>
          <w:tcPr>
            <w:tcW w:w="756" w:type="dxa"/>
          </w:tcPr>
          <w:p w14:paraId="50014F10" w14:textId="77777777" w:rsidR="0021712D" w:rsidRPr="005129BC" w:rsidRDefault="0021712D" w:rsidP="00AD6AB6">
            <w:pPr>
              <w:rPr>
                <w:rFonts w:cs="Times New Roman"/>
                <w:b/>
                <w:bCs/>
              </w:rPr>
            </w:pPr>
            <w:r w:rsidRPr="005129BC">
              <w:rPr>
                <w:rFonts w:cs="Times New Roman"/>
                <w:b/>
                <w:bCs/>
              </w:rPr>
              <w:t>S.N.</w:t>
            </w:r>
          </w:p>
        </w:tc>
        <w:tc>
          <w:tcPr>
            <w:tcW w:w="3292" w:type="dxa"/>
          </w:tcPr>
          <w:p w14:paraId="5D43005D" w14:textId="77777777" w:rsidR="0021712D" w:rsidRPr="005129BC" w:rsidRDefault="0021712D" w:rsidP="00AD6AB6">
            <w:pPr>
              <w:rPr>
                <w:rFonts w:cs="Times New Roman"/>
                <w:b/>
                <w:bCs/>
              </w:rPr>
            </w:pPr>
            <w:r w:rsidRPr="005129BC">
              <w:rPr>
                <w:rFonts w:cs="Times New Roman"/>
                <w:b/>
                <w:bCs/>
              </w:rPr>
              <w:t>Logistics</w:t>
            </w:r>
          </w:p>
        </w:tc>
        <w:tc>
          <w:tcPr>
            <w:tcW w:w="3709" w:type="dxa"/>
          </w:tcPr>
          <w:p w14:paraId="6E71CAAC" w14:textId="77777777" w:rsidR="0021712D" w:rsidRPr="005129BC" w:rsidRDefault="0021712D" w:rsidP="00AD6AB6">
            <w:pPr>
              <w:rPr>
                <w:rFonts w:cs="Times New Roman"/>
                <w:b/>
                <w:bCs/>
              </w:rPr>
            </w:pPr>
            <w:r w:rsidRPr="005129BC">
              <w:rPr>
                <w:rFonts w:cs="Times New Roman"/>
                <w:b/>
                <w:bCs/>
              </w:rPr>
              <w:t>Uses</w:t>
            </w:r>
          </w:p>
        </w:tc>
      </w:tr>
      <w:tr w:rsidR="0021712D" w:rsidRPr="005129BC" w14:paraId="4D1CC6D2" w14:textId="77777777" w:rsidTr="000461C0">
        <w:trPr>
          <w:trHeight w:val="338"/>
        </w:trPr>
        <w:tc>
          <w:tcPr>
            <w:tcW w:w="756" w:type="dxa"/>
          </w:tcPr>
          <w:p w14:paraId="2540C5F8" w14:textId="77777777" w:rsidR="0021712D" w:rsidRPr="005129BC" w:rsidRDefault="0021712D" w:rsidP="00AD6AB6">
            <w:pPr>
              <w:rPr>
                <w:rFonts w:cs="Times New Roman"/>
              </w:rPr>
            </w:pPr>
            <w:r w:rsidRPr="005129BC">
              <w:rPr>
                <w:rFonts w:cs="Times New Roman"/>
              </w:rPr>
              <w:t>1</w:t>
            </w:r>
          </w:p>
        </w:tc>
        <w:tc>
          <w:tcPr>
            <w:tcW w:w="3292" w:type="dxa"/>
          </w:tcPr>
          <w:p w14:paraId="40F78E90" w14:textId="77777777" w:rsidR="0021712D" w:rsidRPr="005129BC" w:rsidRDefault="0021712D" w:rsidP="00AD6AB6">
            <w:pPr>
              <w:rPr>
                <w:rFonts w:cs="Times New Roman"/>
              </w:rPr>
            </w:pPr>
            <w:r w:rsidRPr="005129BC">
              <w:rPr>
                <w:rFonts w:cs="Times New Roman"/>
              </w:rPr>
              <w:t>Weighing machine</w:t>
            </w:r>
          </w:p>
        </w:tc>
        <w:tc>
          <w:tcPr>
            <w:tcW w:w="3709" w:type="dxa"/>
          </w:tcPr>
          <w:p w14:paraId="7425117C" w14:textId="77777777" w:rsidR="0021712D" w:rsidRPr="005129BC" w:rsidRDefault="0021712D" w:rsidP="00AD6AB6">
            <w:pPr>
              <w:rPr>
                <w:rFonts w:cs="Times New Roman"/>
              </w:rPr>
            </w:pPr>
            <w:r w:rsidRPr="005129BC">
              <w:rPr>
                <w:rFonts w:cs="Times New Roman"/>
              </w:rPr>
              <w:t>For measuring body weight</w:t>
            </w:r>
          </w:p>
        </w:tc>
      </w:tr>
      <w:tr w:rsidR="0021712D" w:rsidRPr="005129BC" w14:paraId="2349F675" w14:textId="77777777" w:rsidTr="000461C0">
        <w:trPr>
          <w:trHeight w:val="337"/>
        </w:trPr>
        <w:tc>
          <w:tcPr>
            <w:tcW w:w="756" w:type="dxa"/>
          </w:tcPr>
          <w:p w14:paraId="64043B08" w14:textId="77777777" w:rsidR="0021712D" w:rsidRPr="005129BC" w:rsidRDefault="0021712D" w:rsidP="00AD6AB6">
            <w:pPr>
              <w:rPr>
                <w:rFonts w:cs="Times New Roman"/>
              </w:rPr>
            </w:pPr>
            <w:r w:rsidRPr="005129BC">
              <w:rPr>
                <w:rFonts w:cs="Times New Roman"/>
              </w:rPr>
              <w:t>2</w:t>
            </w:r>
          </w:p>
        </w:tc>
        <w:tc>
          <w:tcPr>
            <w:tcW w:w="3292" w:type="dxa"/>
          </w:tcPr>
          <w:p w14:paraId="11598C75" w14:textId="77777777" w:rsidR="0021712D" w:rsidRPr="005129BC" w:rsidRDefault="0021712D" w:rsidP="00AD6AB6">
            <w:pPr>
              <w:rPr>
                <w:rFonts w:cs="Times New Roman"/>
              </w:rPr>
            </w:pPr>
            <w:r w:rsidRPr="005129BC">
              <w:rPr>
                <w:rFonts w:cs="Times New Roman"/>
              </w:rPr>
              <w:t>Shakhir's tape</w:t>
            </w:r>
          </w:p>
        </w:tc>
        <w:tc>
          <w:tcPr>
            <w:tcW w:w="3709" w:type="dxa"/>
          </w:tcPr>
          <w:p w14:paraId="336E2338" w14:textId="77777777" w:rsidR="0021712D" w:rsidRPr="005129BC" w:rsidRDefault="0021712D" w:rsidP="00AD6AB6">
            <w:pPr>
              <w:rPr>
                <w:rFonts w:cs="Times New Roman"/>
              </w:rPr>
            </w:pPr>
            <w:r w:rsidRPr="005129BC">
              <w:rPr>
                <w:rFonts w:cs="Times New Roman"/>
              </w:rPr>
              <w:t>For measuring MUAC of U5 children</w:t>
            </w:r>
          </w:p>
        </w:tc>
      </w:tr>
      <w:tr w:rsidR="0021712D" w:rsidRPr="005129BC" w14:paraId="4769B057" w14:textId="77777777" w:rsidTr="000461C0">
        <w:trPr>
          <w:trHeight w:val="366"/>
        </w:trPr>
        <w:tc>
          <w:tcPr>
            <w:tcW w:w="756" w:type="dxa"/>
          </w:tcPr>
          <w:p w14:paraId="6780BB8C" w14:textId="77777777" w:rsidR="0021712D" w:rsidRPr="005129BC" w:rsidRDefault="0021712D" w:rsidP="00AD6AB6">
            <w:pPr>
              <w:rPr>
                <w:rFonts w:cs="Times New Roman"/>
              </w:rPr>
            </w:pPr>
            <w:r w:rsidRPr="005129BC">
              <w:rPr>
                <w:rFonts w:cs="Times New Roman"/>
              </w:rPr>
              <w:t>3</w:t>
            </w:r>
          </w:p>
        </w:tc>
        <w:tc>
          <w:tcPr>
            <w:tcW w:w="3292" w:type="dxa"/>
          </w:tcPr>
          <w:p w14:paraId="50A7C9EB" w14:textId="77777777" w:rsidR="0021712D" w:rsidRPr="005129BC" w:rsidRDefault="0021712D" w:rsidP="00AD6AB6">
            <w:pPr>
              <w:rPr>
                <w:rFonts w:cs="Times New Roman"/>
              </w:rPr>
            </w:pPr>
            <w:r w:rsidRPr="005129BC">
              <w:rPr>
                <w:rFonts w:cs="Times New Roman"/>
              </w:rPr>
              <w:t>Stadiometer</w:t>
            </w:r>
          </w:p>
        </w:tc>
        <w:tc>
          <w:tcPr>
            <w:tcW w:w="3709" w:type="dxa"/>
          </w:tcPr>
          <w:p w14:paraId="4FFA10F7" w14:textId="77777777" w:rsidR="0021712D" w:rsidRPr="005129BC" w:rsidRDefault="0021712D" w:rsidP="00AD6AB6">
            <w:pPr>
              <w:rPr>
                <w:rFonts w:cs="Times New Roman"/>
              </w:rPr>
            </w:pPr>
            <w:r w:rsidRPr="005129BC">
              <w:rPr>
                <w:rFonts w:cs="Times New Roman"/>
              </w:rPr>
              <w:t>For measuring the height of people</w:t>
            </w:r>
          </w:p>
        </w:tc>
      </w:tr>
      <w:tr w:rsidR="0021712D" w:rsidRPr="005129BC" w14:paraId="12EFE18D" w14:textId="77777777" w:rsidTr="000461C0">
        <w:trPr>
          <w:trHeight w:val="378"/>
        </w:trPr>
        <w:tc>
          <w:tcPr>
            <w:tcW w:w="756" w:type="dxa"/>
          </w:tcPr>
          <w:p w14:paraId="3C9EE6ED" w14:textId="77777777" w:rsidR="0021712D" w:rsidRPr="005129BC" w:rsidRDefault="0021712D" w:rsidP="00AD6AB6">
            <w:pPr>
              <w:rPr>
                <w:rFonts w:cs="Times New Roman"/>
              </w:rPr>
            </w:pPr>
            <w:r w:rsidRPr="005129BC">
              <w:rPr>
                <w:rFonts w:cs="Times New Roman"/>
              </w:rPr>
              <w:t>4</w:t>
            </w:r>
          </w:p>
        </w:tc>
        <w:tc>
          <w:tcPr>
            <w:tcW w:w="3292" w:type="dxa"/>
          </w:tcPr>
          <w:p w14:paraId="370DEC76" w14:textId="77777777" w:rsidR="0021712D" w:rsidRPr="005129BC" w:rsidRDefault="0021712D" w:rsidP="00AD6AB6">
            <w:pPr>
              <w:rPr>
                <w:rFonts w:cs="Times New Roman"/>
              </w:rPr>
            </w:pPr>
            <w:r w:rsidRPr="005129BC">
              <w:rPr>
                <w:rFonts w:cs="Times New Roman"/>
              </w:rPr>
              <w:t>BP set</w:t>
            </w:r>
          </w:p>
        </w:tc>
        <w:tc>
          <w:tcPr>
            <w:tcW w:w="3709" w:type="dxa"/>
          </w:tcPr>
          <w:p w14:paraId="2C3546F5" w14:textId="77777777" w:rsidR="0021712D" w:rsidRPr="005129BC" w:rsidRDefault="0021712D" w:rsidP="00AD6AB6">
            <w:pPr>
              <w:rPr>
                <w:rFonts w:cs="Times New Roman"/>
              </w:rPr>
            </w:pPr>
            <w:r w:rsidRPr="005129BC">
              <w:rPr>
                <w:rFonts w:cs="Times New Roman"/>
              </w:rPr>
              <w:t>For measuring blood pressure</w:t>
            </w:r>
          </w:p>
        </w:tc>
      </w:tr>
      <w:tr w:rsidR="0021712D" w:rsidRPr="005129BC" w14:paraId="0D2353C5" w14:textId="77777777" w:rsidTr="000461C0">
        <w:trPr>
          <w:trHeight w:val="915"/>
        </w:trPr>
        <w:tc>
          <w:tcPr>
            <w:tcW w:w="756" w:type="dxa"/>
          </w:tcPr>
          <w:p w14:paraId="17AC88B6" w14:textId="77777777" w:rsidR="0021712D" w:rsidRPr="005129BC" w:rsidRDefault="0021712D" w:rsidP="00AD6AB6">
            <w:pPr>
              <w:rPr>
                <w:rFonts w:cs="Times New Roman"/>
              </w:rPr>
            </w:pPr>
            <w:r w:rsidRPr="005129BC">
              <w:rPr>
                <w:rFonts w:cs="Times New Roman"/>
              </w:rPr>
              <w:t>5</w:t>
            </w:r>
          </w:p>
        </w:tc>
        <w:tc>
          <w:tcPr>
            <w:tcW w:w="3292" w:type="dxa"/>
          </w:tcPr>
          <w:p w14:paraId="51056138" w14:textId="77777777" w:rsidR="0021712D" w:rsidRPr="005129BC" w:rsidRDefault="0021712D" w:rsidP="00AD6AB6">
            <w:pPr>
              <w:rPr>
                <w:rFonts w:cs="Times New Roman"/>
              </w:rPr>
            </w:pPr>
            <w:r w:rsidRPr="005129BC">
              <w:rPr>
                <w:rFonts w:cs="Times New Roman"/>
              </w:rPr>
              <w:t>Chart papers, newsprint paper Markers, sign pen, scale, and other stationery items</w:t>
            </w:r>
          </w:p>
        </w:tc>
        <w:tc>
          <w:tcPr>
            <w:tcW w:w="3709" w:type="dxa"/>
          </w:tcPr>
          <w:p w14:paraId="566F7689" w14:textId="77777777" w:rsidR="0021712D" w:rsidRPr="005129BC" w:rsidRDefault="0021712D" w:rsidP="00AD6AB6">
            <w:pPr>
              <w:rPr>
                <w:rFonts w:cs="Times New Roman"/>
              </w:rPr>
            </w:pPr>
            <w:r w:rsidRPr="005129BC">
              <w:rPr>
                <w:rFonts w:cs="Times New Roman"/>
              </w:rPr>
              <w:t>For preparing chart papers, presentations</w:t>
            </w:r>
          </w:p>
        </w:tc>
      </w:tr>
      <w:tr w:rsidR="0021712D" w:rsidRPr="005129BC" w14:paraId="61354F51" w14:textId="77777777" w:rsidTr="000461C0">
        <w:trPr>
          <w:trHeight w:val="596"/>
        </w:trPr>
        <w:tc>
          <w:tcPr>
            <w:tcW w:w="756" w:type="dxa"/>
          </w:tcPr>
          <w:p w14:paraId="1F51528F" w14:textId="77777777" w:rsidR="0021712D" w:rsidRPr="005129BC" w:rsidRDefault="0021712D" w:rsidP="00AD6AB6">
            <w:pPr>
              <w:rPr>
                <w:rFonts w:cs="Times New Roman"/>
              </w:rPr>
            </w:pPr>
            <w:r w:rsidRPr="005129BC">
              <w:rPr>
                <w:rFonts w:cs="Times New Roman"/>
              </w:rPr>
              <w:t>6</w:t>
            </w:r>
          </w:p>
        </w:tc>
        <w:tc>
          <w:tcPr>
            <w:tcW w:w="3292" w:type="dxa"/>
          </w:tcPr>
          <w:p w14:paraId="0DD8EEF3" w14:textId="77777777" w:rsidR="0021712D" w:rsidRPr="005129BC" w:rsidRDefault="0021712D" w:rsidP="00AD6AB6">
            <w:pPr>
              <w:rPr>
                <w:rFonts w:cs="Times New Roman"/>
              </w:rPr>
            </w:pPr>
            <w:r w:rsidRPr="005129BC">
              <w:rPr>
                <w:rFonts w:cs="Times New Roman"/>
              </w:rPr>
              <w:t>First aid kit</w:t>
            </w:r>
          </w:p>
        </w:tc>
        <w:tc>
          <w:tcPr>
            <w:tcW w:w="3709" w:type="dxa"/>
          </w:tcPr>
          <w:p w14:paraId="5653A031" w14:textId="77777777" w:rsidR="0021712D" w:rsidRPr="005129BC" w:rsidRDefault="0021712D" w:rsidP="00AD6AB6">
            <w:pPr>
              <w:rPr>
                <w:rFonts w:cs="Times New Roman"/>
              </w:rPr>
            </w:pPr>
            <w:r>
              <w:rPr>
                <w:rFonts w:cs="Times New Roman"/>
              </w:rPr>
              <w:t>For using</w:t>
            </w:r>
            <w:r w:rsidRPr="005129BC">
              <w:rPr>
                <w:rFonts w:cs="Times New Roman"/>
              </w:rPr>
              <w:t xml:space="preserve"> during the emergency and general health problems</w:t>
            </w:r>
          </w:p>
        </w:tc>
      </w:tr>
    </w:tbl>
    <w:p w14:paraId="09BADD27" w14:textId="5211CDEE" w:rsidR="004E4CAC" w:rsidRDefault="00BD1D0B" w:rsidP="001A3AAD">
      <w:pPr>
        <w:pStyle w:val="Heading1"/>
      </w:pPr>
      <w:bookmarkStart w:id="31" w:name="_Toc214204758"/>
      <w:r>
        <w:lastRenderedPageBreak/>
        <w:t>RAPPORT BUILDING</w:t>
      </w:r>
      <w:r w:rsidR="007F2013">
        <w:t xml:space="preserve"> AND SOCIAL MAPPING</w:t>
      </w:r>
      <w:bookmarkEnd w:id="31"/>
    </w:p>
    <w:p w14:paraId="5776C4AB" w14:textId="0673F7C9" w:rsidR="001A3AAD" w:rsidRPr="001A3AAD" w:rsidRDefault="001A3AAD" w:rsidP="005E0B05">
      <w:pPr>
        <w:pStyle w:val="Heading2"/>
      </w:pPr>
      <w:bookmarkStart w:id="32" w:name="_Toc214204759"/>
      <w:r>
        <w:t>Rapport Building and Orientation</w:t>
      </w:r>
      <w:bookmarkEnd w:id="32"/>
    </w:p>
    <w:p w14:paraId="469B8B3E" w14:textId="77777777" w:rsidR="007F2013" w:rsidRPr="00C662B0" w:rsidRDefault="007F2013" w:rsidP="00AD6AB6">
      <w:pPr>
        <w:rPr>
          <w:rFonts w:cs="Times New Roman"/>
        </w:rPr>
      </w:pPr>
      <w:r w:rsidRPr="00C662B0">
        <w:rPr>
          <w:rFonts w:cs="Times New Roman"/>
        </w:rPr>
        <w:t>Rapport Building is the process of establishing a friendly, trusting relationship essential for enhancing communication and cooperation between stakeholders.</w:t>
      </w:r>
    </w:p>
    <w:p w14:paraId="370ECF04" w14:textId="525BC6C1" w:rsidR="007F2013" w:rsidRDefault="007F2013" w:rsidP="00AD6AB6">
      <w:pPr>
        <w:rPr>
          <w:rFonts w:cs="Times New Roman"/>
        </w:rPr>
      </w:pPr>
      <w:r w:rsidRPr="00C662B0">
        <w:rPr>
          <w:rFonts w:cs="Times New Roman"/>
        </w:rPr>
        <w:t>In this field practice, significant effort was dedicated to cultivating strong, positive connections with all concerned parties. Developing these meaningful bonds, characterized by mutual understanding, trust, and communication ease, is fundamental to community health diagnosis. This process served as the essential foundation for every task undertaken. By intentionally establishing and nurturing these relationships, we were able to build trust with community members, which was critical for facilitating the ethical collection of necessary data and ensuring the effective implementation of community-based programs.</w:t>
      </w:r>
    </w:p>
    <w:p w14:paraId="7977BE18" w14:textId="3FC5BDC8" w:rsidR="001A3AAD" w:rsidRPr="001E1732" w:rsidRDefault="001A3AAD" w:rsidP="005E0B05">
      <w:pPr>
        <w:pStyle w:val="Heading2"/>
      </w:pPr>
      <w:bookmarkStart w:id="33" w:name="_Toc214204760"/>
      <w:r>
        <w:t>Process of Rapport Building</w:t>
      </w:r>
      <w:bookmarkEnd w:id="33"/>
    </w:p>
    <w:p w14:paraId="0957F339" w14:textId="77777777" w:rsidR="007F2013" w:rsidRDefault="007F2013" w:rsidP="001A3AAD">
      <w:pPr>
        <w:pStyle w:val="Heading3"/>
        <w:rPr>
          <w:lang w:val="en-IN"/>
        </w:rPr>
      </w:pPr>
      <w:r w:rsidRPr="00C662B0">
        <w:rPr>
          <w:lang w:val="en-IN"/>
        </w:rPr>
        <w:t>Activities of Rapport Building</w:t>
      </w:r>
    </w:p>
    <w:p w14:paraId="0E1A8290" w14:textId="77777777" w:rsidR="007F2013" w:rsidRPr="00C63AAA" w:rsidRDefault="007F2013">
      <w:pPr>
        <w:pStyle w:val="ListParagraph"/>
        <w:numPr>
          <w:ilvl w:val="0"/>
          <w:numId w:val="8"/>
        </w:numPr>
        <w:spacing w:before="0" w:after="160" w:line="360" w:lineRule="auto"/>
        <w:rPr>
          <w:rFonts w:ascii="Times New Roman" w:hAnsi="Times New Roman" w:cs="Times New Roman"/>
          <w:sz w:val="24"/>
          <w:szCs w:val="24"/>
        </w:rPr>
      </w:pPr>
      <w:r w:rsidRPr="00C63AAA">
        <w:rPr>
          <w:rFonts w:ascii="Times New Roman" w:hAnsi="Times New Roman" w:cs="Times New Roman"/>
          <w:sz w:val="24"/>
          <w:szCs w:val="24"/>
        </w:rPr>
        <w:t>Provided appropriate self-introductions during key interactions, including transect walks, community assemblies, and home visits.</w:t>
      </w:r>
    </w:p>
    <w:p w14:paraId="2A0F9246" w14:textId="77777777" w:rsidR="007F2013" w:rsidRPr="00C63AAA" w:rsidRDefault="007F2013">
      <w:pPr>
        <w:pStyle w:val="ListParagraph"/>
        <w:numPr>
          <w:ilvl w:val="0"/>
          <w:numId w:val="8"/>
        </w:numPr>
        <w:spacing w:before="0" w:after="160" w:line="360" w:lineRule="auto"/>
        <w:rPr>
          <w:rFonts w:ascii="Times New Roman" w:hAnsi="Times New Roman" w:cs="Times New Roman"/>
          <w:sz w:val="24"/>
          <w:szCs w:val="24"/>
        </w:rPr>
      </w:pPr>
      <w:r w:rsidRPr="00C63AAA">
        <w:rPr>
          <w:rFonts w:ascii="Times New Roman" w:hAnsi="Times New Roman" w:cs="Times New Roman"/>
          <w:sz w:val="24"/>
          <w:szCs w:val="24"/>
        </w:rPr>
        <w:t>Clearly articulated the project's purposes and objectives using understandable language.</w:t>
      </w:r>
    </w:p>
    <w:p w14:paraId="326B579B" w14:textId="77777777" w:rsidR="007F2013" w:rsidRPr="00C63AAA" w:rsidRDefault="007F2013">
      <w:pPr>
        <w:pStyle w:val="ListParagraph"/>
        <w:numPr>
          <w:ilvl w:val="0"/>
          <w:numId w:val="8"/>
        </w:numPr>
        <w:spacing w:before="0" w:after="160" w:line="360" w:lineRule="auto"/>
        <w:rPr>
          <w:rFonts w:ascii="Times New Roman" w:hAnsi="Times New Roman" w:cs="Times New Roman"/>
          <w:sz w:val="24"/>
          <w:szCs w:val="24"/>
        </w:rPr>
      </w:pPr>
      <w:r w:rsidRPr="00C63AAA">
        <w:rPr>
          <w:rFonts w:ascii="Times New Roman" w:hAnsi="Times New Roman" w:cs="Times New Roman"/>
          <w:sz w:val="24"/>
          <w:szCs w:val="24"/>
        </w:rPr>
        <w:t>Shared relevant personal information to foster deeper, more meaningful connections extending beyond the field work requirements.</w:t>
      </w:r>
    </w:p>
    <w:p w14:paraId="5B0C966C" w14:textId="77777777" w:rsidR="007F2013" w:rsidRPr="00C63AAA" w:rsidRDefault="007F2013">
      <w:pPr>
        <w:pStyle w:val="ListParagraph"/>
        <w:numPr>
          <w:ilvl w:val="0"/>
          <w:numId w:val="8"/>
        </w:numPr>
        <w:spacing w:before="0" w:after="160" w:line="360" w:lineRule="auto"/>
        <w:rPr>
          <w:rFonts w:ascii="Times New Roman" w:hAnsi="Times New Roman" w:cs="Times New Roman"/>
          <w:sz w:val="24"/>
          <w:szCs w:val="24"/>
        </w:rPr>
      </w:pPr>
      <w:r w:rsidRPr="00C63AAA">
        <w:rPr>
          <w:rFonts w:ascii="Times New Roman" w:hAnsi="Times New Roman" w:cs="Times New Roman"/>
          <w:sz w:val="24"/>
          <w:szCs w:val="24"/>
        </w:rPr>
        <w:t>Described planned activities and distinctly highlighted the anticipated benefits these activities would bring to the community.</w:t>
      </w:r>
    </w:p>
    <w:p w14:paraId="0CF38128" w14:textId="77777777" w:rsidR="007F2013" w:rsidRPr="00C63AAA" w:rsidRDefault="007F2013">
      <w:pPr>
        <w:pStyle w:val="ListParagraph"/>
        <w:numPr>
          <w:ilvl w:val="0"/>
          <w:numId w:val="8"/>
        </w:numPr>
        <w:spacing w:before="0" w:after="160" w:line="360" w:lineRule="auto"/>
        <w:rPr>
          <w:rFonts w:ascii="Times New Roman" w:hAnsi="Times New Roman" w:cs="Times New Roman"/>
          <w:sz w:val="24"/>
          <w:szCs w:val="24"/>
        </w:rPr>
      </w:pPr>
      <w:r w:rsidRPr="00C63AAA">
        <w:rPr>
          <w:rFonts w:ascii="Times New Roman" w:hAnsi="Times New Roman" w:cs="Times New Roman"/>
          <w:sz w:val="24"/>
          <w:szCs w:val="24"/>
        </w:rPr>
        <w:t>Demonstrated active interest in community discussions and provided assurance of support as needed.</w:t>
      </w:r>
    </w:p>
    <w:p w14:paraId="74AE9FCA" w14:textId="77777777" w:rsidR="007F2013" w:rsidRPr="00C63AAA" w:rsidRDefault="007F2013">
      <w:pPr>
        <w:pStyle w:val="ListParagraph"/>
        <w:numPr>
          <w:ilvl w:val="0"/>
          <w:numId w:val="8"/>
        </w:numPr>
        <w:spacing w:before="0" w:after="160" w:line="360" w:lineRule="auto"/>
        <w:rPr>
          <w:rFonts w:ascii="Times New Roman" w:hAnsi="Times New Roman" w:cs="Times New Roman"/>
          <w:sz w:val="24"/>
          <w:szCs w:val="24"/>
        </w:rPr>
      </w:pPr>
      <w:r w:rsidRPr="00C63AAA">
        <w:rPr>
          <w:rFonts w:ascii="Times New Roman" w:hAnsi="Times New Roman" w:cs="Times New Roman"/>
          <w:sz w:val="24"/>
          <w:szCs w:val="24"/>
        </w:rPr>
        <w:t>Sustained engagement through formal and informal meetings, phone calls, and discussions.</w:t>
      </w:r>
    </w:p>
    <w:p w14:paraId="6A34F46D" w14:textId="77777777" w:rsidR="007F2013" w:rsidRPr="007F2013" w:rsidRDefault="007F2013" w:rsidP="00AD6AB6"/>
    <w:p w14:paraId="0C91F71B" w14:textId="77777777" w:rsidR="00274AC5" w:rsidRDefault="00972121" w:rsidP="005E0B05">
      <w:pPr>
        <w:pStyle w:val="Heading2"/>
      </w:pPr>
      <w:bookmarkStart w:id="34" w:name="_Toc214204761"/>
      <w:r>
        <w:lastRenderedPageBreak/>
        <w:t>Social Mapping</w:t>
      </w:r>
      <w:bookmarkEnd w:id="34"/>
      <w:r>
        <w:t xml:space="preserve"> </w:t>
      </w:r>
    </w:p>
    <w:p w14:paraId="58EA23C4" w14:textId="7A419515" w:rsidR="004A690F" w:rsidRPr="001E1732" w:rsidRDefault="004A690F" w:rsidP="00AD6AB6">
      <w:pPr>
        <w:rPr>
          <w:rFonts w:eastAsia="SimSun" w:cs="Times New Roman"/>
          <w:color w:val="000000"/>
          <w:szCs w:val="24"/>
          <w:lang w:eastAsia="zh-CN" w:bidi="ar"/>
        </w:rPr>
      </w:pPr>
      <w:r w:rsidRPr="00275012">
        <w:rPr>
          <w:rFonts w:eastAsia="Times New Roman" w:cs="Times New Roman"/>
          <w:szCs w:val="24"/>
          <w:lang w:bidi="ne-NP"/>
        </w:rPr>
        <w:t>Social map is a visual representation of a social network</w:t>
      </w:r>
      <w:r w:rsidRPr="00275012">
        <w:rPr>
          <w:rFonts w:eastAsia="Times New Roman" w:cs="Times New Roman"/>
          <w:szCs w:val="24"/>
          <w:lang w:val="en-US" w:bidi="ne-NP"/>
        </w:rPr>
        <w:t xml:space="preserve"> which involves</w:t>
      </w:r>
      <w:r w:rsidRPr="00275012">
        <w:rPr>
          <w:rFonts w:eastAsia="SimSun" w:cs="Times New Roman"/>
          <w:color w:val="000000"/>
          <w:szCs w:val="24"/>
          <w:lang w:val="en-US" w:eastAsia="zh-CN" w:bidi="ar"/>
        </w:rPr>
        <w:t xml:space="preserve"> drawing the map of the concerned community with essential resources, along with the full participation of community members. It is very crucial part of our residential field practice since, initially, we are totally unaware about the study area. It is a platform during which we get to know the study area in deeper ways.</w:t>
      </w:r>
    </w:p>
    <w:p w14:paraId="296AFD4E" w14:textId="77777777" w:rsidR="00274AC5" w:rsidRDefault="00972121" w:rsidP="005E0B05">
      <w:pPr>
        <w:pStyle w:val="Heading2"/>
      </w:pPr>
      <w:bookmarkStart w:id="35" w:name="_Toc214204762"/>
      <w:r>
        <w:t>Process of Social Mapping</w:t>
      </w:r>
      <w:bookmarkEnd w:id="35"/>
      <w:r>
        <w:t xml:space="preserve"> </w:t>
      </w:r>
    </w:p>
    <w:p w14:paraId="0255812B" w14:textId="13352FC3" w:rsidR="005E0B05" w:rsidRPr="005E0B05" w:rsidRDefault="005E0B05">
      <w:pPr>
        <w:pStyle w:val="ListParagraph"/>
        <w:numPr>
          <w:ilvl w:val="0"/>
          <w:numId w:val="27"/>
        </w:numPr>
        <w:spacing w:before="0" w:line="360" w:lineRule="auto"/>
        <w:ind w:left="360" w:hanging="270"/>
        <w:rPr>
          <w:rFonts w:ascii="Times New Roman" w:hAnsi="Times New Roman" w:cs="Times New Roman"/>
          <w:b/>
          <w:bCs/>
          <w:sz w:val="24"/>
          <w:szCs w:val="24"/>
        </w:rPr>
      </w:pPr>
      <w:r w:rsidRPr="005E0B05">
        <w:rPr>
          <w:rFonts w:ascii="Times New Roman" w:hAnsi="Times New Roman" w:cs="Times New Roman"/>
          <w:b/>
          <w:bCs/>
          <w:sz w:val="24"/>
          <w:szCs w:val="24"/>
        </w:rPr>
        <w:t>Invitation to Key Informants/Local People</w:t>
      </w:r>
    </w:p>
    <w:p w14:paraId="5BE75B28" w14:textId="77777777" w:rsidR="004A690F" w:rsidRPr="005129BC" w:rsidRDefault="004A690F" w:rsidP="00AD6AB6">
      <w:pPr>
        <w:rPr>
          <w:rFonts w:eastAsia="SimSun" w:cs="Times New Roman"/>
          <w:color w:val="000000"/>
          <w:szCs w:val="24"/>
          <w:lang w:eastAsia="zh-CN" w:bidi="ar"/>
        </w:rPr>
      </w:pPr>
      <w:r w:rsidRPr="005129BC">
        <w:rPr>
          <w:rFonts w:eastAsia="SimSun" w:cs="Times New Roman"/>
          <w:color w:val="000000"/>
          <w:szCs w:val="24"/>
          <w:lang w:val="en-US" w:eastAsia="zh-CN" w:bidi="ar"/>
        </w:rPr>
        <w:t xml:space="preserve">During our social mapping, we invited the key informants of our study area such as the ward president, ward members, </w:t>
      </w:r>
      <w:r>
        <w:rPr>
          <w:rFonts w:eastAsia="SimSun" w:cs="Times New Roman"/>
          <w:color w:val="000000"/>
          <w:szCs w:val="24"/>
          <w:lang w:val="en-US" w:eastAsia="zh-CN" w:bidi="ar"/>
        </w:rPr>
        <w:t>BHCC</w:t>
      </w:r>
      <w:r w:rsidRPr="005129BC">
        <w:rPr>
          <w:rFonts w:eastAsia="SimSun" w:cs="Times New Roman"/>
          <w:color w:val="000000"/>
          <w:szCs w:val="24"/>
          <w:lang w:val="en-US" w:eastAsia="zh-CN" w:bidi="ar"/>
        </w:rPr>
        <w:t xml:space="preserve"> staff, school principals, FCHVs, mother group, and more others.</w:t>
      </w:r>
    </w:p>
    <w:p w14:paraId="55A0F7B4" w14:textId="77777777" w:rsidR="004A690F" w:rsidRPr="003201BA" w:rsidRDefault="004A690F" w:rsidP="00AD6AB6">
      <w:pPr>
        <w:rPr>
          <w:rFonts w:eastAsia="SimSun" w:cs="Times New Roman"/>
          <w:b/>
          <w:bCs/>
          <w:color w:val="000000"/>
          <w:szCs w:val="24"/>
          <w:lang w:eastAsia="zh-CN" w:bidi="ar"/>
        </w:rPr>
      </w:pPr>
      <w:r>
        <w:rPr>
          <w:rFonts w:eastAsia="SimSun" w:cs="Times New Roman"/>
          <w:b/>
          <w:bCs/>
          <w:color w:val="000000"/>
          <w:szCs w:val="24"/>
          <w:lang w:val="en-US" w:eastAsia="zh-CN" w:bidi="ar"/>
        </w:rPr>
        <w:t xml:space="preserve">ii. </w:t>
      </w:r>
      <w:r w:rsidRPr="003201BA">
        <w:rPr>
          <w:rFonts w:eastAsia="SimSun" w:cs="Times New Roman"/>
          <w:b/>
          <w:bCs/>
          <w:color w:val="000000"/>
          <w:szCs w:val="24"/>
          <w:lang w:val="en-US" w:eastAsia="zh-CN" w:bidi="ar"/>
        </w:rPr>
        <w:t>Local Resources Collection:</w:t>
      </w:r>
    </w:p>
    <w:p w14:paraId="1B4B9CFE" w14:textId="77777777" w:rsidR="004A690F" w:rsidRDefault="004A690F" w:rsidP="00AD6AB6">
      <w:pPr>
        <w:rPr>
          <w:rFonts w:eastAsia="SimSun" w:cs="Times New Roman"/>
          <w:color w:val="000000"/>
          <w:szCs w:val="24"/>
          <w:lang w:eastAsia="zh-CN" w:bidi="ar"/>
        </w:rPr>
      </w:pPr>
      <w:r w:rsidRPr="005129BC">
        <w:rPr>
          <w:rFonts w:eastAsia="SimSun" w:cs="Times New Roman"/>
          <w:color w:val="000000"/>
          <w:szCs w:val="24"/>
          <w:lang w:val="en-US" w:eastAsia="zh-CN" w:bidi="ar"/>
        </w:rPr>
        <w:t xml:space="preserve">We collected different local resources to prepare </w:t>
      </w:r>
      <w:r w:rsidR="00A726B4">
        <w:rPr>
          <w:rFonts w:eastAsia="SimSun" w:cs="Times New Roman"/>
          <w:color w:val="000000"/>
          <w:szCs w:val="24"/>
          <w:lang w:val="en-US" w:eastAsia="zh-CN" w:bidi="ar"/>
        </w:rPr>
        <w:t>the map of Barpak Sulikot-04, Gorkha</w:t>
      </w:r>
      <w:r w:rsidRPr="005129BC">
        <w:rPr>
          <w:rFonts w:eastAsia="SimSun" w:cs="Times New Roman"/>
          <w:color w:val="000000"/>
          <w:szCs w:val="24"/>
          <w:lang w:val="en-US" w:eastAsia="zh-CN" w:bidi="ar"/>
        </w:rPr>
        <w:t>. We gathered stones, pebbles,</w:t>
      </w:r>
      <w:r>
        <w:rPr>
          <w:rFonts w:eastAsia="SimSun" w:cs="Times New Roman"/>
          <w:color w:val="000000"/>
          <w:szCs w:val="24"/>
          <w:lang w:val="en-US" w:eastAsia="zh-CN" w:bidi="ar"/>
        </w:rPr>
        <w:t xml:space="preserve"> </w:t>
      </w:r>
      <w:r w:rsidRPr="005129BC">
        <w:rPr>
          <w:rFonts w:eastAsia="SimSun" w:cs="Times New Roman"/>
          <w:color w:val="000000"/>
          <w:szCs w:val="24"/>
          <w:lang w:val="en-US" w:eastAsia="zh-CN" w:bidi="ar"/>
        </w:rPr>
        <w:t>coal, leaves, stems, grass,</w:t>
      </w:r>
      <w:r>
        <w:rPr>
          <w:rFonts w:eastAsia="SimSun" w:cs="Times New Roman"/>
          <w:color w:val="000000"/>
          <w:szCs w:val="24"/>
          <w:lang w:val="en-US" w:eastAsia="zh-CN" w:bidi="ar"/>
        </w:rPr>
        <w:t xml:space="preserve"> </w:t>
      </w:r>
      <w:r w:rsidRPr="005129BC">
        <w:rPr>
          <w:rFonts w:eastAsia="SimSun" w:cs="Times New Roman"/>
          <w:color w:val="000000"/>
          <w:szCs w:val="24"/>
          <w:lang w:val="en-US" w:eastAsia="zh-CN" w:bidi="ar"/>
        </w:rPr>
        <w:t>sticks etc. We also used the soil from the fields to create various important structures such as health clinics, schools, temples, entrance, chautaras and painted with the help of abir and kesari to color them.</w:t>
      </w:r>
    </w:p>
    <w:p w14:paraId="3ED285A1" w14:textId="77777777" w:rsidR="004A690F" w:rsidRPr="003201BA" w:rsidRDefault="004A690F" w:rsidP="00AD6AB6">
      <w:pPr>
        <w:rPr>
          <w:rFonts w:eastAsia="SimSun" w:cs="Times New Roman"/>
          <w:b/>
          <w:bCs/>
          <w:color w:val="000000"/>
          <w:szCs w:val="24"/>
          <w:lang w:eastAsia="zh-CN" w:bidi="ar"/>
        </w:rPr>
      </w:pPr>
      <w:r>
        <w:rPr>
          <w:rFonts w:eastAsia="SimSun" w:cs="Times New Roman"/>
          <w:b/>
          <w:bCs/>
          <w:color w:val="000000"/>
          <w:szCs w:val="24"/>
          <w:lang w:val="en-US" w:eastAsia="zh-CN" w:bidi="ar"/>
        </w:rPr>
        <w:t>iii. Mapping:</w:t>
      </w:r>
    </w:p>
    <w:p w14:paraId="2D5D44A9" w14:textId="12F55F4E" w:rsidR="004A690F" w:rsidRPr="005129BC" w:rsidRDefault="004A690F" w:rsidP="00AD6AB6">
      <w:pPr>
        <w:rPr>
          <w:rFonts w:eastAsia="SimSun" w:cs="Times New Roman"/>
          <w:color w:val="000000"/>
          <w:szCs w:val="24"/>
          <w:lang w:eastAsia="zh-CN" w:bidi="ar"/>
        </w:rPr>
      </w:pPr>
      <w:r w:rsidRPr="005129BC">
        <w:rPr>
          <w:rFonts w:eastAsia="SimSun" w:cs="Times New Roman"/>
          <w:color w:val="000000"/>
          <w:szCs w:val="24"/>
          <w:lang w:val="en-US" w:eastAsia="zh-CN" w:bidi="ar"/>
        </w:rPr>
        <w:t>Firstly, we shared the purpose and importance of social mapping to the community people. Then to facilitate the community members, we gathered and dispatched the materials to be used for mapping. The community people initiated the drawing by tracing the boundary and indicating the north pole. They</w:t>
      </w:r>
      <w:r w:rsidRPr="005129BC">
        <w:rPr>
          <w:rFonts w:eastAsia="Times New Roman" w:cs="Times New Roman"/>
          <w:szCs w:val="24"/>
          <w:lang w:bidi="ne-NP"/>
        </w:rPr>
        <w:t xml:space="preserve"> discussed </w:t>
      </w:r>
      <w:r w:rsidRPr="005129BC">
        <w:rPr>
          <w:rFonts w:eastAsia="Times New Roman" w:cs="Times New Roman"/>
          <w:szCs w:val="24"/>
          <w:lang w:val="en-US" w:bidi="ne-NP"/>
        </w:rPr>
        <w:t>and located all the resources and structures</w:t>
      </w:r>
      <w:r w:rsidRPr="005129BC">
        <w:rPr>
          <w:rFonts w:eastAsia="Times New Roman" w:cs="Times New Roman"/>
          <w:szCs w:val="24"/>
          <w:lang w:bidi="ne-NP"/>
        </w:rPr>
        <w:t xml:space="preserve"> in their community such as road, direction, ward office, health </w:t>
      </w:r>
      <w:r w:rsidRPr="005129BC">
        <w:rPr>
          <w:rFonts w:eastAsia="Times New Roman" w:cs="Times New Roman"/>
          <w:szCs w:val="24"/>
          <w:lang w:val="en-US" w:bidi="ne-NP"/>
        </w:rPr>
        <w:t>clinics</w:t>
      </w:r>
      <w:r w:rsidRPr="005129BC">
        <w:rPr>
          <w:rFonts w:eastAsia="Times New Roman" w:cs="Times New Roman"/>
          <w:szCs w:val="24"/>
          <w:lang w:bidi="ne-NP"/>
        </w:rPr>
        <w:t xml:space="preserve">, </w:t>
      </w:r>
      <w:r w:rsidRPr="005129BC">
        <w:rPr>
          <w:rFonts w:eastAsia="Times New Roman" w:cs="Times New Roman"/>
          <w:szCs w:val="24"/>
          <w:lang w:val="en-US" w:bidi="ne-NP"/>
        </w:rPr>
        <w:t xml:space="preserve">radio station, </w:t>
      </w:r>
      <w:r w:rsidRPr="005129BC">
        <w:rPr>
          <w:rFonts w:eastAsia="Times New Roman" w:cs="Times New Roman"/>
          <w:szCs w:val="24"/>
          <w:lang w:bidi="ne-NP"/>
        </w:rPr>
        <w:t>forest, temples,</w:t>
      </w:r>
      <w:r>
        <w:rPr>
          <w:rFonts w:eastAsia="Times New Roman" w:cs="Times New Roman"/>
          <w:szCs w:val="24"/>
          <w:lang w:bidi="ne-NP"/>
        </w:rPr>
        <w:t xml:space="preserve"> </w:t>
      </w:r>
      <w:r w:rsidRPr="005129BC">
        <w:rPr>
          <w:rFonts w:eastAsia="Times New Roman" w:cs="Times New Roman"/>
          <w:szCs w:val="24"/>
          <w:lang w:val="en-US" w:bidi="ne-NP"/>
        </w:rPr>
        <w:t>church,</w:t>
      </w:r>
      <w:r w:rsidRPr="005129BC">
        <w:rPr>
          <w:rFonts w:eastAsia="Times New Roman" w:cs="Times New Roman"/>
          <w:szCs w:val="24"/>
          <w:lang w:bidi="ne-NP"/>
        </w:rPr>
        <w:t xml:space="preserve"> schools, chautara, FCHVs house and so on</w:t>
      </w:r>
      <w:r w:rsidRPr="005129BC">
        <w:rPr>
          <w:rFonts w:eastAsia="Times New Roman" w:cs="Times New Roman"/>
          <w:szCs w:val="24"/>
          <w:lang w:val="en-US" w:bidi="ne-NP"/>
        </w:rPr>
        <w:t xml:space="preserve">. After the mapping was completed, we copied the map into a chart paper using pencils, markers, sign pens etc and thanked each </w:t>
      </w:r>
      <w:r w:rsidR="00AD1170" w:rsidRPr="005129BC">
        <w:rPr>
          <w:rFonts w:eastAsia="Times New Roman" w:cs="Times New Roman"/>
          <w:szCs w:val="24"/>
          <w:lang w:val="en-US" w:bidi="ne-NP"/>
        </w:rPr>
        <w:t>participant</w:t>
      </w:r>
      <w:r w:rsidRPr="005129BC">
        <w:rPr>
          <w:rFonts w:eastAsia="Times New Roman" w:cs="Times New Roman"/>
          <w:szCs w:val="24"/>
          <w:lang w:val="en-US" w:bidi="ne-NP"/>
        </w:rPr>
        <w:t xml:space="preserve"> for their participation in this process.</w:t>
      </w:r>
    </w:p>
    <w:p w14:paraId="6E1FD2B2" w14:textId="77777777" w:rsidR="004A690F" w:rsidRPr="005129BC" w:rsidRDefault="004A690F" w:rsidP="00AD6AB6">
      <w:pPr>
        <w:rPr>
          <w:rFonts w:eastAsia="SimSun" w:cs="Times New Roman"/>
          <w:color w:val="000000"/>
          <w:szCs w:val="24"/>
          <w:lang w:eastAsia="zh-CN" w:bidi="ar"/>
        </w:rPr>
      </w:pPr>
      <w:r w:rsidRPr="005129BC">
        <w:rPr>
          <w:rFonts w:eastAsia="SimSun" w:cs="Times New Roman"/>
          <w:b/>
          <w:bCs/>
          <w:color w:val="000000"/>
          <w:szCs w:val="24"/>
          <w:lang w:val="en-US" w:eastAsia="zh-CN" w:bidi="ar"/>
        </w:rPr>
        <w:t xml:space="preserve">Date: </w:t>
      </w:r>
      <w:r>
        <w:rPr>
          <w:rFonts w:eastAsia="SimSun" w:cs="Times New Roman"/>
          <w:color w:val="000000"/>
          <w:szCs w:val="24"/>
          <w:lang w:val="en-US" w:eastAsia="zh-CN" w:bidi="ar"/>
        </w:rPr>
        <w:t>2082/ 02/30</w:t>
      </w:r>
    </w:p>
    <w:p w14:paraId="55E2E58F" w14:textId="01F77220" w:rsidR="00AD1170" w:rsidRDefault="004A690F" w:rsidP="00AD6AB6">
      <w:pPr>
        <w:rPr>
          <w:rFonts w:eastAsia="SimSun" w:cs="Times New Roman"/>
          <w:color w:val="000000"/>
          <w:szCs w:val="24"/>
          <w:lang w:val="en-US" w:eastAsia="zh-CN" w:bidi="ar"/>
        </w:rPr>
      </w:pPr>
      <w:r w:rsidRPr="005129BC">
        <w:rPr>
          <w:rFonts w:eastAsia="SimSun" w:cs="Times New Roman"/>
          <w:b/>
          <w:bCs/>
          <w:color w:val="000000"/>
          <w:szCs w:val="24"/>
          <w:lang w:val="en-US" w:eastAsia="zh-CN" w:bidi="ar"/>
        </w:rPr>
        <w:t xml:space="preserve">Venue: </w:t>
      </w:r>
      <w:r>
        <w:rPr>
          <w:rFonts w:eastAsia="SimSun" w:cs="Times New Roman"/>
          <w:color w:val="000000"/>
          <w:szCs w:val="24"/>
          <w:lang w:val="en-US" w:eastAsia="zh-CN" w:bidi="ar"/>
        </w:rPr>
        <w:t>Outside of School (</w:t>
      </w:r>
      <w:r w:rsidR="00022710">
        <w:rPr>
          <w:rFonts w:eastAsia="SimSun" w:cs="Times New Roman"/>
          <w:color w:val="000000"/>
          <w:szCs w:val="24"/>
          <w:lang w:val="en-US" w:eastAsia="zh-CN" w:bidi="ar"/>
        </w:rPr>
        <w:t>Shree Himalaya Secondary School</w:t>
      </w:r>
      <w:r w:rsidR="00523125">
        <w:rPr>
          <w:rFonts w:eastAsia="SimSun" w:cs="Times New Roman"/>
          <w:color w:val="000000"/>
          <w:szCs w:val="24"/>
          <w:lang w:val="en-US" w:eastAsia="zh-CN" w:bidi="ar"/>
        </w:rPr>
        <w:t xml:space="preserve">) </w:t>
      </w:r>
    </w:p>
    <w:p w14:paraId="7C1D0FE3" w14:textId="53B80519" w:rsidR="004E4CAC" w:rsidRPr="00554192" w:rsidRDefault="00AD1170" w:rsidP="00AD1170">
      <w:pPr>
        <w:spacing w:line="259" w:lineRule="auto"/>
        <w:jc w:val="left"/>
        <w:rPr>
          <w:rFonts w:eastAsia="SimSun" w:cs="Times New Roman"/>
          <w:color w:val="000000"/>
          <w:szCs w:val="24"/>
          <w:lang w:val="en-US" w:eastAsia="zh-CN" w:bidi="ar"/>
        </w:rPr>
      </w:pPr>
      <w:r>
        <w:rPr>
          <w:rFonts w:eastAsia="SimSun" w:cs="Times New Roman"/>
          <w:color w:val="000000"/>
          <w:szCs w:val="24"/>
          <w:lang w:val="en-US" w:eastAsia="zh-CN" w:bidi="ar"/>
        </w:rPr>
        <w:br w:type="page"/>
      </w:r>
    </w:p>
    <w:p w14:paraId="5962BA6F" w14:textId="0B7AC072" w:rsidR="00523125" w:rsidRPr="00523125" w:rsidRDefault="00BD1D0B" w:rsidP="00523125">
      <w:pPr>
        <w:pStyle w:val="Heading1"/>
      </w:pPr>
      <w:bookmarkStart w:id="36" w:name="_Toc214204763"/>
      <w:r>
        <w:lastRenderedPageBreak/>
        <w:t>FINDINGS AND RESULT</w:t>
      </w:r>
      <w:bookmarkEnd w:id="36"/>
    </w:p>
    <w:p w14:paraId="2F969572" w14:textId="147CCFFD" w:rsidR="00523125" w:rsidRPr="00523125" w:rsidRDefault="00415FB3" w:rsidP="005E0B05">
      <w:pPr>
        <w:pStyle w:val="Heading2"/>
      </w:pPr>
      <w:bookmarkStart w:id="37" w:name="_Toc214204764"/>
      <w:r>
        <w:t>Socio-demographic Information</w:t>
      </w:r>
      <w:bookmarkEnd w:id="37"/>
    </w:p>
    <w:p w14:paraId="3EEFFCEC" w14:textId="77777777" w:rsidR="00BD421E" w:rsidRDefault="004A690F" w:rsidP="00CE11AD">
      <w:pPr>
        <w:pStyle w:val="Heading3"/>
      </w:pPr>
      <w:r>
        <w:t>Demographic</w:t>
      </w:r>
      <w:r w:rsidR="00BD421E">
        <w:t xml:space="preserve"> information</w:t>
      </w:r>
    </w:p>
    <w:p w14:paraId="17C6C0A7" w14:textId="77777777" w:rsidR="00BD421E" w:rsidRPr="00F635DA" w:rsidRDefault="00BD421E" w:rsidP="00AD6AB6">
      <w:pPr>
        <w:rPr>
          <w:rFonts w:eastAsia="SimSun" w:cs="Times New Roman"/>
          <w:color w:val="000000"/>
          <w:lang w:eastAsia="zh-CN" w:bidi="ar"/>
        </w:rPr>
      </w:pPr>
      <w:r>
        <w:rPr>
          <w:rFonts w:eastAsia="SimSun" w:cs="Times New Roman"/>
          <w:color w:val="000000"/>
          <w:lang w:eastAsia="zh-CN" w:bidi="ar"/>
        </w:rPr>
        <w:t>Out of 500 households our study revealed that the average household size was about 4.062, with a total population of 2031. Males and females were nearly equal, which makes the sex ratio (M/Fe*100) 98.05. Among total households, more than half (66%) were nuclear families. Around one fifth (17.9%) of the people had secondary level education. The overall literacy rate was 68%.</w:t>
      </w:r>
    </w:p>
    <w:p w14:paraId="3ED9951E" w14:textId="232C3BA5" w:rsidR="00BD421E" w:rsidRPr="00CC3A89" w:rsidRDefault="00186CCC" w:rsidP="00DE2D87">
      <w:pPr>
        <w:pStyle w:val="Caption"/>
        <w:rPr>
          <w:szCs w:val="22"/>
        </w:rPr>
      </w:pPr>
      <w:bookmarkStart w:id="38" w:name="_Toc214204800"/>
      <w:r>
        <w:t xml:space="preserve">Table </w:t>
      </w:r>
      <w:fldSimple w:instr=" SEQ Table \* ARABIC ">
        <w:r w:rsidR="004E101A">
          <w:rPr>
            <w:noProof/>
          </w:rPr>
          <w:t>3</w:t>
        </w:r>
      </w:fldSimple>
      <w:r>
        <w:t>: Socio demographic status</w:t>
      </w:r>
      <w:bookmarkEnd w:id="38"/>
    </w:p>
    <w:tbl>
      <w:tblPr>
        <w:tblStyle w:val="TableGrid0"/>
        <w:tblW w:w="0" w:type="auto"/>
        <w:tblInd w:w="0" w:type="dxa"/>
        <w:tblBorders>
          <w:top w:val="single" w:sz="4" w:space="0" w:color="auto"/>
          <w:bottom w:val="single" w:sz="4" w:space="0" w:color="auto"/>
        </w:tblBorders>
        <w:tblLook w:val="04A0" w:firstRow="1" w:lastRow="0" w:firstColumn="1" w:lastColumn="0" w:noHBand="0" w:noVBand="1"/>
      </w:tblPr>
      <w:tblGrid>
        <w:gridCol w:w="3780"/>
        <w:gridCol w:w="2245"/>
        <w:gridCol w:w="2132"/>
      </w:tblGrid>
      <w:tr w:rsidR="00BD421E" w:rsidRPr="00440B4E" w14:paraId="1154C6BF" w14:textId="77777777" w:rsidTr="00440B4E">
        <w:trPr>
          <w:trHeight w:val="18"/>
        </w:trPr>
        <w:tc>
          <w:tcPr>
            <w:tcW w:w="3780" w:type="dxa"/>
          </w:tcPr>
          <w:p w14:paraId="3C3A808E" w14:textId="77777777" w:rsidR="00BD421E" w:rsidRPr="00440B4E" w:rsidRDefault="00BD421E" w:rsidP="005E0B05">
            <w:pPr>
              <w:rPr>
                <w:b/>
                <w:bCs/>
                <w:sz w:val="22"/>
              </w:rPr>
            </w:pPr>
            <w:r w:rsidRPr="00440B4E">
              <w:rPr>
                <w:b/>
                <w:bCs/>
                <w:sz w:val="22"/>
              </w:rPr>
              <w:t>Socio-demographic Information</w:t>
            </w:r>
          </w:p>
        </w:tc>
        <w:tc>
          <w:tcPr>
            <w:tcW w:w="2245" w:type="dxa"/>
          </w:tcPr>
          <w:p w14:paraId="2B62AD91" w14:textId="77777777" w:rsidR="00BD421E" w:rsidRPr="00440B4E" w:rsidRDefault="00BD421E" w:rsidP="00F26C76">
            <w:pPr>
              <w:jc w:val="center"/>
              <w:rPr>
                <w:b/>
                <w:bCs/>
                <w:sz w:val="22"/>
              </w:rPr>
            </w:pPr>
            <w:r w:rsidRPr="00440B4E">
              <w:rPr>
                <w:b/>
                <w:bCs/>
                <w:sz w:val="22"/>
              </w:rPr>
              <w:t>Frequency</w:t>
            </w:r>
          </w:p>
        </w:tc>
        <w:tc>
          <w:tcPr>
            <w:tcW w:w="2132" w:type="dxa"/>
          </w:tcPr>
          <w:p w14:paraId="03A94F53" w14:textId="77777777" w:rsidR="00BD421E" w:rsidRPr="00440B4E" w:rsidRDefault="00BD421E" w:rsidP="00F26C76">
            <w:pPr>
              <w:jc w:val="center"/>
              <w:rPr>
                <w:b/>
                <w:bCs/>
                <w:sz w:val="22"/>
              </w:rPr>
            </w:pPr>
            <w:r w:rsidRPr="00440B4E">
              <w:rPr>
                <w:b/>
                <w:bCs/>
                <w:sz w:val="22"/>
              </w:rPr>
              <w:t>Percentage (%)</w:t>
            </w:r>
          </w:p>
        </w:tc>
      </w:tr>
      <w:tr w:rsidR="00BD421E" w:rsidRPr="00440B4E" w14:paraId="183B5F52" w14:textId="77777777" w:rsidTr="00440B4E">
        <w:trPr>
          <w:trHeight w:val="18"/>
        </w:trPr>
        <w:tc>
          <w:tcPr>
            <w:tcW w:w="3780" w:type="dxa"/>
          </w:tcPr>
          <w:p w14:paraId="3479293C" w14:textId="7F35995F" w:rsidR="00BD421E" w:rsidRPr="00440B4E" w:rsidRDefault="0047019B" w:rsidP="005E0B05">
            <w:pPr>
              <w:rPr>
                <w:sz w:val="22"/>
              </w:rPr>
            </w:pPr>
            <w:r w:rsidRPr="00440B4E">
              <w:rPr>
                <w:b/>
                <w:bCs/>
                <w:sz w:val="22"/>
              </w:rPr>
              <w:t>Gender</w:t>
            </w:r>
            <w:r w:rsidRPr="00440B4E">
              <w:rPr>
                <w:sz w:val="22"/>
              </w:rPr>
              <w:t xml:space="preserve"> (</w:t>
            </w:r>
            <w:r w:rsidRPr="00440B4E">
              <w:rPr>
                <w:b/>
                <w:bCs/>
                <w:sz w:val="22"/>
              </w:rPr>
              <w:t>n=2031)</w:t>
            </w:r>
          </w:p>
        </w:tc>
        <w:tc>
          <w:tcPr>
            <w:tcW w:w="2245" w:type="dxa"/>
          </w:tcPr>
          <w:p w14:paraId="272FAF4D" w14:textId="77777777" w:rsidR="00BD421E" w:rsidRPr="00440B4E" w:rsidRDefault="00BD421E" w:rsidP="00F26C76">
            <w:pPr>
              <w:jc w:val="center"/>
              <w:rPr>
                <w:sz w:val="22"/>
              </w:rPr>
            </w:pPr>
          </w:p>
        </w:tc>
        <w:tc>
          <w:tcPr>
            <w:tcW w:w="2132" w:type="dxa"/>
          </w:tcPr>
          <w:p w14:paraId="6B64E1E8" w14:textId="77777777" w:rsidR="00BD421E" w:rsidRPr="00440B4E" w:rsidRDefault="00BD421E" w:rsidP="00F26C76">
            <w:pPr>
              <w:jc w:val="center"/>
              <w:rPr>
                <w:sz w:val="22"/>
              </w:rPr>
            </w:pPr>
          </w:p>
        </w:tc>
      </w:tr>
      <w:tr w:rsidR="00BD421E" w:rsidRPr="00440B4E" w14:paraId="1C4E98E0" w14:textId="77777777" w:rsidTr="00440B4E">
        <w:trPr>
          <w:trHeight w:val="18"/>
        </w:trPr>
        <w:tc>
          <w:tcPr>
            <w:tcW w:w="3780" w:type="dxa"/>
          </w:tcPr>
          <w:p w14:paraId="38C47EC4" w14:textId="77777777" w:rsidR="00BD421E" w:rsidRPr="00440B4E" w:rsidRDefault="00BD421E" w:rsidP="005E0B05">
            <w:pPr>
              <w:rPr>
                <w:sz w:val="22"/>
              </w:rPr>
            </w:pPr>
            <w:r w:rsidRPr="00440B4E">
              <w:rPr>
                <w:sz w:val="22"/>
              </w:rPr>
              <w:t>Male</w:t>
            </w:r>
          </w:p>
        </w:tc>
        <w:tc>
          <w:tcPr>
            <w:tcW w:w="2245" w:type="dxa"/>
          </w:tcPr>
          <w:p w14:paraId="654004F6" w14:textId="77777777" w:rsidR="00BD421E" w:rsidRPr="00440B4E" w:rsidRDefault="00BD421E" w:rsidP="00F26C76">
            <w:pPr>
              <w:jc w:val="center"/>
              <w:rPr>
                <w:sz w:val="22"/>
              </w:rPr>
            </w:pPr>
            <w:r w:rsidRPr="00440B4E">
              <w:rPr>
                <w:sz w:val="22"/>
              </w:rPr>
              <w:t>1005</w:t>
            </w:r>
          </w:p>
        </w:tc>
        <w:tc>
          <w:tcPr>
            <w:tcW w:w="2132" w:type="dxa"/>
          </w:tcPr>
          <w:p w14:paraId="640B3073" w14:textId="77777777" w:rsidR="00BD421E" w:rsidRPr="00440B4E" w:rsidRDefault="00BD421E" w:rsidP="00F26C76">
            <w:pPr>
              <w:jc w:val="center"/>
              <w:rPr>
                <w:sz w:val="22"/>
              </w:rPr>
            </w:pPr>
            <w:r w:rsidRPr="00440B4E">
              <w:rPr>
                <w:sz w:val="22"/>
              </w:rPr>
              <w:t>49.5</w:t>
            </w:r>
          </w:p>
        </w:tc>
      </w:tr>
      <w:tr w:rsidR="00BD421E" w:rsidRPr="00440B4E" w14:paraId="4E6A2C85" w14:textId="77777777" w:rsidTr="00440B4E">
        <w:trPr>
          <w:trHeight w:val="18"/>
        </w:trPr>
        <w:tc>
          <w:tcPr>
            <w:tcW w:w="3780" w:type="dxa"/>
          </w:tcPr>
          <w:p w14:paraId="0E4B8ED6" w14:textId="77777777" w:rsidR="00BD421E" w:rsidRPr="00440B4E" w:rsidRDefault="00BD421E" w:rsidP="005E0B05">
            <w:pPr>
              <w:rPr>
                <w:sz w:val="22"/>
              </w:rPr>
            </w:pPr>
            <w:r w:rsidRPr="00440B4E">
              <w:rPr>
                <w:sz w:val="22"/>
              </w:rPr>
              <w:t>Female</w:t>
            </w:r>
          </w:p>
        </w:tc>
        <w:tc>
          <w:tcPr>
            <w:tcW w:w="2245" w:type="dxa"/>
          </w:tcPr>
          <w:p w14:paraId="03B369D5" w14:textId="77777777" w:rsidR="00BD421E" w:rsidRPr="00440B4E" w:rsidRDefault="00BD421E" w:rsidP="00F26C76">
            <w:pPr>
              <w:jc w:val="center"/>
              <w:rPr>
                <w:sz w:val="22"/>
              </w:rPr>
            </w:pPr>
            <w:r w:rsidRPr="00440B4E">
              <w:rPr>
                <w:sz w:val="22"/>
              </w:rPr>
              <w:t>1026</w:t>
            </w:r>
          </w:p>
        </w:tc>
        <w:tc>
          <w:tcPr>
            <w:tcW w:w="2132" w:type="dxa"/>
          </w:tcPr>
          <w:p w14:paraId="14EFCBCD" w14:textId="77777777" w:rsidR="00BD421E" w:rsidRPr="00440B4E" w:rsidRDefault="00BD421E" w:rsidP="00F26C76">
            <w:pPr>
              <w:jc w:val="center"/>
              <w:rPr>
                <w:sz w:val="22"/>
              </w:rPr>
            </w:pPr>
            <w:r w:rsidRPr="00440B4E">
              <w:rPr>
                <w:sz w:val="22"/>
              </w:rPr>
              <w:t>50.5</w:t>
            </w:r>
          </w:p>
        </w:tc>
      </w:tr>
      <w:tr w:rsidR="00BD421E" w:rsidRPr="00440B4E" w14:paraId="2E26A901" w14:textId="77777777" w:rsidTr="00440B4E">
        <w:trPr>
          <w:trHeight w:val="385"/>
        </w:trPr>
        <w:tc>
          <w:tcPr>
            <w:tcW w:w="3780" w:type="dxa"/>
          </w:tcPr>
          <w:p w14:paraId="41BDA901" w14:textId="40486F9B" w:rsidR="00BD421E" w:rsidRPr="00440B4E" w:rsidRDefault="00BD421E" w:rsidP="005E0B05">
            <w:pPr>
              <w:rPr>
                <w:sz w:val="22"/>
              </w:rPr>
            </w:pPr>
            <w:r w:rsidRPr="00440B4E">
              <w:rPr>
                <w:b/>
                <w:bCs/>
                <w:sz w:val="22"/>
              </w:rPr>
              <w:t>Education level</w:t>
            </w:r>
            <w:r w:rsidR="00F30FF1" w:rsidRPr="00440B4E">
              <w:rPr>
                <w:sz w:val="22"/>
              </w:rPr>
              <w:t xml:space="preserve"> </w:t>
            </w:r>
            <w:r w:rsidR="0047019B" w:rsidRPr="00440B4E">
              <w:rPr>
                <w:b/>
                <w:bCs/>
                <w:sz w:val="22"/>
              </w:rPr>
              <w:t>(n=2031)</w:t>
            </w:r>
          </w:p>
        </w:tc>
        <w:tc>
          <w:tcPr>
            <w:tcW w:w="2245" w:type="dxa"/>
          </w:tcPr>
          <w:p w14:paraId="24096D39" w14:textId="77777777" w:rsidR="00BD421E" w:rsidRPr="00440B4E" w:rsidRDefault="00BD421E" w:rsidP="00F26C76">
            <w:pPr>
              <w:jc w:val="center"/>
              <w:rPr>
                <w:sz w:val="22"/>
              </w:rPr>
            </w:pPr>
          </w:p>
        </w:tc>
        <w:tc>
          <w:tcPr>
            <w:tcW w:w="2132" w:type="dxa"/>
          </w:tcPr>
          <w:p w14:paraId="18AFDFBA" w14:textId="77777777" w:rsidR="00BD421E" w:rsidRPr="00440B4E" w:rsidRDefault="00BD421E" w:rsidP="00F26C76">
            <w:pPr>
              <w:jc w:val="center"/>
              <w:rPr>
                <w:sz w:val="22"/>
              </w:rPr>
            </w:pPr>
          </w:p>
        </w:tc>
      </w:tr>
      <w:tr w:rsidR="00BD421E" w:rsidRPr="00440B4E" w14:paraId="48A87ADA" w14:textId="77777777" w:rsidTr="00440B4E">
        <w:trPr>
          <w:trHeight w:val="385"/>
        </w:trPr>
        <w:tc>
          <w:tcPr>
            <w:tcW w:w="3780" w:type="dxa"/>
          </w:tcPr>
          <w:p w14:paraId="1C2E5B50" w14:textId="77777777" w:rsidR="00BD421E" w:rsidRPr="00440B4E" w:rsidRDefault="00BD421E" w:rsidP="005E0B05">
            <w:pPr>
              <w:rPr>
                <w:sz w:val="22"/>
              </w:rPr>
            </w:pPr>
            <w:r w:rsidRPr="00440B4E">
              <w:rPr>
                <w:sz w:val="22"/>
              </w:rPr>
              <w:t>Illiterate</w:t>
            </w:r>
          </w:p>
        </w:tc>
        <w:tc>
          <w:tcPr>
            <w:tcW w:w="2245" w:type="dxa"/>
          </w:tcPr>
          <w:p w14:paraId="3971DEA2" w14:textId="77777777" w:rsidR="00BD421E" w:rsidRPr="00440B4E" w:rsidRDefault="00BD421E" w:rsidP="00F26C76">
            <w:pPr>
              <w:jc w:val="center"/>
              <w:rPr>
                <w:sz w:val="22"/>
              </w:rPr>
            </w:pPr>
            <w:r w:rsidRPr="00440B4E">
              <w:rPr>
                <w:sz w:val="22"/>
              </w:rPr>
              <w:t>600</w:t>
            </w:r>
          </w:p>
        </w:tc>
        <w:tc>
          <w:tcPr>
            <w:tcW w:w="2132" w:type="dxa"/>
          </w:tcPr>
          <w:p w14:paraId="6076CD22" w14:textId="77777777" w:rsidR="00BD421E" w:rsidRPr="00440B4E" w:rsidRDefault="00BD421E" w:rsidP="00F26C76">
            <w:pPr>
              <w:jc w:val="center"/>
              <w:rPr>
                <w:sz w:val="22"/>
              </w:rPr>
            </w:pPr>
            <w:r w:rsidRPr="00440B4E">
              <w:rPr>
                <w:sz w:val="22"/>
              </w:rPr>
              <w:t>29.5</w:t>
            </w:r>
          </w:p>
        </w:tc>
      </w:tr>
      <w:tr w:rsidR="00BD421E" w:rsidRPr="00440B4E" w14:paraId="34E473D3" w14:textId="77777777" w:rsidTr="00440B4E">
        <w:trPr>
          <w:trHeight w:val="385"/>
        </w:trPr>
        <w:tc>
          <w:tcPr>
            <w:tcW w:w="3780" w:type="dxa"/>
          </w:tcPr>
          <w:p w14:paraId="027DCD73" w14:textId="77777777" w:rsidR="00BD421E" w:rsidRPr="00440B4E" w:rsidRDefault="00BD421E" w:rsidP="005E0B05">
            <w:pPr>
              <w:rPr>
                <w:sz w:val="22"/>
              </w:rPr>
            </w:pPr>
            <w:r w:rsidRPr="00440B4E">
              <w:rPr>
                <w:sz w:val="22"/>
              </w:rPr>
              <w:t xml:space="preserve">Informal </w:t>
            </w:r>
          </w:p>
        </w:tc>
        <w:tc>
          <w:tcPr>
            <w:tcW w:w="2245" w:type="dxa"/>
          </w:tcPr>
          <w:p w14:paraId="2F3F567F" w14:textId="77777777" w:rsidR="00BD421E" w:rsidRPr="00440B4E" w:rsidRDefault="00BD421E" w:rsidP="00F26C76">
            <w:pPr>
              <w:jc w:val="center"/>
              <w:rPr>
                <w:sz w:val="22"/>
              </w:rPr>
            </w:pPr>
            <w:r w:rsidRPr="00440B4E">
              <w:rPr>
                <w:sz w:val="22"/>
              </w:rPr>
              <w:t>178</w:t>
            </w:r>
          </w:p>
        </w:tc>
        <w:tc>
          <w:tcPr>
            <w:tcW w:w="2132" w:type="dxa"/>
          </w:tcPr>
          <w:p w14:paraId="2BE615F0" w14:textId="77777777" w:rsidR="00BD421E" w:rsidRPr="00440B4E" w:rsidRDefault="00BD421E" w:rsidP="00F26C76">
            <w:pPr>
              <w:jc w:val="center"/>
              <w:rPr>
                <w:sz w:val="22"/>
              </w:rPr>
            </w:pPr>
            <w:r w:rsidRPr="00440B4E">
              <w:rPr>
                <w:sz w:val="22"/>
              </w:rPr>
              <w:t>8.8</w:t>
            </w:r>
          </w:p>
        </w:tc>
      </w:tr>
      <w:tr w:rsidR="00BD421E" w:rsidRPr="00440B4E" w14:paraId="442A6845" w14:textId="77777777" w:rsidTr="00440B4E">
        <w:trPr>
          <w:trHeight w:val="397"/>
        </w:trPr>
        <w:tc>
          <w:tcPr>
            <w:tcW w:w="3780" w:type="dxa"/>
          </w:tcPr>
          <w:p w14:paraId="3B3C451D" w14:textId="77777777" w:rsidR="00BD421E" w:rsidRPr="00440B4E" w:rsidRDefault="00BD421E" w:rsidP="005E0B05">
            <w:pPr>
              <w:rPr>
                <w:sz w:val="22"/>
              </w:rPr>
            </w:pPr>
            <w:r w:rsidRPr="00440B4E">
              <w:rPr>
                <w:sz w:val="22"/>
              </w:rPr>
              <w:t>Basic education</w:t>
            </w:r>
          </w:p>
        </w:tc>
        <w:tc>
          <w:tcPr>
            <w:tcW w:w="2245" w:type="dxa"/>
          </w:tcPr>
          <w:p w14:paraId="12342CC0" w14:textId="77777777" w:rsidR="00BD421E" w:rsidRPr="00440B4E" w:rsidRDefault="00BD421E" w:rsidP="00F26C76">
            <w:pPr>
              <w:jc w:val="center"/>
              <w:rPr>
                <w:sz w:val="22"/>
              </w:rPr>
            </w:pPr>
            <w:r w:rsidRPr="00440B4E">
              <w:rPr>
                <w:sz w:val="22"/>
              </w:rPr>
              <w:t>716</w:t>
            </w:r>
          </w:p>
        </w:tc>
        <w:tc>
          <w:tcPr>
            <w:tcW w:w="2132" w:type="dxa"/>
          </w:tcPr>
          <w:p w14:paraId="76A5729A" w14:textId="77777777" w:rsidR="00BD421E" w:rsidRPr="00440B4E" w:rsidRDefault="00BD421E" w:rsidP="00F26C76">
            <w:pPr>
              <w:jc w:val="center"/>
              <w:rPr>
                <w:sz w:val="22"/>
              </w:rPr>
            </w:pPr>
            <w:r w:rsidRPr="00440B4E">
              <w:rPr>
                <w:sz w:val="22"/>
              </w:rPr>
              <w:t>35.3</w:t>
            </w:r>
          </w:p>
        </w:tc>
      </w:tr>
      <w:tr w:rsidR="00BD421E" w:rsidRPr="00440B4E" w14:paraId="3B5D3E2E" w14:textId="77777777" w:rsidTr="00440B4E">
        <w:trPr>
          <w:trHeight w:val="385"/>
        </w:trPr>
        <w:tc>
          <w:tcPr>
            <w:tcW w:w="3780" w:type="dxa"/>
          </w:tcPr>
          <w:p w14:paraId="29EEEF51" w14:textId="77777777" w:rsidR="00BD421E" w:rsidRPr="00440B4E" w:rsidRDefault="00BD421E" w:rsidP="005E0B05">
            <w:pPr>
              <w:rPr>
                <w:sz w:val="22"/>
              </w:rPr>
            </w:pPr>
            <w:r w:rsidRPr="00440B4E">
              <w:rPr>
                <w:sz w:val="22"/>
              </w:rPr>
              <w:t xml:space="preserve">Secondary </w:t>
            </w:r>
          </w:p>
        </w:tc>
        <w:tc>
          <w:tcPr>
            <w:tcW w:w="2245" w:type="dxa"/>
          </w:tcPr>
          <w:p w14:paraId="4E5FBE82" w14:textId="77777777" w:rsidR="00BD421E" w:rsidRPr="00440B4E" w:rsidRDefault="00BD421E" w:rsidP="00F26C76">
            <w:pPr>
              <w:jc w:val="center"/>
              <w:rPr>
                <w:sz w:val="22"/>
              </w:rPr>
            </w:pPr>
            <w:r w:rsidRPr="00440B4E">
              <w:rPr>
                <w:sz w:val="22"/>
              </w:rPr>
              <w:t>363</w:t>
            </w:r>
          </w:p>
        </w:tc>
        <w:tc>
          <w:tcPr>
            <w:tcW w:w="2132" w:type="dxa"/>
          </w:tcPr>
          <w:p w14:paraId="4A1C5106" w14:textId="77777777" w:rsidR="00BD421E" w:rsidRPr="00440B4E" w:rsidRDefault="00BD421E" w:rsidP="00F26C76">
            <w:pPr>
              <w:jc w:val="center"/>
              <w:rPr>
                <w:sz w:val="22"/>
              </w:rPr>
            </w:pPr>
            <w:r w:rsidRPr="00440B4E">
              <w:rPr>
                <w:sz w:val="22"/>
              </w:rPr>
              <w:t>17.9</w:t>
            </w:r>
          </w:p>
        </w:tc>
      </w:tr>
      <w:tr w:rsidR="00BD421E" w:rsidRPr="00440B4E" w14:paraId="1D83D149" w14:textId="77777777" w:rsidTr="00440B4E">
        <w:trPr>
          <w:trHeight w:val="385"/>
        </w:trPr>
        <w:tc>
          <w:tcPr>
            <w:tcW w:w="3780" w:type="dxa"/>
          </w:tcPr>
          <w:p w14:paraId="03272CE0" w14:textId="77777777" w:rsidR="00BD421E" w:rsidRPr="00440B4E" w:rsidRDefault="00BD421E" w:rsidP="005E0B05">
            <w:pPr>
              <w:rPr>
                <w:sz w:val="22"/>
              </w:rPr>
            </w:pPr>
            <w:r w:rsidRPr="00440B4E">
              <w:rPr>
                <w:sz w:val="22"/>
              </w:rPr>
              <w:t>Bachelor</w:t>
            </w:r>
          </w:p>
        </w:tc>
        <w:tc>
          <w:tcPr>
            <w:tcW w:w="2245" w:type="dxa"/>
          </w:tcPr>
          <w:p w14:paraId="10F14FC4" w14:textId="77777777" w:rsidR="00BD421E" w:rsidRPr="00440B4E" w:rsidRDefault="00BD421E" w:rsidP="00F26C76">
            <w:pPr>
              <w:jc w:val="center"/>
              <w:rPr>
                <w:sz w:val="22"/>
              </w:rPr>
            </w:pPr>
            <w:r w:rsidRPr="00440B4E">
              <w:rPr>
                <w:sz w:val="22"/>
              </w:rPr>
              <w:t>67</w:t>
            </w:r>
          </w:p>
        </w:tc>
        <w:tc>
          <w:tcPr>
            <w:tcW w:w="2132" w:type="dxa"/>
          </w:tcPr>
          <w:p w14:paraId="148DC323" w14:textId="77777777" w:rsidR="00BD421E" w:rsidRPr="00440B4E" w:rsidRDefault="00BD421E" w:rsidP="00F26C76">
            <w:pPr>
              <w:jc w:val="center"/>
              <w:rPr>
                <w:sz w:val="22"/>
              </w:rPr>
            </w:pPr>
            <w:r w:rsidRPr="00440B4E">
              <w:rPr>
                <w:sz w:val="22"/>
              </w:rPr>
              <w:t>3.3</w:t>
            </w:r>
          </w:p>
        </w:tc>
      </w:tr>
      <w:tr w:rsidR="00BD421E" w:rsidRPr="00440B4E" w14:paraId="6159228D" w14:textId="77777777" w:rsidTr="00440B4E">
        <w:trPr>
          <w:trHeight w:val="385"/>
        </w:trPr>
        <w:tc>
          <w:tcPr>
            <w:tcW w:w="3780" w:type="dxa"/>
          </w:tcPr>
          <w:p w14:paraId="6500A081" w14:textId="77777777" w:rsidR="00BD421E" w:rsidRPr="00440B4E" w:rsidRDefault="00BD421E" w:rsidP="005E0B05">
            <w:pPr>
              <w:rPr>
                <w:sz w:val="22"/>
              </w:rPr>
            </w:pPr>
            <w:r w:rsidRPr="00440B4E">
              <w:rPr>
                <w:sz w:val="22"/>
              </w:rPr>
              <w:t>Master or higher</w:t>
            </w:r>
          </w:p>
        </w:tc>
        <w:tc>
          <w:tcPr>
            <w:tcW w:w="2245" w:type="dxa"/>
          </w:tcPr>
          <w:p w14:paraId="641A5D89" w14:textId="77777777" w:rsidR="00BD421E" w:rsidRPr="00440B4E" w:rsidRDefault="00BD421E" w:rsidP="00F26C76">
            <w:pPr>
              <w:jc w:val="center"/>
              <w:rPr>
                <w:sz w:val="22"/>
              </w:rPr>
            </w:pPr>
            <w:r w:rsidRPr="00440B4E">
              <w:rPr>
                <w:sz w:val="22"/>
              </w:rPr>
              <w:t>19</w:t>
            </w:r>
          </w:p>
        </w:tc>
        <w:tc>
          <w:tcPr>
            <w:tcW w:w="2132" w:type="dxa"/>
          </w:tcPr>
          <w:p w14:paraId="62834774" w14:textId="77777777" w:rsidR="00BD421E" w:rsidRPr="00440B4E" w:rsidRDefault="00BD421E" w:rsidP="00F26C76">
            <w:pPr>
              <w:jc w:val="center"/>
              <w:rPr>
                <w:sz w:val="22"/>
              </w:rPr>
            </w:pPr>
            <w:r w:rsidRPr="00440B4E">
              <w:rPr>
                <w:sz w:val="22"/>
              </w:rPr>
              <w:t>0.9</w:t>
            </w:r>
          </w:p>
        </w:tc>
      </w:tr>
      <w:tr w:rsidR="00BD421E" w:rsidRPr="00440B4E" w14:paraId="51DFA824" w14:textId="77777777" w:rsidTr="00440B4E">
        <w:trPr>
          <w:trHeight w:val="385"/>
        </w:trPr>
        <w:tc>
          <w:tcPr>
            <w:tcW w:w="3780" w:type="dxa"/>
          </w:tcPr>
          <w:p w14:paraId="0ABAB430" w14:textId="4FFC6AC6" w:rsidR="00BD421E" w:rsidRPr="00440B4E" w:rsidRDefault="00BD421E" w:rsidP="005E0B05">
            <w:pPr>
              <w:rPr>
                <w:b/>
                <w:bCs/>
                <w:sz w:val="22"/>
              </w:rPr>
            </w:pPr>
            <w:r w:rsidRPr="00440B4E">
              <w:rPr>
                <w:b/>
                <w:bCs/>
                <w:sz w:val="22"/>
              </w:rPr>
              <w:t>Marital Status</w:t>
            </w:r>
            <w:r w:rsidR="00F30FF1" w:rsidRPr="00440B4E">
              <w:rPr>
                <w:b/>
                <w:bCs/>
                <w:sz w:val="22"/>
              </w:rPr>
              <w:t xml:space="preserve"> (n=2031)</w:t>
            </w:r>
          </w:p>
        </w:tc>
        <w:tc>
          <w:tcPr>
            <w:tcW w:w="2245" w:type="dxa"/>
          </w:tcPr>
          <w:p w14:paraId="379F5B0C" w14:textId="77777777" w:rsidR="00BD421E" w:rsidRPr="00440B4E" w:rsidRDefault="00BD421E" w:rsidP="00F26C76">
            <w:pPr>
              <w:jc w:val="center"/>
              <w:rPr>
                <w:sz w:val="22"/>
              </w:rPr>
            </w:pPr>
          </w:p>
        </w:tc>
        <w:tc>
          <w:tcPr>
            <w:tcW w:w="2132" w:type="dxa"/>
          </w:tcPr>
          <w:p w14:paraId="7774AB61" w14:textId="77777777" w:rsidR="00BD421E" w:rsidRPr="00440B4E" w:rsidRDefault="00BD421E" w:rsidP="00F26C76">
            <w:pPr>
              <w:jc w:val="center"/>
              <w:rPr>
                <w:sz w:val="22"/>
              </w:rPr>
            </w:pPr>
          </w:p>
        </w:tc>
      </w:tr>
      <w:tr w:rsidR="00BD421E" w:rsidRPr="00440B4E" w14:paraId="3C1B3CAE" w14:textId="77777777" w:rsidTr="00440B4E">
        <w:trPr>
          <w:trHeight w:val="397"/>
        </w:trPr>
        <w:tc>
          <w:tcPr>
            <w:tcW w:w="3780" w:type="dxa"/>
          </w:tcPr>
          <w:p w14:paraId="0C424951" w14:textId="77777777" w:rsidR="00BD421E" w:rsidRPr="00440B4E" w:rsidRDefault="00BD421E" w:rsidP="005E0B05">
            <w:pPr>
              <w:rPr>
                <w:sz w:val="22"/>
              </w:rPr>
            </w:pPr>
            <w:r w:rsidRPr="00440B4E">
              <w:rPr>
                <w:sz w:val="22"/>
              </w:rPr>
              <w:t>Married</w:t>
            </w:r>
          </w:p>
        </w:tc>
        <w:tc>
          <w:tcPr>
            <w:tcW w:w="2245" w:type="dxa"/>
          </w:tcPr>
          <w:p w14:paraId="660372E7" w14:textId="77777777" w:rsidR="00BD421E" w:rsidRPr="00440B4E" w:rsidRDefault="00BD421E" w:rsidP="00F26C76">
            <w:pPr>
              <w:jc w:val="center"/>
              <w:rPr>
                <w:sz w:val="22"/>
              </w:rPr>
            </w:pPr>
            <w:r w:rsidRPr="00440B4E">
              <w:rPr>
                <w:sz w:val="22"/>
              </w:rPr>
              <w:t>1150</w:t>
            </w:r>
          </w:p>
        </w:tc>
        <w:tc>
          <w:tcPr>
            <w:tcW w:w="2132" w:type="dxa"/>
          </w:tcPr>
          <w:p w14:paraId="2D5BF6E3" w14:textId="77777777" w:rsidR="00BD421E" w:rsidRPr="00440B4E" w:rsidRDefault="00BD421E" w:rsidP="00F26C76">
            <w:pPr>
              <w:jc w:val="center"/>
              <w:rPr>
                <w:sz w:val="22"/>
              </w:rPr>
            </w:pPr>
            <w:r w:rsidRPr="00440B4E">
              <w:rPr>
                <w:sz w:val="22"/>
              </w:rPr>
              <w:t>56.6</w:t>
            </w:r>
          </w:p>
        </w:tc>
      </w:tr>
      <w:tr w:rsidR="00BD421E" w:rsidRPr="00440B4E" w14:paraId="49BDE0F7" w14:textId="77777777" w:rsidTr="00440B4E">
        <w:trPr>
          <w:trHeight w:val="385"/>
        </w:trPr>
        <w:tc>
          <w:tcPr>
            <w:tcW w:w="3780" w:type="dxa"/>
          </w:tcPr>
          <w:p w14:paraId="7BF3AD5C" w14:textId="4649C80C" w:rsidR="00BD421E" w:rsidRPr="00440B4E" w:rsidRDefault="00BD421E" w:rsidP="005E0B05">
            <w:pPr>
              <w:rPr>
                <w:sz w:val="22"/>
              </w:rPr>
            </w:pPr>
            <w:r w:rsidRPr="00440B4E">
              <w:rPr>
                <w:sz w:val="22"/>
              </w:rPr>
              <w:t>Unmarried</w:t>
            </w:r>
          </w:p>
        </w:tc>
        <w:tc>
          <w:tcPr>
            <w:tcW w:w="2245" w:type="dxa"/>
          </w:tcPr>
          <w:p w14:paraId="4E4E8D92" w14:textId="77777777" w:rsidR="00BD421E" w:rsidRPr="00440B4E" w:rsidRDefault="00BD421E" w:rsidP="00F26C76">
            <w:pPr>
              <w:jc w:val="center"/>
              <w:rPr>
                <w:sz w:val="22"/>
              </w:rPr>
            </w:pPr>
            <w:r w:rsidRPr="00440B4E">
              <w:rPr>
                <w:sz w:val="22"/>
              </w:rPr>
              <w:t>573</w:t>
            </w:r>
          </w:p>
        </w:tc>
        <w:tc>
          <w:tcPr>
            <w:tcW w:w="2132" w:type="dxa"/>
          </w:tcPr>
          <w:p w14:paraId="3699EA4A" w14:textId="77777777" w:rsidR="00BD421E" w:rsidRPr="00440B4E" w:rsidRDefault="00BD421E" w:rsidP="00F26C76">
            <w:pPr>
              <w:jc w:val="center"/>
              <w:rPr>
                <w:sz w:val="22"/>
              </w:rPr>
            </w:pPr>
            <w:r w:rsidRPr="00440B4E">
              <w:rPr>
                <w:sz w:val="22"/>
              </w:rPr>
              <w:t>28.2</w:t>
            </w:r>
          </w:p>
        </w:tc>
      </w:tr>
      <w:tr w:rsidR="00BD421E" w:rsidRPr="00440B4E" w14:paraId="29C88448" w14:textId="77777777" w:rsidTr="00440B4E">
        <w:trPr>
          <w:trHeight w:val="385"/>
        </w:trPr>
        <w:tc>
          <w:tcPr>
            <w:tcW w:w="3780" w:type="dxa"/>
          </w:tcPr>
          <w:p w14:paraId="146C3388" w14:textId="77777777" w:rsidR="00BD421E" w:rsidRPr="00440B4E" w:rsidRDefault="00BD421E" w:rsidP="005E0B05">
            <w:pPr>
              <w:rPr>
                <w:sz w:val="22"/>
              </w:rPr>
            </w:pPr>
            <w:r w:rsidRPr="00440B4E">
              <w:rPr>
                <w:sz w:val="22"/>
              </w:rPr>
              <w:t>Widow</w:t>
            </w:r>
          </w:p>
        </w:tc>
        <w:tc>
          <w:tcPr>
            <w:tcW w:w="2245" w:type="dxa"/>
          </w:tcPr>
          <w:p w14:paraId="1601AD0B" w14:textId="77777777" w:rsidR="00BD421E" w:rsidRPr="00440B4E" w:rsidRDefault="00BD421E" w:rsidP="00F26C76">
            <w:pPr>
              <w:jc w:val="center"/>
              <w:rPr>
                <w:sz w:val="22"/>
              </w:rPr>
            </w:pPr>
            <w:r w:rsidRPr="00440B4E">
              <w:rPr>
                <w:sz w:val="22"/>
              </w:rPr>
              <w:t>90</w:t>
            </w:r>
          </w:p>
        </w:tc>
        <w:tc>
          <w:tcPr>
            <w:tcW w:w="2132" w:type="dxa"/>
          </w:tcPr>
          <w:p w14:paraId="59584128" w14:textId="77777777" w:rsidR="00BD421E" w:rsidRPr="00440B4E" w:rsidRDefault="00BD421E" w:rsidP="00F26C76">
            <w:pPr>
              <w:jc w:val="center"/>
              <w:rPr>
                <w:sz w:val="22"/>
              </w:rPr>
            </w:pPr>
            <w:r w:rsidRPr="00440B4E">
              <w:rPr>
                <w:sz w:val="22"/>
              </w:rPr>
              <w:t>4.4</w:t>
            </w:r>
          </w:p>
        </w:tc>
      </w:tr>
      <w:tr w:rsidR="00BD421E" w:rsidRPr="00440B4E" w14:paraId="4E9CC4B0" w14:textId="77777777" w:rsidTr="00440B4E">
        <w:trPr>
          <w:trHeight w:val="385"/>
        </w:trPr>
        <w:tc>
          <w:tcPr>
            <w:tcW w:w="3780" w:type="dxa"/>
          </w:tcPr>
          <w:p w14:paraId="0C879574" w14:textId="77777777" w:rsidR="00BD421E" w:rsidRPr="00440B4E" w:rsidRDefault="00BD421E" w:rsidP="005E0B05">
            <w:pPr>
              <w:rPr>
                <w:sz w:val="22"/>
              </w:rPr>
            </w:pPr>
            <w:r w:rsidRPr="00440B4E">
              <w:rPr>
                <w:sz w:val="22"/>
              </w:rPr>
              <w:t>Widower</w:t>
            </w:r>
          </w:p>
        </w:tc>
        <w:tc>
          <w:tcPr>
            <w:tcW w:w="2245" w:type="dxa"/>
          </w:tcPr>
          <w:p w14:paraId="487D27B5" w14:textId="77777777" w:rsidR="00BD421E" w:rsidRPr="00440B4E" w:rsidRDefault="00BD421E" w:rsidP="00F26C76">
            <w:pPr>
              <w:jc w:val="center"/>
              <w:rPr>
                <w:sz w:val="22"/>
              </w:rPr>
            </w:pPr>
            <w:r w:rsidRPr="00440B4E">
              <w:rPr>
                <w:sz w:val="22"/>
              </w:rPr>
              <w:t>32</w:t>
            </w:r>
          </w:p>
        </w:tc>
        <w:tc>
          <w:tcPr>
            <w:tcW w:w="2132" w:type="dxa"/>
          </w:tcPr>
          <w:p w14:paraId="046916CF" w14:textId="77777777" w:rsidR="00BD421E" w:rsidRPr="00440B4E" w:rsidRDefault="00BD421E" w:rsidP="00F26C76">
            <w:pPr>
              <w:jc w:val="center"/>
              <w:rPr>
                <w:sz w:val="22"/>
              </w:rPr>
            </w:pPr>
            <w:r w:rsidRPr="00440B4E">
              <w:rPr>
                <w:sz w:val="22"/>
              </w:rPr>
              <w:t>1.6</w:t>
            </w:r>
          </w:p>
        </w:tc>
      </w:tr>
      <w:tr w:rsidR="00BD421E" w:rsidRPr="00440B4E" w14:paraId="17625F04" w14:textId="77777777" w:rsidTr="00440B4E">
        <w:trPr>
          <w:trHeight w:val="385"/>
        </w:trPr>
        <w:tc>
          <w:tcPr>
            <w:tcW w:w="3780" w:type="dxa"/>
          </w:tcPr>
          <w:p w14:paraId="6F326455" w14:textId="77777777" w:rsidR="00BD421E" w:rsidRPr="00440B4E" w:rsidRDefault="00BD421E" w:rsidP="005E0B05">
            <w:pPr>
              <w:rPr>
                <w:sz w:val="22"/>
              </w:rPr>
            </w:pPr>
            <w:r w:rsidRPr="00440B4E">
              <w:rPr>
                <w:sz w:val="22"/>
              </w:rPr>
              <w:t>Divorced</w:t>
            </w:r>
          </w:p>
        </w:tc>
        <w:tc>
          <w:tcPr>
            <w:tcW w:w="2245" w:type="dxa"/>
          </w:tcPr>
          <w:p w14:paraId="7B400D42" w14:textId="77777777" w:rsidR="00BD421E" w:rsidRPr="00440B4E" w:rsidRDefault="00BD421E" w:rsidP="00F26C76">
            <w:pPr>
              <w:jc w:val="center"/>
              <w:rPr>
                <w:sz w:val="22"/>
              </w:rPr>
            </w:pPr>
            <w:r w:rsidRPr="00440B4E">
              <w:rPr>
                <w:sz w:val="22"/>
              </w:rPr>
              <w:t>12</w:t>
            </w:r>
          </w:p>
        </w:tc>
        <w:tc>
          <w:tcPr>
            <w:tcW w:w="2132" w:type="dxa"/>
          </w:tcPr>
          <w:p w14:paraId="63498AE5" w14:textId="77777777" w:rsidR="00BD421E" w:rsidRPr="00440B4E" w:rsidRDefault="00BD421E" w:rsidP="00F26C76">
            <w:pPr>
              <w:jc w:val="center"/>
              <w:rPr>
                <w:sz w:val="22"/>
              </w:rPr>
            </w:pPr>
            <w:r w:rsidRPr="00440B4E">
              <w:rPr>
                <w:sz w:val="22"/>
              </w:rPr>
              <w:t>0.6</w:t>
            </w:r>
          </w:p>
        </w:tc>
      </w:tr>
      <w:tr w:rsidR="00BD421E" w:rsidRPr="00440B4E" w14:paraId="2ABE45CF" w14:textId="77777777" w:rsidTr="00440B4E">
        <w:trPr>
          <w:trHeight w:val="397"/>
        </w:trPr>
        <w:tc>
          <w:tcPr>
            <w:tcW w:w="3780" w:type="dxa"/>
          </w:tcPr>
          <w:p w14:paraId="773DDEF4" w14:textId="18AE8220" w:rsidR="00BD421E" w:rsidRPr="00440B4E" w:rsidRDefault="00BD421E" w:rsidP="005E0B05">
            <w:pPr>
              <w:rPr>
                <w:b/>
                <w:bCs/>
                <w:sz w:val="22"/>
              </w:rPr>
            </w:pPr>
            <w:r w:rsidRPr="00440B4E">
              <w:rPr>
                <w:b/>
                <w:bCs/>
                <w:sz w:val="22"/>
              </w:rPr>
              <w:t>Religion</w:t>
            </w:r>
            <w:r w:rsidR="00F30FF1" w:rsidRPr="00440B4E">
              <w:rPr>
                <w:b/>
                <w:bCs/>
                <w:sz w:val="22"/>
              </w:rPr>
              <w:t xml:space="preserve"> (</w:t>
            </w:r>
            <w:r w:rsidR="004F705F" w:rsidRPr="00440B4E">
              <w:rPr>
                <w:b/>
                <w:bCs/>
                <w:sz w:val="22"/>
              </w:rPr>
              <w:t>n=500</w:t>
            </w:r>
            <w:r w:rsidR="00F30FF1" w:rsidRPr="00440B4E">
              <w:rPr>
                <w:b/>
                <w:bCs/>
                <w:sz w:val="22"/>
              </w:rPr>
              <w:t>)</w:t>
            </w:r>
          </w:p>
        </w:tc>
        <w:tc>
          <w:tcPr>
            <w:tcW w:w="2245" w:type="dxa"/>
          </w:tcPr>
          <w:p w14:paraId="1B9F3319" w14:textId="77777777" w:rsidR="00BD421E" w:rsidRPr="00440B4E" w:rsidRDefault="00BD421E" w:rsidP="00F26C76">
            <w:pPr>
              <w:jc w:val="center"/>
              <w:rPr>
                <w:sz w:val="22"/>
              </w:rPr>
            </w:pPr>
          </w:p>
        </w:tc>
        <w:tc>
          <w:tcPr>
            <w:tcW w:w="2132" w:type="dxa"/>
          </w:tcPr>
          <w:p w14:paraId="457814AF" w14:textId="77777777" w:rsidR="00BD421E" w:rsidRPr="00440B4E" w:rsidRDefault="00BD421E" w:rsidP="00F26C76">
            <w:pPr>
              <w:jc w:val="center"/>
              <w:rPr>
                <w:sz w:val="22"/>
              </w:rPr>
            </w:pPr>
          </w:p>
        </w:tc>
      </w:tr>
      <w:tr w:rsidR="00BD421E" w:rsidRPr="00440B4E" w14:paraId="177F9E9A" w14:textId="77777777" w:rsidTr="00440B4E">
        <w:trPr>
          <w:trHeight w:val="385"/>
        </w:trPr>
        <w:tc>
          <w:tcPr>
            <w:tcW w:w="3780" w:type="dxa"/>
          </w:tcPr>
          <w:p w14:paraId="6088CD92" w14:textId="1FE53FFC" w:rsidR="00BD421E" w:rsidRPr="00440B4E" w:rsidRDefault="00BD421E" w:rsidP="005E0B05">
            <w:pPr>
              <w:rPr>
                <w:sz w:val="22"/>
              </w:rPr>
            </w:pPr>
            <w:r w:rsidRPr="00440B4E">
              <w:rPr>
                <w:sz w:val="22"/>
              </w:rPr>
              <w:t>Hindu</w:t>
            </w:r>
            <w:r w:rsidR="005E0B05" w:rsidRPr="00440B4E">
              <w:rPr>
                <w:sz w:val="22"/>
              </w:rPr>
              <w:t>ism</w:t>
            </w:r>
          </w:p>
        </w:tc>
        <w:tc>
          <w:tcPr>
            <w:tcW w:w="2245" w:type="dxa"/>
          </w:tcPr>
          <w:p w14:paraId="7B433CCB" w14:textId="77777777" w:rsidR="00BD421E" w:rsidRPr="00440B4E" w:rsidRDefault="00BD421E" w:rsidP="00F26C76">
            <w:pPr>
              <w:jc w:val="center"/>
              <w:rPr>
                <w:sz w:val="22"/>
              </w:rPr>
            </w:pPr>
            <w:r w:rsidRPr="00440B4E">
              <w:rPr>
                <w:sz w:val="22"/>
              </w:rPr>
              <w:t>333</w:t>
            </w:r>
          </w:p>
        </w:tc>
        <w:tc>
          <w:tcPr>
            <w:tcW w:w="2132" w:type="dxa"/>
          </w:tcPr>
          <w:p w14:paraId="5D802105" w14:textId="77777777" w:rsidR="00BD421E" w:rsidRPr="00440B4E" w:rsidRDefault="00BD421E" w:rsidP="00F26C76">
            <w:pPr>
              <w:jc w:val="center"/>
              <w:rPr>
                <w:sz w:val="22"/>
              </w:rPr>
            </w:pPr>
            <w:r w:rsidRPr="00440B4E">
              <w:rPr>
                <w:sz w:val="22"/>
              </w:rPr>
              <w:t>66.6</w:t>
            </w:r>
          </w:p>
        </w:tc>
      </w:tr>
      <w:tr w:rsidR="00BD421E" w:rsidRPr="00440B4E" w14:paraId="4CB512F8" w14:textId="77777777" w:rsidTr="00440B4E">
        <w:trPr>
          <w:trHeight w:val="385"/>
        </w:trPr>
        <w:tc>
          <w:tcPr>
            <w:tcW w:w="3780" w:type="dxa"/>
          </w:tcPr>
          <w:p w14:paraId="15F42EFF" w14:textId="451E65E6" w:rsidR="00BD421E" w:rsidRPr="00440B4E" w:rsidRDefault="00BD421E" w:rsidP="005E0B05">
            <w:pPr>
              <w:rPr>
                <w:sz w:val="22"/>
              </w:rPr>
            </w:pPr>
            <w:r w:rsidRPr="00440B4E">
              <w:rPr>
                <w:sz w:val="22"/>
              </w:rPr>
              <w:t>Buddhis</w:t>
            </w:r>
            <w:r w:rsidR="005E0B05" w:rsidRPr="00440B4E">
              <w:rPr>
                <w:sz w:val="22"/>
              </w:rPr>
              <w:t>m</w:t>
            </w:r>
          </w:p>
        </w:tc>
        <w:tc>
          <w:tcPr>
            <w:tcW w:w="2245" w:type="dxa"/>
          </w:tcPr>
          <w:p w14:paraId="53BBB731" w14:textId="77777777" w:rsidR="00BD421E" w:rsidRPr="00440B4E" w:rsidRDefault="00BD421E" w:rsidP="00F26C76">
            <w:pPr>
              <w:jc w:val="center"/>
              <w:rPr>
                <w:sz w:val="22"/>
              </w:rPr>
            </w:pPr>
            <w:r w:rsidRPr="00440B4E">
              <w:rPr>
                <w:sz w:val="22"/>
              </w:rPr>
              <w:t>135</w:t>
            </w:r>
          </w:p>
        </w:tc>
        <w:tc>
          <w:tcPr>
            <w:tcW w:w="2132" w:type="dxa"/>
          </w:tcPr>
          <w:p w14:paraId="636FA25F" w14:textId="77777777" w:rsidR="00BD421E" w:rsidRPr="00440B4E" w:rsidRDefault="00BD421E" w:rsidP="00F26C76">
            <w:pPr>
              <w:jc w:val="center"/>
              <w:rPr>
                <w:sz w:val="22"/>
              </w:rPr>
            </w:pPr>
            <w:r w:rsidRPr="00440B4E">
              <w:rPr>
                <w:sz w:val="22"/>
              </w:rPr>
              <w:t>27</w:t>
            </w:r>
          </w:p>
        </w:tc>
      </w:tr>
      <w:tr w:rsidR="00BD421E" w:rsidRPr="00440B4E" w14:paraId="2B456AA7" w14:textId="77777777" w:rsidTr="00440B4E">
        <w:trPr>
          <w:trHeight w:val="385"/>
        </w:trPr>
        <w:tc>
          <w:tcPr>
            <w:tcW w:w="3780" w:type="dxa"/>
          </w:tcPr>
          <w:p w14:paraId="59A5829E" w14:textId="614BA915" w:rsidR="00BD421E" w:rsidRPr="00440B4E" w:rsidRDefault="00BD421E" w:rsidP="005E0B05">
            <w:pPr>
              <w:rPr>
                <w:sz w:val="22"/>
              </w:rPr>
            </w:pPr>
            <w:r w:rsidRPr="00440B4E">
              <w:rPr>
                <w:sz w:val="22"/>
              </w:rPr>
              <w:t>Christian</w:t>
            </w:r>
            <w:r w:rsidR="005E0B05" w:rsidRPr="00440B4E">
              <w:rPr>
                <w:sz w:val="22"/>
              </w:rPr>
              <w:t>ity</w:t>
            </w:r>
          </w:p>
        </w:tc>
        <w:tc>
          <w:tcPr>
            <w:tcW w:w="2245" w:type="dxa"/>
          </w:tcPr>
          <w:p w14:paraId="3D90CF06" w14:textId="77777777" w:rsidR="00BD421E" w:rsidRPr="00440B4E" w:rsidRDefault="00BD421E" w:rsidP="00F26C76">
            <w:pPr>
              <w:jc w:val="center"/>
              <w:rPr>
                <w:sz w:val="22"/>
              </w:rPr>
            </w:pPr>
            <w:r w:rsidRPr="00440B4E">
              <w:rPr>
                <w:sz w:val="22"/>
              </w:rPr>
              <w:t>29</w:t>
            </w:r>
          </w:p>
        </w:tc>
        <w:tc>
          <w:tcPr>
            <w:tcW w:w="2132" w:type="dxa"/>
          </w:tcPr>
          <w:p w14:paraId="7762FB08" w14:textId="77777777" w:rsidR="00BD421E" w:rsidRPr="00440B4E" w:rsidRDefault="00BD421E" w:rsidP="00F26C76">
            <w:pPr>
              <w:jc w:val="center"/>
              <w:rPr>
                <w:sz w:val="22"/>
              </w:rPr>
            </w:pPr>
            <w:r w:rsidRPr="00440B4E">
              <w:rPr>
                <w:sz w:val="22"/>
              </w:rPr>
              <w:t>5.8</w:t>
            </w:r>
          </w:p>
        </w:tc>
      </w:tr>
      <w:tr w:rsidR="00BD421E" w:rsidRPr="00440B4E" w14:paraId="46DEE3D3" w14:textId="77777777" w:rsidTr="00440B4E">
        <w:trPr>
          <w:trHeight w:val="385"/>
        </w:trPr>
        <w:tc>
          <w:tcPr>
            <w:tcW w:w="3780" w:type="dxa"/>
          </w:tcPr>
          <w:p w14:paraId="21194F2D" w14:textId="77777777" w:rsidR="00BD421E" w:rsidRPr="00440B4E" w:rsidRDefault="00BD421E" w:rsidP="005E0B05">
            <w:pPr>
              <w:rPr>
                <w:sz w:val="22"/>
              </w:rPr>
            </w:pPr>
            <w:r w:rsidRPr="00440B4E">
              <w:rPr>
                <w:sz w:val="22"/>
              </w:rPr>
              <w:t>Muslim</w:t>
            </w:r>
          </w:p>
        </w:tc>
        <w:tc>
          <w:tcPr>
            <w:tcW w:w="2245" w:type="dxa"/>
          </w:tcPr>
          <w:p w14:paraId="62FF4843" w14:textId="77777777" w:rsidR="00BD421E" w:rsidRPr="00440B4E" w:rsidRDefault="00BD421E" w:rsidP="00F26C76">
            <w:pPr>
              <w:jc w:val="center"/>
              <w:rPr>
                <w:sz w:val="22"/>
              </w:rPr>
            </w:pPr>
            <w:r w:rsidRPr="00440B4E">
              <w:rPr>
                <w:sz w:val="22"/>
              </w:rPr>
              <w:t>3</w:t>
            </w:r>
          </w:p>
        </w:tc>
        <w:tc>
          <w:tcPr>
            <w:tcW w:w="2132" w:type="dxa"/>
          </w:tcPr>
          <w:p w14:paraId="76842726" w14:textId="77777777" w:rsidR="00BD421E" w:rsidRPr="00440B4E" w:rsidRDefault="00BD421E" w:rsidP="00F26C76">
            <w:pPr>
              <w:jc w:val="center"/>
              <w:rPr>
                <w:sz w:val="22"/>
              </w:rPr>
            </w:pPr>
            <w:r w:rsidRPr="00440B4E">
              <w:rPr>
                <w:sz w:val="22"/>
              </w:rPr>
              <w:t>0.6</w:t>
            </w:r>
          </w:p>
        </w:tc>
      </w:tr>
      <w:tr w:rsidR="00440B4E" w:rsidRPr="00440B4E" w14:paraId="2FD16B89" w14:textId="77777777" w:rsidTr="00440B4E">
        <w:trPr>
          <w:trHeight w:val="385"/>
        </w:trPr>
        <w:tc>
          <w:tcPr>
            <w:tcW w:w="3780" w:type="dxa"/>
          </w:tcPr>
          <w:p w14:paraId="4D5A6C23" w14:textId="42EB55AB" w:rsidR="00440B4E" w:rsidRPr="00440B4E" w:rsidRDefault="00440B4E" w:rsidP="005E0B05">
            <w:pPr>
              <w:rPr>
                <w:sz w:val="22"/>
              </w:rPr>
            </w:pPr>
            <w:r w:rsidRPr="00440B4E">
              <w:rPr>
                <w:rFonts w:cs="Times New Roman"/>
                <w:b/>
                <w:bCs/>
                <w:sz w:val="22"/>
              </w:rPr>
              <w:t>Ethnicity (n=500)</w:t>
            </w:r>
          </w:p>
        </w:tc>
        <w:tc>
          <w:tcPr>
            <w:tcW w:w="2245" w:type="dxa"/>
          </w:tcPr>
          <w:p w14:paraId="20F369B0" w14:textId="77777777" w:rsidR="00440B4E" w:rsidRPr="00440B4E" w:rsidRDefault="00440B4E" w:rsidP="00F26C76">
            <w:pPr>
              <w:jc w:val="center"/>
              <w:rPr>
                <w:sz w:val="22"/>
              </w:rPr>
            </w:pPr>
          </w:p>
        </w:tc>
        <w:tc>
          <w:tcPr>
            <w:tcW w:w="2132" w:type="dxa"/>
          </w:tcPr>
          <w:p w14:paraId="352A38CA" w14:textId="77777777" w:rsidR="00440B4E" w:rsidRPr="00440B4E" w:rsidRDefault="00440B4E" w:rsidP="00F26C76">
            <w:pPr>
              <w:jc w:val="center"/>
              <w:rPr>
                <w:sz w:val="22"/>
              </w:rPr>
            </w:pPr>
          </w:p>
        </w:tc>
      </w:tr>
      <w:tr w:rsidR="00440B4E" w:rsidRPr="00440B4E" w14:paraId="443898FE" w14:textId="77777777" w:rsidTr="00440B4E">
        <w:trPr>
          <w:trHeight w:val="385"/>
        </w:trPr>
        <w:tc>
          <w:tcPr>
            <w:tcW w:w="3780" w:type="dxa"/>
          </w:tcPr>
          <w:p w14:paraId="08913680" w14:textId="623F5067" w:rsidR="00440B4E" w:rsidRPr="00440B4E" w:rsidRDefault="00440B4E" w:rsidP="00440B4E">
            <w:pPr>
              <w:rPr>
                <w:sz w:val="22"/>
              </w:rPr>
            </w:pPr>
            <w:r w:rsidRPr="00440B4E">
              <w:rPr>
                <w:rFonts w:cs="Times New Roman"/>
                <w:sz w:val="22"/>
              </w:rPr>
              <w:t>Dalit</w:t>
            </w:r>
          </w:p>
        </w:tc>
        <w:tc>
          <w:tcPr>
            <w:tcW w:w="2245" w:type="dxa"/>
          </w:tcPr>
          <w:p w14:paraId="45E48226" w14:textId="3008AAA9" w:rsidR="00440B4E" w:rsidRPr="00440B4E" w:rsidRDefault="00440B4E" w:rsidP="00440B4E">
            <w:pPr>
              <w:jc w:val="center"/>
              <w:rPr>
                <w:sz w:val="22"/>
              </w:rPr>
            </w:pPr>
            <w:r>
              <w:rPr>
                <w:sz w:val="22"/>
              </w:rPr>
              <w:t>103</w:t>
            </w:r>
          </w:p>
        </w:tc>
        <w:tc>
          <w:tcPr>
            <w:tcW w:w="2132" w:type="dxa"/>
          </w:tcPr>
          <w:p w14:paraId="6A61C7BD" w14:textId="10D0134E" w:rsidR="00440B4E" w:rsidRPr="00440B4E" w:rsidRDefault="00440B4E" w:rsidP="00440B4E">
            <w:pPr>
              <w:jc w:val="center"/>
              <w:rPr>
                <w:sz w:val="22"/>
              </w:rPr>
            </w:pPr>
            <w:r>
              <w:rPr>
                <w:sz w:val="22"/>
              </w:rPr>
              <w:t>20.6</w:t>
            </w:r>
          </w:p>
        </w:tc>
      </w:tr>
      <w:tr w:rsidR="00440B4E" w:rsidRPr="00440B4E" w14:paraId="72FD6077" w14:textId="77777777" w:rsidTr="00440B4E">
        <w:trPr>
          <w:trHeight w:val="385"/>
        </w:trPr>
        <w:tc>
          <w:tcPr>
            <w:tcW w:w="3780" w:type="dxa"/>
          </w:tcPr>
          <w:p w14:paraId="413C5B97" w14:textId="31FC5E94" w:rsidR="00440B4E" w:rsidRPr="00440B4E" w:rsidRDefault="00440B4E" w:rsidP="00440B4E">
            <w:pPr>
              <w:rPr>
                <w:sz w:val="22"/>
              </w:rPr>
            </w:pPr>
            <w:r w:rsidRPr="00440B4E">
              <w:rPr>
                <w:rFonts w:cs="Times New Roman"/>
                <w:sz w:val="22"/>
              </w:rPr>
              <w:lastRenderedPageBreak/>
              <w:t>Janajati</w:t>
            </w:r>
          </w:p>
        </w:tc>
        <w:tc>
          <w:tcPr>
            <w:tcW w:w="2245" w:type="dxa"/>
          </w:tcPr>
          <w:p w14:paraId="43927E28" w14:textId="4B56CD6A" w:rsidR="00440B4E" w:rsidRPr="00440B4E" w:rsidRDefault="00440B4E" w:rsidP="00440B4E">
            <w:pPr>
              <w:jc w:val="center"/>
              <w:rPr>
                <w:sz w:val="22"/>
              </w:rPr>
            </w:pPr>
            <w:r>
              <w:rPr>
                <w:sz w:val="22"/>
              </w:rPr>
              <w:t>276</w:t>
            </w:r>
          </w:p>
        </w:tc>
        <w:tc>
          <w:tcPr>
            <w:tcW w:w="2132" w:type="dxa"/>
          </w:tcPr>
          <w:p w14:paraId="65FE9740" w14:textId="1936FEA9" w:rsidR="00440B4E" w:rsidRPr="00440B4E" w:rsidRDefault="00440B4E" w:rsidP="00440B4E">
            <w:pPr>
              <w:jc w:val="center"/>
              <w:rPr>
                <w:sz w:val="22"/>
              </w:rPr>
            </w:pPr>
            <w:r>
              <w:rPr>
                <w:sz w:val="22"/>
              </w:rPr>
              <w:t>55.2</w:t>
            </w:r>
          </w:p>
        </w:tc>
      </w:tr>
      <w:tr w:rsidR="00440B4E" w:rsidRPr="00440B4E" w14:paraId="2368A7C0" w14:textId="77777777" w:rsidTr="00440B4E">
        <w:trPr>
          <w:trHeight w:val="385"/>
        </w:trPr>
        <w:tc>
          <w:tcPr>
            <w:tcW w:w="3780" w:type="dxa"/>
          </w:tcPr>
          <w:p w14:paraId="722150CC" w14:textId="39C52178" w:rsidR="00440B4E" w:rsidRPr="00440B4E" w:rsidRDefault="00440B4E" w:rsidP="00440B4E">
            <w:pPr>
              <w:rPr>
                <w:sz w:val="22"/>
              </w:rPr>
            </w:pPr>
            <w:r w:rsidRPr="00440B4E">
              <w:rPr>
                <w:rFonts w:cs="Times New Roman"/>
                <w:sz w:val="22"/>
              </w:rPr>
              <w:t>Muslim</w:t>
            </w:r>
          </w:p>
        </w:tc>
        <w:tc>
          <w:tcPr>
            <w:tcW w:w="2245" w:type="dxa"/>
          </w:tcPr>
          <w:p w14:paraId="0325A0D1" w14:textId="5C13466E" w:rsidR="00440B4E" w:rsidRPr="00440B4E" w:rsidRDefault="00440B4E" w:rsidP="00440B4E">
            <w:pPr>
              <w:jc w:val="center"/>
              <w:rPr>
                <w:sz w:val="22"/>
              </w:rPr>
            </w:pPr>
            <w:r>
              <w:rPr>
                <w:sz w:val="22"/>
              </w:rPr>
              <w:t>2</w:t>
            </w:r>
          </w:p>
        </w:tc>
        <w:tc>
          <w:tcPr>
            <w:tcW w:w="2132" w:type="dxa"/>
          </w:tcPr>
          <w:p w14:paraId="55972B65" w14:textId="14E3ACB9" w:rsidR="00440B4E" w:rsidRPr="00440B4E" w:rsidRDefault="00440B4E" w:rsidP="00440B4E">
            <w:pPr>
              <w:jc w:val="center"/>
              <w:rPr>
                <w:sz w:val="22"/>
              </w:rPr>
            </w:pPr>
            <w:r>
              <w:rPr>
                <w:sz w:val="22"/>
              </w:rPr>
              <w:t>0.4</w:t>
            </w:r>
          </w:p>
        </w:tc>
      </w:tr>
      <w:tr w:rsidR="00440B4E" w:rsidRPr="00440B4E" w14:paraId="150932A5" w14:textId="77777777" w:rsidTr="00440B4E">
        <w:trPr>
          <w:trHeight w:val="385"/>
        </w:trPr>
        <w:tc>
          <w:tcPr>
            <w:tcW w:w="3780" w:type="dxa"/>
          </w:tcPr>
          <w:p w14:paraId="38E7C4A5" w14:textId="5AA1B9EE" w:rsidR="00440B4E" w:rsidRPr="00440B4E" w:rsidRDefault="00440B4E" w:rsidP="00440B4E">
            <w:pPr>
              <w:rPr>
                <w:sz w:val="22"/>
              </w:rPr>
            </w:pPr>
            <w:r w:rsidRPr="00440B4E">
              <w:rPr>
                <w:rFonts w:cs="Times New Roman"/>
                <w:sz w:val="22"/>
              </w:rPr>
              <w:t>Brahmin/Chhetri</w:t>
            </w:r>
          </w:p>
        </w:tc>
        <w:tc>
          <w:tcPr>
            <w:tcW w:w="2245" w:type="dxa"/>
          </w:tcPr>
          <w:p w14:paraId="2E6FCAB4" w14:textId="388D3C92" w:rsidR="00440B4E" w:rsidRPr="00440B4E" w:rsidRDefault="00440B4E" w:rsidP="00440B4E">
            <w:pPr>
              <w:jc w:val="center"/>
              <w:rPr>
                <w:sz w:val="22"/>
              </w:rPr>
            </w:pPr>
            <w:r>
              <w:rPr>
                <w:sz w:val="22"/>
              </w:rPr>
              <w:t>118</w:t>
            </w:r>
          </w:p>
        </w:tc>
        <w:tc>
          <w:tcPr>
            <w:tcW w:w="2132" w:type="dxa"/>
          </w:tcPr>
          <w:p w14:paraId="11C0304A" w14:textId="1480D945" w:rsidR="00440B4E" w:rsidRPr="00440B4E" w:rsidRDefault="00440B4E" w:rsidP="00440B4E">
            <w:pPr>
              <w:jc w:val="center"/>
              <w:rPr>
                <w:sz w:val="22"/>
              </w:rPr>
            </w:pPr>
            <w:r>
              <w:rPr>
                <w:sz w:val="22"/>
              </w:rPr>
              <w:t>23.6</w:t>
            </w:r>
          </w:p>
        </w:tc>
      </w:tr>
      <w:tr w:rsidR="00440B4E" w:rsidRPr="00440B4E" w14:paraId="20D298D8" w14:textId="77777777" w:rsidTr="00440B4E">
        <w:trPr>
          <w:trHeight w:val="385"/>
        </w:trPr>
        <w:tc>
          <w:tcPr>
            <w:tcW w:w="3780" w:type="dxa"/>
          </w:tcPr>
          <w:p w14:paraId="6EC0BC59" w14:textId="0966C84A" w:rsidR="00440B4E" w:rsidRPr="00440B4E" w:rsidRDefault="00440B4E" w:rsidP="00440B4E">
            <w:pPr>
              <w:rPr>
                <w:sz w:val="22"/>
              </w:rPr>
            </w:pPr>
            <w:r w:rsidRPr="00440B4E">
              <w:rPr>
                <w:rFonts w:cs="Times New Roman"/>
                <w:sz w:val="22"/>
              </w:rPr>
              <w:t>Madhesi</w:t>
            </w:r>
          </w:p>
        </w:tc>
        <w:tc>
          <w:tcPr>
            <w:tcW w:w="2245" w:type="dxa"/>
          </w:tcPr>
          <w:p w14:paraId="73069D83" w14:textId="1D597B7E" w:rsidR="00440B4E" w:rsidRPr="00440B4E" w:rsidRDefault="00440B4E" w:rsidP="00440B4E">
            <w:pPr>
              <w:jc w:val="center"/>
              <w:rPr>
                <w:sz w:val="22"/>
              </w:rPr>
            </w:pPr>
            <w:r>
              <w:rPr>
                <w:sz w:val="22"/>
              </w:rPr>
              <w:t>1</w:t>
            </w:r>
          </w:p>
        </w:tc>
        <w:tc>
          <w:tcPr>
            <w:tcW w:w="2132" w:type="dxa"/>
          </w:tcPr>
          <w:p w14:paraId="5FD59C1B" w14:textId="1151A8FD" w:rsidR="00440B4E" w:rsidRPr="00440B4E" w:rsidRDefault="00440B4E" w:rsidP="00440B4E">
            <w:pPr>
              <w:jc w:val="center"/>
              <w:rPr>
                <w:sz w:val="22"/>
              </w:rPr>
            </w:pPr>
            <w:r>
              <w:rPr>
                <w:sz w:val="22"/>
              </w:rPr>
              <w:t>0.2</w:t>
            </w:r>
          </w:p>
        </w:tc>
      </w:tr>
      <w:tr w:rsidR="00440B4E" w:rsidRPr="00440B4E" w14:paraId="46B576CB" w14:textId="77777777" w:rsidTr="00440B4E">
        <w:trPr>
          <w:trHeight w:val="385"/>
        </w:trPr>
        <w:tc>
          <w:tcPr>
            <w:tcW w:w="3780" w:type="dxa"/>
          </w:tcPr>
          <w:p w14:paraId="5C2CFF76" w14:textId="416D1464" w:rsidR="00440B4E" w:rsidRPr="00440B4E" w:rsidRDefault="00440B4E" w:rsidP="00440B4E">
            <w:pPr>
              <w:rPr>
                <w:sz w:val="22"/>
              </w:rPr>
            </w:pPr>
            <w:r w:rsidRPr="00440B4E">
              <w:rPr>
                <w:rFonts w:cs="Times New Roman"/>
                <w:b/>
                <w:bCs/>
                <w:sz w:val="22"/>
              </w:rPr>
              <w:t>Family Type (n=500)</w:t>
            </w:r>
          </w:p>
        </w:tc>
        <w:tc>
          <w:tcPr>
            <w:tcW w:w="2245" w:type="dxa"/>
          </w:tcPr>
          <w:p w14:paraId="45513AEB" w14:textId="77777777" w:rsidR="00440B4E" w:rsidRPr="00440B4E" w:rsidRDefault="00440B4E" w:rsidP="00440B4E">
            <w:pPr>
              <w:jc w:val="center"/>
              <w:rPr>
                <w:sz w:val="22"/>
              </w:rPr>
            </w:pPr>
          </w:p>
        </w:tc>
        <w:tc>
          <w:tcPr>
            <w:tcW w:w="2132" w:type="dxa"/>
          </w:tcPr>
          <w:p w14:paraId="584E162C" w14:textId="77777777" w:rsidR="00440B4E" w:rsidRPr="00440B4E" w:rsidRDefault="00440B4E" w:rsidP="00440B4E">
            <w:pPr>
              <w:jc w:val="center"/>
              <w:rPr>
                <w:sz w:val="22"/>
              </w:rPr>
            </w:pPr>
          </w:p>
        </w:tc>
      </w:tr>
      <w:tr w:rsidR="00440B4E" w:rsidRPr="00440B4E" w14:paraId="47E39C59" w14:textId="77777777" w:rsidTr="00440B4E">
        <w:trPr>
          <w:trHeight w:val="385"/>
        </w:trPr>
        <w:tc>
          <w:tcPr>
            <w:tcW w:w="3780" w:type="dxa"/>
          </w:tcPr>
          <w:p w14:paraId="607CDB36" w14:textId="10B42569" w:rsidR="00440B4E" w:rsidRPr="00440B4E" w:rsidRDefault="00440B4E" w:rsidP="00440B4E">
            <w:pPr>
              <w:rPr>
                <w:sz w:val="22"/>
              </w:rPr>
            </w:pPr>
            <w:r w:rsidRPr="00440B4E">
              <w:rPr>
                <w:rFonts w:cs="Times New Roman"/>
                <w:sz w:val="22"/>
              </w:rPr>
              <w:t>Nuclear</w:t>
            </w:r>
          </w:p>
        </w:tc>
        <w:tc>
          <w:tcPr>
            <w:tcW w:w="2245" w:type="dxa"/>
          </w:tcPr>
          <w:p w14:paraId="30F282C8" w14:textId="3774F6C8" w:rsidR="00440B4E" w:rsidRPr="00440B4E" w:rsidRDefault="00440B4E" w:rsidP="00440B4E">
            <w:pPr>
              <w:jc w:val="center"/>
              <w:rPr>
                <w:sz w:val="22"/>
              </w:rPr>
            </w:pPr>
            <w:r>
              <w:rPr>
                <w:sz w:val="22"/>
              </w:rPr>
              <w:t>330</w:t>
            </w:r>
          </w:p>
        </w:tc>
        <w:tc>
          <w:tcPr>
            <w:tcW w:w="2132" w:type="dxa"/>
          </w:tcPr>
          <w:p w14:paraId="628FF62A" w14:textId="14992034" w:rsidR="00440B4E" w:rsidRPr="00440B4E" w:rsidRDefault="00440B4E" w:rsidP="00440B4E">
            <w:pPr>
              <w:jc w:val="center"/>
              <w:rPr>
                <w:sz w:val="22"/>
              </w:rPr>
            </w:pPr>
            <w:r>
              <w:rPr>
                <w:sz w:val="22"/>
              </w:rPr>
              <w:t>66.0</w:t>
            </w:r>
          </w:p>
        </w:tc>
      </w:tr>
      <w:tr w:rsidR="00440B4E" w:rsidRPr="00440B4E" w14:paraId="5DC7F964" w14:textId="77777777" w:rsidTr="00440B4E">
        <w:trPr>
          <w:trHeight w:val="385"/>
        </w:trPr>
        <w:tc>
          <w:tcPr>
            <w:tcW w:w="3780" w:type="dxa"/>
          </w:tcPr>
          <w:p w14:paraId="7ABC383F" w14:textId="6A0BE1E4" w:rsidR="00440B4E" w:rsidRPr="00440B4E" w:rsidRDefault="00440B4E" w:rsidP="00440B4E">
            <w:pPr>
              <w:rPr>
                <w:sz w:val="22"/>
              </w:rPr>
            </w:pPr>
            <w:r w:rsidRPr="00440B4E">
              <w:rPr>
                <w:rFonts w:cs="Times New Roman"/>
                <w:sz w:val="22"/>
              </w:rPr>
              <w:t>Joint</w:t>
            </w:r>
          </w:p>
        </w:tc>
        <w:tc>
          <w:tcPr>
            <w:tcW w:w="2245" w:type="dxa"/>
          </w:tcPr>
          <w:p w14:paraId="21C6BC5A" w14:textId="79C52723" w:rsidR="00440B4E" w:rsidRPr="00440B4E" w:rsidRDefault="00440B4E" w:rsidP="00440B4E">
            <w:pPr>
              <w:jc w:val="center"/>
              <w:rPr>
                <w:sz w:val="22"/>
              </w:rPr>
            </w:pPr>
            <w:r>
              <w:rPr>
                <w:sz w:val="22"/>
              </w:rPr>
              <w:t>169</w:t>
            </w:r>
          </w:p>
        </w:tc>
        <w:tc>
          <w:tcPr>
            <w:tcW w:w="2132" w:type="dxa"/>
          </w:tcPr>
          <w:p w14:paraId="60349F16" w14:textId="23A246C2" w:rsidR="00440B4E" w:rsidRPr="00440B4E" w:rsidRDefault="00440B4E" w:rsidP="00440B4E">
            <w:pPr>
              <w:jc w:val="center"/>
              <w:rPr>
                <w:sz w:val="22"/>
              </w:rPr>
            </w:pPr>
            <w:r>
              <w:rPr>
                <w:sz w:val="22"/>
              </w:rPr>
              <w:t>33.8</w:t>
            </w:r>
          </w:p>
        </w:tc>
      </w:tr>
      <w:tr w:rsidR="00440B4E" w:rsidRPr="00440B4E" w14:paraId="103849E3" w14:textId="77777777" w:rsidTr="00440B4E">
        <w:trPr>
          <w:trHeight w:val="385"/>
        </w:trPr>
        <w:tc>
          <w:tcPr>
            <w:tcW w:w="3780" w:type="dxa"/>
          </w:tcPr>
          <w:p w14:paraId="55310424" w14:textId="64E5E33C" w:rsidR="00440B4E" w:rsidRPr="00440B4E" w:rsidRDefault="00440B4E" w:rsidP="00440B4E">
            <w:pPr>
              <w:rPr>
                <w:sz w:val="22"/>
              </w:rPr>
            </w:pPr>
            <w:r w:rsidRPr="00440B4E">
              <w:rPr>
                <w:rFonts w:cs="Times New Roman"/>
                <w:sz w:val="22"/>
              </w:rPr>
              <w:t>Extended</w:t>
            </w:r>
          </w:p>
        </w:tc>
        <w:tc>
          <w:tcPr>
            <w:tcW w:w="2245" w:type="dxa"/>
          </w:tcPr>
          <w:p w14:paraId="5478B085" w14:textId="1B7B72FC" w:rsidR="00440B4E" w:rsidRPr="00440B4E" w:rsidRDefault="00440B4E" w:rsidP="00440B4E">
            <w:pPr>
              <w:jc w:val="center"/>
              <w:rPr>
                <w:sz w:val="22"/>
              </w:rPr>
            </w:pPr>
            <w:r>
              <w:rPr>
                <w:sz w:val="22"/>
              </w:rPr>
              <w:t>1</w:t>
            </w:r>
          </w:p>
        </w:tc>
        <w:tc>
          <w:tcPr>
            <w:tcW w:w="2132" w:type="dxa"/>
          </w:tcPr>
          <w:p w14:paraId="3518B72F" w14:textId="16AE92B5" w:rsidR="00440B4E" w:rsidRPr="00440B4E" w:rsidRDefault="00440B4E" w:rsidP="00440B4E">
            <w:pPr>
              <w:jc w:val="center"/>
              <w:rPr>
                <w:sz w:val="22"/>
              </w:rPr>
            </w:pPr>
            <w:r>
              <w:rPr>
                <w:sz w:val="22"/>
              </w:rPr>
              <w:t>0.2</w:t>
            </w:r>
          </w:p>
        </w:tc>
      </w:tr>
    </w:tbl>
    <w:p w14:paraId="72458EA7" w14:textId="77777777" w:rsidR="00523125" w:rsidRDefault="00523125" w:rsidP="00AD6AB6"/>
    <w:p w14:paraId="717EA329" w14:textId="77777777" w:rsidR="00BB6E88" w:rsidRDefault="00BB6E88" w:rsidP="00CE11AD">
      <w:pPr>
        <w:pStyle w:val="Heading3"/>
      </w:pPr>
      <w:r>
        <w:t>Socio-economic Information</w:t>
      </w:r>
    </w:p>
    <w:p w14:paraId="5E4F7F77" w14:textId="45F27E5F" w:rsidR="00186CCC" w:rsidRPr="007A2FE1" w:rsidRDefault="00BB6E88" w:rsidP="007A2FE1">
      <w:pPr>
        <w:rPr>
          <w:rFonts w:cs="Times New Roman"/>
          <w:lang w:bidi="ne-NP"/>
        </w:rPr>
      </w:pPr>
      <w:r w:rsidRPr="0093488F">
        <w:rPr>
          <w:rFonts w:cs="Times New Roman"/>
          <w:lang w:bidi="ne-NP"/>
        </w:rPr>
        <w:t>Among the total</w:t>
      </w:r>
      <w:r>
        <w:rPr>
          <w:rFonts w:cs="Times New Roman"/>
          <w:lang w:bidi="ne-NP"/>
        </w:rPr>
        <w:t xml:space="preserve"> 500</w:t>
      </w:r>
      <w:r w:rsidRPr="0093488F">
        <w:rPr>
          <w:rFonts w:cs="Times New Roman"/>
          <w:lang w:bidi="ne-NP"/>
        </w:rPr>
        <w:t xml:space="preserve"> households, </w:t>
      </w:r>
      <w:r>
        <w:rPr>
          <w:rFonts w:cs="Times New Roman"/>
          <w:lang w:bidi="ne-NP"/>
        </w:rPr>
        <w:t>64.4% household major source of income was Agriculture followed by 10.6% foreign employment. Majority of household 94.8%, had monthly income twenty to fifty thousand.</w:t>
      </w:r>
    </w:p>
    <w:p w14:paraId="008CF9BB" w14:textId="7B29BCDF" w:rsidR="00BB6E88" w:rsidRPr="008E43B4" w:rsidRDefault="00186CCC" w:rsidP="00DE2D87">
      <w:pPr>
        <w:pStyle w:val="Caption"/>
        <w:rPr>
          <w:szCs w:val="22"/>
        </w:rPr>
      </w:pPr>
      <w:bookmarkStart w:id="39" w:name="_Toc214204801"/>
      <w:r>
        <w:t xml:space="preserve">Table </w:t>
      </w:r>
      <w:fldSimple w:instr=" SEQ Table \* ARABIC ">
        <w:r w:rsidR="004E101A">
          <w:rPr>
            <w:noProof/>
          </w:rPr>
          <w:t>4</w:t>
        </w:r>
      </w:fldSimple>
      <w:r>
        <w:t>: Socio economic status</w:t>
      </w:r>
      <w:bookmarkEnd w:id="39"/>
    </w:p>
    <w:tbl>
      <w:tblPr>
        <w:tblW w:w="0" w:type="auto"/>
        <w:tblBorders>
          <w:top w:val="single" w:sz="4" w:space="0" w:color="auto"/>
          <w:bottom w:val="single" w:sz="4" w:space="0" w:color="auto"/>
        </w:tblBorders>
        <w:tblLook w:val="04A0" w:firstRow="1" w:lastRow="0" w:firstColumn="1" w:lastColumn="0" w:noHBand="0" w:noVBand="1"/>
      </w:tblPr>
      <w:tblGrid>
        <w:gridCol w:w="3658"/>
        <w:gridCol w:w="2134"/>
        <w:gridCol w:w="2106"/>
      </w:tblGrid>
      <w:tr w:rsidR="00BB6E88" w:rsidRPr="00440B4E" w14:paraId="080E7D7D" w14:textId="77777777" w:rsidTr="00F26C76">
        <w:trPr>
          <w:trHeight w:val="482"/>
        </w:trPr>
        <w:tc>
          <w:tcPr>
            <w:tcW w:w="3658" w:type="dxa"/>
            <w:shd w:val="clear" w:color="auto" w:fill="E7E6E6" w:themeFill="background2"/>
          </w:tcPr>
          <w:p w14:paraId="3B551EC0" w14:textId="77777777" w:rsidR="00BB6E88" w:rsidRPr="00440B4E" w:rsidRDefault="00BB6E88" w:rsidP="00F26C76">
            <w:pPr>
              <w:spacing w:after="0"/>
              <w:rPr>
                <w:rFonts w:cs="Times New Roman"/>
                <w:b/>
                <w:bCs/>
                <w:sz w:val="22"/>
                <w:lang w:bidi="ne-NP"/>
              </w:rPr>
            </w:pPr>
            <w:r w:rsidRPr="00440B4E">
              <w:rPr>
                <w:rFonts w:cs="Times New Roman"/>
                <w:b/>
                <w:bCs/>
                <w:sz w:val="22"/>
                <w:lang w:bidi="ne-NP"/>
              </w:rPr>
              <w:t>Socio-economic Information</w:t>
            </w:r>
          </w:p>
        </w:tc>
        <w:tc>
          <w:tcPr>
            <w:tcW w:w="2134" w:type="dxa"/>
            <w:shd w:val="clear" w:color="auto" w:fill="E7E6E6" w:themeFill="background2"/>
          </w:tcPr>
          <w:p w14:paraId="4B897ED9" w14:textId="77777777" w:rsidR="00BB6E88" w:rsidRPr="00440B4E" w:rsidRDefault="00BB6E88" w:rsidP="00F26C76">
            <w:pPr>
              <w:spacing w:after="0"/>
              <w:jc w:val="center"/>
              <w:rPr>
                <w:rFonts w:cs="Times New Roman"/>
                <w:b/>
                <w:bCs/>
                <w:sz w:val="22"/>
                <w:lang w:bidi="ne-NP"/>
              </w:rPr>
            </w:pPr>
            <w:r w:rsidRPr="00440B4E">
              <w:rPr>
                <w:rFonts w:cs="Times New Roman"/>
                <w:b/>
                <w:bCs/>
                <w:sz w:val="22"/>
                <w:lang w:bidi="ne-NP"/>
              </w:rPr>
              <w:t>Frequency</w:t>
            </w:r>
          </w:p>
        </w:tc>
        <w:tc>
          <w:tcPr>
            <w:tcW w:w="2105" w:type="dxa"/>
            <w:shd w:val="clear" w:color="auto" w:fill="E7E6E6" w:themeFill="background2"/>
          </w:tcPr>
          <w:p w14:paraId="74D41AA1" w14:textId="77777777" w:rsidR="00BB6E88" w:rsidRPr="00440B4E" w:rsidRDefault="00BB6E88" w:rsidP="00F26C76">
            <w:pPr>
              <w:spacing w:after="0"/>
              <w:jc w:val="center"/>
              <w:rPr>
                <w:rFonts w:cs="Times New Roman"/>
                <w:b/>
                <w:bCs/>
                <w:sz w:val="22"/>
                <w:lang w:bidi="ne-NP"/>
              </w:rPr>
            </w:pPr>
            <w:r w:rsidRPr="00440B4E">
              <w:rPr>
                <w:rFonts w:cs="Times New Roman"/>
                <w:b/>
                <w:bCs/>
                <w:sz w:val="22"/>
                <w:lang w:bidi="ne-NP"/>
              </w:rPr>
              <w:t>Percentage (%)</w:t>
            </w:r>
          </w:p>
        </w:tc>
      </w:tr>
      <w:tr w:rsidR="00F26C76" w:rsidRPr="00440B4E" w14:paraId="041132DB" w14:textId="77777777" w:rsidTr="00F26C76">
        <w:trPr>
          <w:trHeight w:val="352"/>
        </w:trPr>
        <w:tc>
          <w:tcPr>
            <w:tcW w:w="7898" w:type="dxa"/>
            <w:gridSpan w:val="3"/>
          </w:tcPr>
          <w:p w14:paraId="6F96B7AC" w14:textId="05C3CF3C" w:rsidR="00F26C76" w:rsidRPr="00440B4E" w:rsidRDefault="00F26C76" w:rsidP="00F26C76">
            <w:pPr>
              <w:spacing w:after="0"/>
              <w:jc w:val="left"/>
              <w:rPr>
                <w:rFonts w:cs="Times New Roman"/>
                <w:sz w:val="22"/>
                <w:lang w:bidi="ne-NP"/>
              </w:rPr>
            </w:pPr>
            <w:r w:rsidRPr="00440B4E">
              <w:rPr>
                <w:rFonts w:cs="Times New Roman"/>
                <w:b/>
                <w:bCs/>
                <w:sz w:val="22"/>
                <w:lang w:bidi="ne-NP"/>
              </w:rPr>
              <w:t xml:space="preserve">Major Source of Income </w:t>
            </w:r>
            <w:r w:rsidRPr="00440B4E">
              <w:rPr>
                <w:rFonts w:cs="Times New Roman"/>
                <w:b/>
                <w:bCs/>
                <w:sz w:val="22"/>
              </w:rPr>
              <w:t>(n=500)</w:t>
            </w:r>
          </w:p>
        </w:tc>
      </w:tr>
      <w:tr w:rsidR="00BB6E88" w:rsidRPr="00440B4E" w14:paraId="54BE7C9A" w14:textId="77777777" w:rsidTr="00F26C76">
        <w:trPr>
          <w:trHeight w:val="462"/>
        </w:trPr>
        <w:tc>
          <w:tcPr>
            <w:tcW w:w="3658" w:type="dxa"/>
          </w:tcPr>
          <w:p w14:paraId="22D8A84B" w14:textId="77777777" w:rsidR="00BB6E88" w:rsidRPr="00440B4E" w:rsidRDefault="00BB6E88" w:rsidP="00F26C76">
            <w:pPr>
              <w:spacing w:after="0"/>
              <w:rPr>
                <w:rFonts w:cs="Times New Roman"/>
                <w:sz w:val="22"/>
                <w:lang w:bidi="ne-NP"/>
              </w:rPr>
            </w:pPr>
            <w:r w:rsidRPr="00440B4E">
              <w:rPr>
                <w:rFonts w:cs="Times New Roman"/>
                <w:sz w:val="22"/>
              </w:rPr>
              <w:t>Agriculture</w:t>
            </w:r>
          </w:p>
        </w:tc>
        <w:tc>
          <w:tcPr>
            <w:tcW w:w="2134" w:type="dxa"/>
          </w:tcPr>
          <w:p w14:paraId="6CBD0994"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322</w:t>
            </w:r>
          </w:p>
        </w:tc>
        <w:tc>
          <w:tcPr>
            <w:tcW w:w="2105" w:type="dxa"/>
          </w:tcPr>
          <w:p w14:paraId="2B2565C8"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64.4</w:t>
            </w:r>
          </w:p>
        </w:tc>
      </w:tr>
      <w:tr w:rsidR="00BB6E88" w:rsidRPr="00440B4E" w14:paraId="2C585C6F" w14:textId="77777777" w:rsidTr="00F26C76">
        <w:trPr>
          <w:trHeight w:val="462"/>
        </w:trPr>
        <w:tc>
          <w:tcPr>
            <w:tcW w:w="3658" w:type="dxa"/>
          </w:tcPr>
          <w:p w14:paraId="2ABEFCB5" w14:textId="77777777" w:rsidR="00BB6E88" w:rsidRPr="00440B4E" w:rsidRDefault="00BB6E88" w:rsidP="00F26C76">
            <w:pPr>
              <w:spacing w:after="0"/>
              <w:rPr>
                <w:rFonts w:cs="Times New Roman"/>
                <w:sz w:val="22"/>
                <w:lang w:bidi="ne-NP"/>
              </w:rPr>
            </w:pPr>
            <w:r w:rsidRPr="00440B4E">
              <w:rPr>
                <w:rFonts w:cs="Times New Roman"/>
                <w:sz w:val="22"/>
              </w:rPr>
              <w:t>Foreign employment</w:t>
            </w:r>
          </w:p>
        </w:tc>
        <w:tc>
          <w:tcPr>
            <w:tcW w:w="2134" w:type="dxa"/>
          </w:tcPr>
          <w:p w14:paraId="7BF180A5"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53</w:t>
            </w:r>
          </w:p>
        </w:tc>
        <w:tc>
          <w:tcPr>
            <w:tcW w:w="2105" w:type="dxa"/>
          </w:tcPr>
          <w:p w14:paraId="7AE1326C"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10.6</w:t>
            </w:r>
          </w:p>
        </w:tc>
      </w:tr>
      <w:tr w:rsidR="00BB6E88" w:rsidRPr="00440B4E" w14:paraId="52DF5A19" w14:textId="77777777" w:rsidTr="00F26C76">
        <w:trPr>
          <w:trHeight w:val="453"/>
        </w:trPr>
        <w:tc>
          <w:tcPr>
            <w:tcW w:w="3658" w:type="dxa"/>
          </w:tcPr>
          <w:p w14:paraId="54DEEA43" w14:textId="77777777" w:rsidR="00BB6E88" w:rsidRPr="00440B4E" w:rsidRDefault="00BB6E88" w:rsidP="00F26C76">
            <w:pPr>
              <w:spacing w:after="0"/>
              <w:rPr>
                <w:rFonts w:cs="Times New Roman"/>
                <w:sz w:val="22"/>
                <w:lang w:bidi="ne-NP"/>
              </w:rPr>
            </w:pPr>
            <w:r w:rsidRPr="00440B4E">
              <w:rPr>
                <w:rFonts w:cs="Times New Roman"/>
                <w:sz w:val="22"/>
              </w:rPr>
              <w:t>Business</w:t>
            </w:r>
          </w:p>
        </w:tc>
        <w:tc>
          <w:tcPr>
            <w:tcW w:w="2134" w:type="dxa"/>
          </w:tcPr>
          <w:p w14:paraId="06CDE150"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39</w:t>
            </w:r>
          </w:p>
        </w:tc>
        <w:tc>
          <w:tcPr>
            <w:tcW w:w="2105" w:type="dxa"/>
          </w:tcPr>
          <w:p w14:paraId="23496CCB"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7.8</w:t>
            </w:r>
          </w:p>
        </w:tc>
      </w:tr>
      <w:tr w:rsidR="00BB6E88" w:rsidRPr="00440B4E" w14:paraId="1E9518B3" w14:textId="77777777" w:rsidTr="00F26C76">
        <w:trPr>
          <w:trHeight w:val="462"/>
        </w:trPr>
        <w:tc>
          <w:tcPr>
            <w:tcW w:w="3658" w:type="dxa"/>
          </w:tcPr>
          <w:p w14:paraId="5D904D51" w14:textId="77777777" w:rsidR="00BB6E88" w:rsidRPr="00440B4E" w:rsidRDefault="00BB6E88" w:rsidP="00F26C76">
            <w:pPr>
              <w:spacing w:after="0"/>
              <w:rPr>
                <w:rFonts w:cs="Times New Roman"/>
                <w:sz w:val="22"/>
                <w:lang w:bidi="ne-NP"/>
              </w:rPr>
            </w:pPr>
            <w:r w:rsidRPr="00440B4E">
              <w:rPr>
                <w:rFonts w:cs="Times New Roman"/>
                <w:sz w:val="22"/>
              </w:rPr>
              <w:t>Daily wages</w:t>
            </w:r>
          </w:p>
        </w:tc>
        <w:tc>
          <w:tcPr>
            <w:tcW w:w="2134" w:type="dxa"/>
          </w:tcPr>
          <w:p w14:paraId="03F30D46"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21</w:t>
            </w:r>
          </w:p>
        </w:tc>
        <w:tc>
          <w:tcPr>
            <w:tcW w:w="2105" w:type="dxa"/>
          </w:tcPr>
          <w:p w14:paraId="1E50D8AD"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4.2</w:t>
            </w:r>
          </w:p>
        </w:tc>
      </w:tr>
      <w:tr w:rsidR="00BB6E88" w:rsidRPr="00440B4E" w14:paraId="31DAC44E" w14:textId="77777777" w:rsidTr="00F26C76">
        <w:trPr>
          <w:trHeight w:val="462"/>
        </w:trPr>
        <w:tc>
          <w:tcPr>
            <w:tcW w:w="3658" w:type="dxa"/>
          </w:tcPr>
          <w:p w14:paraId="58E1592D" w14:textId="77777777" w:rsidR="00BB6E88" w:rsidRPr="00440B4E" w:rsidRDefault="00BB6E88" w:rsidP="00F26C76">
            <w:pPr>
              <w:spacing w:after="0"/>
              <w:rPr>
                <w:rFonts w:cs="Times New Roman"/>
                <w:sz w:val="22"/>
                <w:lang w:bidi="ne-NP"/>
              </w:rPr>
            </w:pPr>
            <w:r w:rsidRPr="00440B4E">
              <w:rPr>
                <w:rFonts w:cs="Times New Roman"/>
                <w:sz w:val="22"/>
              </w:rPr>
              <w:t>Services</w:t>
            </w:r>
          </w:p>
        </w:tc>
        <w:tc>
          <w:tcPr>
            <w:tcW w:w="2134" w:type="dxa"/>
          </w:tcPr>
          <w:p w14:paraId="5826FE7E"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34</w:t>
            </w:r>
          </w:p>
        </w:tc>
        <w:tc>
          <w:tcPr>
            <w:tcW w:w="2105" w:type="dxa"/>
          </w:tcPr>
          <w:p w14:paraId="6AFE1E3C"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6.8</w:t>
            </w:r>
          </w:p>
        </w:tc>
      </w:tr>
      <w:tr w:rsidR="00BB6E88" w:rsidRPr="00440B4E" w14:paraId="720095AF" w14:textId="77777777" w:rsidTr="00F26C76">
        <w:trPr>
          <w:trHeight w:val="453"/>
        </w:trPr>
        <w:tc>
          <w:tcPr>
            <w:tcW w:w="3658" w:type="dxa"/>
          </w:tcPr>
          <w:p w14:paraId="30A9BC61" w14:textId="77777777" w:rsidR="00BB6E88" w:rsidRPr="00440B4E" w:rsidRDefault="00BB6E88" w:rsidP="00F26C76">
            <w:pPr>
              <w:spacing w:after="0"/>
              <w:rPr>
                <w:rFonts w:cs="Times New Roman"/>
                <w:sz w:val="22"/>
                <w:lang w:bidi="ne-NP"/>
              </w:rPr>
            </w:pPr>
            <w:r w:rsidRPr="00440B4E">
              <w:rPr>
                <w:rFonts w:cs="Times New Roman"/>
                <w:sz w:val="22"/>
              </w:rPr>
              <w:t>Pension</w:t>
            </w:r>
          </w:p>
        </w:tc>
        <w:tc>
          <w:tcPr>
            <w:tcW w:w="2134" w:type="dxa"/>
          </w:tcPr>
          <w:p w14:paraId="7AAC991F"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16</w:t>
            </w:r>
          </w:p>
        </w:tc>
        <w:tc>
          <w:tcPr>
            <w:tcW w:w="2105" w:type="dxa"/>
          </w:tcPr>
          <w:p w14:paraId="4A7B29D4"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3.2</w:t>
            </w:r>
          </w:p>
        </w:tc>
      </w:tr>
      <w:tr w:rsidR="00BB6E88" w:rsidRPr="00440B4E" w14:paraId="02354B51" w14:textId="77777777" w:rsidTr="00F26C76">
        <w:trPr>
          <w:trHeight w:val="462"/>
        </w:trPr>
        <w:tc>
          <w:tcPr>
            <w:tcW w:w="3658" w:type="dxa"/>
          </w:tcPr>
          <w:p w14:paraId="1B7B5B74" w14:textId="77777777" w:rsidR="00BB6E88" w:rsidRPr="00440B4E" w:rsidRDefault="00BB6E88" w:rsidP="00F26C76">
            <w:pPr>
              <w:spacing w:after="0"/>
              <w:rPr>
                <w:rFonts w:cs="Times New Roman"/>
                <w:sz w:val="22"/>
                <w:lang w:bidi="ne-NP"/>
              </w:rPr>
            </w:pPr>
            <w:r w:rsidRPr="00440B4E">
              <w:rPr>
                <w:rFonts w:cs="Times New Roman"/>
                <w:sz w:val="22"/>
              </w:rPr>
              <w:t>Private sector/ INGO’s</w:t>
            </w:r>
          </w:p>
        </w:tc>
        <w:tc>
          <w:tcPr>
            <w:tcW w:w="2134" w:type="dxa"/>
          </w:tcPr>
          <w:p w14:paraId="667034CD"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9</w:t>
            </w:r>
          </w:p>
        </w:tc>
        <w:tc>
          <w:tcPr>
            <w:tcW w:w="2105" w:type="dxa"/>
          </w:tcPr>
          <w:p w14:paraId="79A67722"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1.8</w:t>
            </w:r>
          </w:p>
        </w:tc>
      </w:tr>
      <w:tr w:rsidR="00BB6E88" w:rsidRPr="00440B4E" w14:paraId="18DDE58A" w14:textId="77777777" w:rsidTr="00F26C76">
        <w:trPr>
          <w:trHeight w:val="243"/>
        </w:trPr>
        <w:tc>
          <w:tcPr>
            <w:tcW w:w="3658" w:type="dxa"/>
          </w:tcPr>
          <w:p w14:paraId="51970E8F" w14:textId="77777777" w:rsidR="00BB6E88" w:rsidRPr="00440B4E" w:rsidRDefault="00BB6E88" w:rsidP="00F26C76">
            <w:pPr>
              <w:spacing w:after="0"/>
              <w:rPr>
                <w:rFonts w:cs="Times New Roman"/>
                <w:sz w:val="22"/>
                <w:lang w:bidi="ne-NP"/>
              </w:rPr>
            </w:pPr>
            <w:r w:rsidRPr="00440B4E">
              <w:rPr>
                <w:rFonts w:cs="Times New Roman"/>
                <w:sz w:val="22"/>
                <w:lang w:bidi="ne-NP"/>
              </w:rPr>
              <w:t>Others</w:t>
            </w:r>
          </w:p>
        </w:tc>
        <w:tc>
          <w:tcPr>
            <w:tcW w:w="2134" w:type="dxa"/>
          </w:tcPr>
          <w:p w14:paraId="2B165D45"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6</w:t>
            </w:r>
          </w:p>
        </w:tc>
        <w:tc>
          <w:tcPr>
            <w:tcW w:w="2105" w:type="dxa"/>
          </w:tcPr>
          <w:p w14:paraId="1404D7F7"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1.2</w:t>
            </w:r>
          </w:p>
        </w:tc>
      </w:tr>
      <w:tr w:rsidR="00BB6E88" w:rsidRPr="00440B4E" w14:paraId="47F54799" w14:textId="77777777" w:rsidTr="00F26C76">
        <w:trPr>
          <w:trHeight w:val="331"/>
        </w:trPr>
        <w:tc>
          <w:tcPr>
            <w:tcW w:w="3658" w:type="dxa"/>
          </w:tcPr>
          <w:p w14:paraId="152BE9F0" w14:textId="7EE9D28C" w:rsidR="00BB6E88" w:rsidRPr="00440B4E" w:rsidRDefault="00BB6E88" w:rsidP="00F26C76">
            <w:pPr>
              <w:spacing w:after="0"/>
              <w:rPr>
                <w:rFonts w:cs="Times New Roman"/>
                <w:sz w:val="22"/>
                <w:lang w:bidi="ne-NP"/>
              </w:rPr>
            </w:pPr>
            <w:r w:rsidRPr="00440B4E">
              <w:rPr>
                <w:rFonts w:cs="Times New Roman"/>
                <w:b/>
                <w:bCs/>
                <w:sz w:val="22"/>
                <w:lang w:bidi="ne-NP"/>
              </w:rPr>
              <w:t>Monthly Family Income</w:t>
            </w:r>
            <w:r w:rsidR="00F30FF1" w:rsidRPr="00440B4E">
              <w:rPr>
                <w:rFonts w:cs="Times New Roman"/>
                <w:b/>
                <w:bCs/>
                <w:sz w:val="22"/>
                <w:lang w:bidi="ne-NP"/>
              </w:rPr>
              <w:t xml:space="preserve"> </w:t>
            </w:r>
            <w:r w:rsidR="00F30FF1" w:rsidRPr="00440B4E">
              <w:rPr>
                <w:rFonts w:cs="Times New Roman"/>
                <w:b/>
                <w:bCs/>
                <w:sz w:val="22"/>
              </w:rPr>
              <w:t>(</w:t>
            </w:r>
            <w:r w:rsidR="004F705F" w:rsidRPr="00440B4E">
              <w:rPr>
                <w:rFonts w:cs="Times New Roman"/>
                <w:b/>
                <w:bCs/>
                <w:sz w:val="22"/>
              </w:rPr>
              <w:t>n=500</w:t>
            </w:r>
            <w:r w:rsidR="00F30FF1" w:rsidRPr="00440B4E">
              <w:rPr>
                <w:rFonts w:cs="Times New Roman"/>
                <w:b/>
                <w:bCs/>
                <w:sz w:val="22"/>
              </w:rPr>
              <w:t>)</w:t>
            </w:r>
          </w:p>
        </w:tc>
        <w:tc>
          <w:tcPr>
            <w:tcW w:w="2134" w:type="dxa"/>
          </w:tcPr>
          <w:p w14:paraId="50BA4745" w14:textId="77777777" w:rsidR="00BB6E88" w:rsidRPr="00440B4E" w:rsidRDefault="00BB6E88" w:rsidP="00F26C76">
            <w:pPr>
              <w:spacing w:after="0"/>
              <w:jc w:val="center"/>
              <w:rPr>
                <w:rFonts w:cs="Times New Roman"/>
                <w:sz w:val="22"/>
                <w:lang w:bidi="ne-NP"/>
              </w:rPr>
            </w:pPr>
          </w:p>
        </w:tc>
        <w:tc>
          <w:tcPr>
            <w:tcW w:w="2105" w:type="dxa"/>
          </w:tcPr>
          <w:p w14:paraId="154D0CEB" w14:textId="77777777" w:rsidR="00BB6E88" w:rsidRPr="00440B4E" w:rsidRDefault="00BB6E88" w:rsidP="00F26C76">
            <w:pPr>
              <w:spacing w:after="0"/>
              <w:jc w:val="center"/>
              <w:rPr>
                <w:rFonts w:cs="Times New Roman"/>
                <w:sz w:val="22"/>
                <w:lang w:bidi="ne-NP"/>
              </w:rPr>
            </w:pPr>
          </w:p>
        </w:tc>
      </w:tr>
      <w:tr w:rsidR="00BB6E88" w:rsidRPr="00440B4E" w14:paraId="70FCDE8C" w14:textId="77777777" w:rsidTr="00F26C76">
        <w:trPr>
          <w:trHeight w:val="453"/>
        </w:trPr>
        <w:tc>
          <w:tcPr>
            <w:tcW w:w="3658" w:type="dxa"/>
          </w:tcPr>
          <w:p w14:paraId="27C88336" w14:textId="2C49D093" w:rsidR="00BB6E88" w:rsidRPr="00440B4E" w:rsidRDefault="00BB6E88" w:rsidP="00F26C76">
            <w:pPr>
              <w:spacing w:after="0"/>
              <w:rPr>
                <w:rFonts w:cs="Times New Roman"/>
                <w:sz w:val="22"/>
                <w:lang w:bidi="ne-NP"/>
              </w:rPr>
            </w:pPr>
            <w:r w:rsidRPr="00440B4E">
              <w:rPr>
                <w:rFonts w:cs="Times New Roman"/>
                <w:sz w:val="22"/>
                <w:lang w:bidi="ne-NP"/>
              </w:rPr>
              <w:t>&lt;20000</w:t>
            </w:r>
          </w:p>
        </w:tc>
        <w:tc>
          <w:tcPr>
            <w:tcW w:w="2134" w:type="dxa"/>
          </w:tcPr>
          <w:p w14:paraId="525E8529"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8</w:t>
            </w:r>
          </w:p>
        </w:tc>
        <w:tc>
          <w:tcPr>
            <w:tcW w:w="2105" w:type="dxa"/>
          </w:tcPr>
          <w:p w14:paraId="0F2747DF"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1.6</w:t>
            </w:r>
          </w:p>
        </w:tc>
      </w:tr>
      <w:tr w:rsidR="00BB6E88" w:rsidRPr="00440B4E" w14:paraId="7F2564DF" w14:textId="77777777" w:rsidTr="00F26C76">
        <w:trPr>
          <w:trHeight w:val="462"/>
        </w:trPr>
        <w:tc>
          <w:tcPr>
            <w:tcW w:w="3658" w:type="dxa"/>
          </w:tcPr>
          <w:p w14:paraId="2FF284F7" w14:textId="26D358D1" w:rsidR="00BB6E88" w:rsidRPr="00440B4E" w:rsidRDefault="00BB6E88" w:rsidP="00F26C76">
            <w:pPr>
              <w:spacing w:after="0"/>
              <w:rPr>
                <w:rFonts w:cs="Times New Roman"/>
                <w:sz w:val="22"/>
                <w:lang w:bidi="ne-NP"/>
              </w:rPr>
            </w:pPr>
            <w:r w:rsidRPr="00440B4E">
              <w:rPr>
                <w:rFonts w:cs="Times New Roman"/>
                <w:sz w:val="22"/>
                <w:lang w:bidi="ne-NP"/>
              </w:rPr>
              <w:t>20000-50000</w:t>
            </w:r>
          </w:p>
        </w:tc>
        <w:tc>
          <w:tcPr>
            <w:tcW w:w="2134" w:type="dxa"/>
          </w:tcPr>
          <w:p w14:paraId="05E3C4FC"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474</w:t>
            </w:r>
          </w:p>
        </w:tc>
        <w:tc>
          <w:tcPr>
            <w:tcW w:w="2105" w:type="dxa"/>
          </w:tcPr>
          <w:p w14:paraId="0E08B571"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94.8</w:t>
            </w:r>
          </w:p>
        </w:tc>
      </w:tr>
      <w:tr w:rsidR="00BB6E88" w:rsidRPr="00440B4E" w14:paraId="4C95058E" w14:textId="77777777" w:rsidTr="00F26C76">
        <w:trPr>
          <w:trHeight w:val="462"/>
        </w:trPr>
        <w:tc>
          <w:tcPr>
            <w:tcW w:w="3658" w:type="dxa"/>
          </w:tcPr>
          <w:p w14:paraId="589BC163" w14:textId="77777777" w:rsidR="00BB6E88" w:rsidRPr="00440B4E" w:rsidRDefault="00BB6E88" w:rsidP="00F26C76">
            <w:pPr>
              <w:spacing w:after="0"/>
              <w:rPr>
                <w:rFonts w:cs="Times New Roman"/>
                <w:sz w:val="22"/>
                <w:lang w:bidi="ne-NP"/>
              </w:rPr>
            </w:pPr>
            <w:r w:rsidRPr="00440B4E">
              <w:rPr>
                <w:rFonts w:cs="Times New Roman"/>
                <w:sz w:val="22"/>
                <w:lang w:bidi="ne-NP"/>
              </w:rPr>
              <w:t>&gt;50000</w:t>
            </w:r>
          </w:p>
        </w:tc>
        <w:tc>
          <w:tcPr>
            <w:tcW w:w="2134" w:type="dxa"/>
          </w:tcPr>
          <w:p w14:paraId="6A56CEE6"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18</w:t>
            </w:r>
          </w:p>
        </w:tc>
        <w:tc>
          <w:tcPr>
            <w:tcW w:w="2105" w:type="dxa"/>
          </w:tcPr>
          <w:p w14:paraId="1F4C48E4" w14:textId="77777777" w:rsidR="00BB6E88" w:rsidRPr="00440B4E" w:rsidRDefault="00BB6E88" w:rsidP="00F26C76">
            <w:pPr>
              <w:spacing w:after="0"/>
              <w:jc w:val="center"/>
              <w:rPr>
                <w:rFonts w:cs="Times New Roman"/>
                <w:sz w:val="22"/>
                <w:lang w:bidi="ne-NP"/>
              </w:rPr>
            </w:pPr>
            <w:r w:rsidRPr="00440B4E">
              <w:rPr>
                <w:rFonts w:cs="Times New Roman"/>
                <w:sz w:val="22"/>
                <w:lang w:bidi="ne-NP"/>
              </w:rPr>
              <w:t>3.6</w:t>
            </w:r>
          </w:p>
        </w:tc>
      </w:tr>
    </w:tbl>
    <w:p w14:paraId="34E0EB91" w14:textId="77777777" w:rsidR="00D075B7" w:rsidRDefault="00D075B7">
      <w:pPr>
        <w:spacing w:line="259" w:lineRule="auto"/>
        <w:jc w:val="left"/>
        <w:rPr>
          <w:rFonts w:cs="Times New Roman"/>
          <w:lang w:bidi="ne-NP"/>
        </w:rPr>
      </w:pPr>
      <w:r>
        <w:rPr>
          <w:rFonts w:cs="Times New Roman"/>
          <w:lang w:bidi="ne-NP"/>
        </w:rPr>
        <w:br w:type="page"/>
      </w:r>
    </w:p>
    <w:p w14:paraId="5B396430" w14:textId="77777777" w:rsidR="00BB6E88" w:rsidRDefault="00BB6E88" w:rsidP="00CE11AD">
      <w:pPr>
        <w:pStyle w:val="Heading3"/>
      </w:pPr>
      <w:r>
        <w:lastRenderedPageBreak/>
        <w:t>Population Pyramid</w:t>
      </w:r>
    </w:p>
    <w:p w14:paraId="093853AE" w14:textId="77777777" w:rsidR="009C5A84" w:rsidRPr="00D075B7" w:rsidRDefault="009C5A84" w:rsidP="009C5A84">
      <w:pPr>
        <w:rPr>
          <w:rFonts w:eastAsia="Times New Roman" w:cs="Times New Roman"/>
          <w:bCs/>
        </w:rPr>
      </w:pPr>
      <w:r w:rsidRPr="007B7EF6">
        <w:rPr>
          <w:rFonts w:eastAsia="Times New Roman" w:cs="Times New Roman"/>
          <w:bCs/>
        </w:rPr>
        <w:t xml:space="preserve">The population pyramid as shown in figure above indicates the total population is </w:t>
      </w:r>
      <w:r>
        <w:rPr>
          <w:rFonts w:eastAsia="Times New Roman" w:cs="Times New Roman"/>
          <w:bCs/>
        </w:rPr>
        <w:t>2031</w:t>
      </w:r>
      <w:r w:rsidRPr="007B7EF6">
        <w:rPr>
          <w:rFonts w:eastAsia="Times New Roman" w:cs="Times New Roman"/>
          <w:bCs/>
        </w:rPr>
        <w:t xml:space="preserve">, with </w:t>
      </w:r>
      <w:r>
        <w:rPr>
          <w:rFonts w:eastAsia="Times New Roman" w:cs="Times New Roman"/>
          <w:bCs/>
        </w:rPr>
        <w:t>1005</w:t>
      </w:r>
      <w:r w:rsidRPr="007B7EF6">
        <w:rPr>
          <w:rFonts w:eastAsia="Times New Roman" w:cs="Times New Roman"/>
          <w:bCs/>
        </w:rPr>
        <w:t xml:space="preserve"> males and </w:t>
      </w:r>
      <w:r>
        <w:rPr>
          <w:rFonts w:eastAsia="Times New Roman" w:cs="Times New Roman"/>
          <w:bCs/>
        </w:rPr>
        <w:t>1026</w:t>
      </w:r>
      <w:r w:rsidRPr="007B7EF6">
        <w:rPr>
          <w:rFonts w:eastAsia="Times New Roman" w:cs="Times New Roman"/>
          <w:bCs/>
        </w:rPr>
        <w:t xml:space="preserve"> females. The largest age group is 20-2</w:t>
      </w:r>
      <w:r>
        <w:rPr>
          <w:rFonts w:eastAsia="Times New Roman" w:cs="Times New Roman"/>
          <w:bCs/>
        </w:rPr>
        <w:t>4</w:t>
      </w:r>
      <w:r w:rsidRPr="007B7EF6">
        <w:rPr>
          <w:rFonts w:eastAsia="Times New Roman" w:cs="Times New Roman"/>
          <w:bCs/>
        </w:rPr>
        <w:t xml:space="preserve"> years and the smallest is </w:t>
      </w:r>
      <w:r>
        <w:rPr>
          <w:rFonts w:eastAsia="Times New Roman" w:cs="Times New Roman"/>
          <w:bCs/>
        </w:rPr>
        <w:t>0-4</w:t>
      </w:r>
      <w:r w:rsidRPr="007B7EF6">
        <w:rPr>
          <w:rFonts w:eastAsia="Times New Roman" w:cs="Times New Roman"/>
          <w:bCs/>
        </w:rPr>
        <w:t xml:space="preserve"> years</w:t>
      </w:r>
      <w:r>
        <w:rPr>
          <w:rFonts w:eastAsia="Times New Roman" w:cs="Times New Roman"/>
          <w:bCs/>
        </w:rPr>
        <w:t>.</w:t>
      </w:r>
    </w:p>
    <w:p w14:paraId="43C56C77" w14:textId="27D7EF97" w:rsidR="00BB6E88" w:rsidRDefault="00B5003E" w:rsidP="00AD6AB6">
      <w:pPr>
        <w:keepNext/>
      </w:pPr>
      <w:r w:rsidRPr="00B5003E">
        <w:rPr>
          <w:noProof/>
        </w:rPr>
        <w:drawing>
          <wp:inline distT="0" distB="0" distL="0" distR="0" wp14:anchorId="220F3FAF" wp14:editId="583B622D">
            <wp:extent cx="4892040" cy="3218688"/>
            <wp:effectExtent l="0" t="0" r="3810" b="1270"/>
            <wp:docPr id="952163779" name="Chart 1">
              <a:extLst xmlns:a="http://schemas.openxmlformats.org/drawingml/2006/main">
                <a:ext uri="{FF2B5EF4-FFF2-40B4-BE49-F238E27FC236}">
                  <a16:creationId xmlns:a16="http://schemas.microsoft.com/office/drawing/2014/main" id="{9BEC95CC-36AD-BE9E-BBC4-A46A6499A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7DEE1B5" w14:textId="5CA5B440" w:rsidR="00BB6E88" w:rsidRPr="008E43B4" w:rsidRDefault="00BB6E88" w:rsidP="00DE2D87">
      <w:pPr>
        <w:pStyle w:val="Caption"/>
        <w:rPr>
          <w:b/>
        </w:rPr>
      </w:pPr>
      <w:bookmarkStart w:id="40" w:name="_Toc211252386"/>
      <w:bookmarkStart w:id="41" w:name="_Toc214204832"/>
      <w:r w:rsidRPr="008E43B4">
        <w:t xml:space="preserve">Figure </w:t>
      </w:r>
      <w:fldSimple w:instr=" SEQ Figure \* ARABIC ">
        <w:r w:rsidR="004E101A">
          <w:rPr>
            <w:noProof/>
          </w:rPr>
          <w:t>1</w:t>
        </w:r>
      </w:fldSimple>
      <w:r w:rsidRPr="008E43B4">
        <w:t>:Population Pyramid</w:t>
      </w:r>
      <w:bookmarkEnd w:id="40"/>
      <w:bookmarkEnd w:id="41"/>
    </w:p>
    <w:p w14:paraId="1C9D4D59" w14:textId="7289E58E" w:rsidR="008418E7" w:rsidRDefault="008418E7" w:rsidP="00AD6AB6">
      <w:pPr>
        <w:pStyle w:val="Heading3"/>
      </w:pPr>
      <w:r w:rsidRPr="009A4463">
        <w:t>Disability among the family members</w:t>
      </w:r>
    </w:p>
    <w:p w14:paraId="45C1C7C2" w14:textId="347DC7F8" w:rsidR="009C5A84" w:rsidRDefault="009C5A84" w:rsidP="00DE2D87">
      <w:pPr>
        <w:pStyle w:val="Caption"/>
        <w:rPr>
          <w:noProof/>
          <w:lang w:val="en-US"/>
        </w:rPr>
      </w:pPr>
      <w:r w:rsidRPr="009C5A84">
        <w:t>Among 2031 members, very few (1%) had disability where as others (99%) were with no disability</w:t>
      </w:r>
      <w:r w:rsidR="00440B4E">
        <w:t xml:space="preserve"> </w:t>
      </w:r>
      <w:r w:rsidRPr="009C5A84">
        <w:t xml:space="preserve">as shown in </w:t>
      </w:r>
      <w:r w:rsidR="00CD24C1" w:rsidRPr="009C5A84">
        <w:t>figure.</w:t>
      </w:r>
    </w:p>
    <w:p w14:paraId="42914DE0" w14:textId="77777777" w:rsidR="00440B4E" w:rsidRDefault="00440B4E" w:rsidP="00440B4E">
      <w:pPr>
        <w:keepNext/>
      </w:pPr>
      <w:r>
        <w:rPr>
          <w:noProof/>
          <w:lang w:val="en-US"/>
        </w:rPr>
        <w:drawing>
          <wp:inline distT="0" distB="0" distL="0" distR="0" wp14:anchorId="5165F334" wp14:editId="33E94028">
            <wp:extent cx="4941455" cy="2281382"/>
            <wp:effectExtent l="0" t="0" r="12065" b="5080"/>
            <wp:docPr id="849886942" name="Chart 1">
              <a:extLst xmlns:a="http://schemas.openxmlformats.org/drawingml/2006/main">
                <a:ext uri="{FF2B5EF4-FFF2-40B4-BE49-F238E27FC236}">
                  <a16:creationId xmlns:a16="http://schemas.microsoft.com/office/drawing/2014/main" id="{D2BD4869-9261-90CB-CD3D-FAFA796E6D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F07A180" w14:textId="3605B48B" w:rsidR="00440B4E" w:rsidRPr="00440B4E" w:rsidRDefault="00440B4E" w:rsidP="00440B4E">
      <w:pPr>
        <w:pStyle w:val="Caption"/>
        <w:rPr>
          <w:lang w:val="en-US"/>
        </w:rPr>
      </w:pPr>
      <w:bookmarkStart w:id="42" w:name="_Toc214204833"/>
      <w:r>
        <w:t xml:space="preserve">Figure </w:t>
      </w:r>
      <w:fldSimple w:instr=" SEQ Figure \* ARABIC ">
        <w:r w:rsidR="004E101A">
          <w:rPr>
            <w:noProof/>
          </w:rPr>
          <w:t>2</w:t>
        </w:r>
      </w:fldSimple>
      <w:r>
        <w:t xml:space="preserve"> </w:t>
      </w:r>
      <w:r w:rsidRPr="003A3165">
        <w:t>Disability among family members</w:t>
      </w:r>
      <w:bookmarkEnd w:id="42"/>
    </w:p>
    <w:p w14:paraId="1C5C1532" w14:textId="13A5ECDE" w:rsidR="0013094B" w:rsidRPr="0013094B" w:rsidRDefault="0013094B" w:rsidP="0013094B">
      <w:pPr>
        <w:spacing w:line="259" w:lineRule="auto"/>
        <w:jc w:val="left"/>
      </w:pPr>
      <w:r>
        <w:br w:type="page"/>
      </w:r>
    </w:p>
    <w:p w14:paraId="6F9DF82B" w14:textId="41324318" w:rsidR="009C5A84" w:rsidRPr="009C5A84" w:rsidRDefault="00BB6E88" w:rsidP="00AD6AB6">
      <w:pPr>
        <w:pStyle w:val="Heading3"/>
      </w:pPr>
      <w:r>
        <w:lastRenderedPageBreak/>
        <w:t>Tobacco Consumption</w:t>
      </w:r>
    </w:p>
    <w:p w14:paraId="1A467FD3" w14:textId="17D98394" w:rsidR="009C5A84" w:rsidRPr="00554192" w:rsidRDefault="009C5A84" w:rsidP="009C5A84">
      <w:pPr>
        <w:rPr>
          <w:rFonts w:cs="Times New Roman"/>
        </w:rPr>
      </w:pPr>
      <w:r>
        <w:rPr>
          <w:rFonts w:cs="Times New Roman"/>
        </w:rPr>
        <w:t>Among 2031</w:t>
      </w:r>
      <w:r w:rsidR="00F26C76">
        <w:rPr>
          <w:rFonts w:cs="Times New Roman"/>
        </w:rPr>
        <w:t xml:space="preserve"> </w:t>
      </w:r>
      <w:r>
        <w:rPr>
          <w:rFonts w:cs="Times New Roman"/>
        </w:rPr>
        <w:t xml:space="preserve">population, 16.5 % were currently consuming tobacco whereas 81.4% never consumed tobacco as shown in </w:t>
      </w:r>
      <w:r w:rsidR="00CD24C1">
        <w:rPr>
          <w:rFonts w:cs="Times New Roman"/>
        </w:rPr>
        <w:t>figure.</w:t>
      </w:r>
    </w:p>
    <w:p w14:paraId="10E337F3" w14:textId="1042D97B" w:rsidR="00BB6E88" w:rsidRPr="008E43B4" w:rsidRDefault="00BB6E88" w:rsidP="00AD6AB6">
      <w:pPr>
        <w:keepNext/>
        <w:rPr>
          <w:rFonts w:cs="Times New Roman"/>
        </w:rPr>
      </w:pPr>
      <w:r>
        <w:rPr>
          <w:noProof/>
          <w:lang w:val="en-US"/>
        </w:rPr>
        <w:drawing>
          <wp:inline distT="0" distB="0" distL="0" distR="0" wp14:anchorId="6A07C950" wp14:editId="41772533">
            <wp:extent cx="4796790" cy="2771335"/>
            <wp:effectExtent l="0" t="0" r="3810" b="10160"/>
            <wp:docPr id="1958976359" name="Chart 1">
              <a:extLst xmlns:a="http://schemas.openxmlformats.org/drawingml/2006/main">
                <a:ext uri="{FF2B5EF4-FFF2-40B4-BE49-F238E27FC236}">
                  <a16:creationId xmlns:a16="http://schemas.microsoft.com/office/drawing/2014/main" id="{A58EB9B7-BB1D-FC8A-DC74-4D3BB8AB50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7E6159B" w14:textId="714EF6A3" w:rsidR="00BB6E88" w:rsidRPr="008E43B4" w:rsidRDefault="00BB6E88" w:rsidP="00DE2D87">
      <w:pPr>
        <w:pStyle w:val="Caption"/>
        <w:rPr>
          <w:rFonts w:eastAsia="Times New Roman"/>
          <w:b/>
        </w:rPr>
      </w:pPr>
      <w:bookmarkStart w:id="43" w:name="_Toc211252387"/>
      <w:bookmarkStart w:id="44" w:name="_Toc214204834"/>
      <w:r w:rsidRPr="008E43B4">
        <w:t xml:space="preserve">Figure </w:t>
      </w:r>
      <w:fldSimple w:instr=" SEQ Figure \* ARABIC ">
        <w:r w:rsidR="004E101A">
          <w:rPr>
            <w:noProof/>
          </w:rPr>
          <w:t>3</w:t>
        </w:r>
      </w:fldSimple>
      <w:r w:rsidRPr="008E43B4">
        <w:t>:Tobacco Consumption</w:t>
      </w:r>
      <w:bookmarkEnd w:id="43"/>
      <w:bookmarkEnd w:id="44"/>
    </w:p>
    <w:p w14:paraId="015D494D" w14:textId="77777777" w:rsidR="00BB6E88" w:rsidRDefault="00BB6E88" w:rsidP="00CE11AD">
      <w:pPr>
        <w:pStyle w:val="Heading3"/>
      </w:pPr>
      <w:r>
        <w:t>Alcohol Consumption</w:t>
      </w:r>
    </w:p>
    <w:p w14:paraId="16288793" w14:textId="65CE399D" w:rsidR="009C5A84" w:rsidRPr="009C5A84" w:rsidRDefault="009C5A84" w:rsidP="009C5A84">
      <w:pPr>
        <w:rPr>
          <w:rFonts w:cs="Times New Roman"/>
        </w:rPr>
      </w:pPr>
      <w:r>
        <w:rPr>
          <w:rFonts w:cs="Times New Roman"/>
        </w:rPr>
        <w:t xml:space="preserve">Among 2031 population,13.9 % were currently drinking alcohol,2.9% drank in past whereas 83.3 % never drank alcohol as shown in </w:t>
      </w:r>
      <w:r w:rsidR="00CD24C1">
        <w:rPr>
          <w:rFonts w:cs="Times New Roman"/>
        </w:rPr>
        <w:t>figure.</w:t>
      </w:r>
    </w:p>
    <w:p w14:paraId="72D1BF39" w14:textId="77777777" w:rsidR="00BB6E88" w:rsidRDefault="00BB6E88" w:rsidP="00AD6AB6">
      <w:pPr>
        <w:keepNext/>
      </w:pPr>
      <w:r>
        <w:rPr>
          <w:noProof/>
          <w:lang w:val="en-US"/>
        </w:rPr>
        <w:drawing>
          <wp:inline distT="0" distB="0" distL="0" distR="0" wp14:anchorId="1BD6A36F" wp14:editId="13FE2995">
            <wp:extent cx="4821382" cy="2881746"/>
            <wp:effectExtent l="0" t="0" r="17780" b="13970"/>
            <wp:docPr id="1589159653" name="Chart 1">
              <a:extLst xmlns:a="http://schemas.openxmlformats.org/drawingml/2006/main">
                <a:ext uri="{FF2B5EF4-FFF2-40B4-BE49-F238E27FC236}">
                  <a16:creationId xmlns:a16="http://schemas.microsoft.com/office/drawing/2014/main" id="{4517E82B-D647-0EF4-7AA1-2D474E1B8F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3A1ED02" w14:textId="61B42AF6" w:rsidR="00BB6E88" w:rsidRDefault="00BB6E88" w:rsidP="00DE2D87">
      <w:pPr>
        <w:pStyle w:val="Caption"/>
      </w:pPr>
      <w:bookmarkStart w:id="45" w:name="_Toc211252388"/>
      <w:bookmarkStart w:id="46" w:name="_Toc214204835"/>
      <w:r w:rsidRPr="00CC3A89">
        <w:t xml:space="preserve">Figure </w:t>
      </w:r>
      <w:fldSimple w:instr=" SEQ Figure \* ARABIC ">
        <w:r w:rsidR="004E101A">
          <w:rPr>
            <w:noProof/>
          </w:rPr>
          <w:t>4</w:t>
        </w:r>
      </w:fldSimple>
      <w:r w:rsidRPr="00CC3A89">
        <w:t>:Alcohol Consumption</w:t>
      </w:r>
      <w:bookmarkEnd w:id="45"/>
      <w:bookmarkEnd w:id="46"/>
    </w:p>
    <w:p w14:paraId="024B7CA7" w14:textId="24F9BA75" w:rsidR="0013094B" w:rsidRPr="0013094B" w:rsidRDefault="0013094B" w:rsidP="0013094B">
      <w:pPr>
        <w:spacing w:line="259" w:lineRule="auto"/>
        <w:jc w:val="left"/>
      </w:pPr>
      <w:r>
        <w:br w:type="page"/>
      </w:r>
    </w:p>
    <w:p w14:paraId="10E4F329" w14:textId="77777777" w:rsidR="008418E7" w:rsidRDefault="008418E7" w:rsidP="00CE11AD">
      <w:pPr>
        <w:pStyle w:val="Heading3"/>
      </w:pPr>
      <w:r w:rsidRPr="008418E7">
        <w:lastRenderedPageBreak/>
        <w:t>Birth Related information</w:t>
      </w:r>
    </w:p>
    <w:p w14:paraId="3A5123A4" w14:textId="77777777" w:rsidR="008418E7" w:rsidRDefault="008418E7" w:rsidP="00440B4E">
      <w:pPr>
        <w:pStyle w:val="Heading4"/>
      </w:pPr>
      <w:r w:rsidRPr="009A4463">
        <w:t xml:space="preserve">Birth </w:t>
      </w:r>
      <w:r w:rsidR="004A690F" w:rsidRPr="009A4463">
        <w:t>within</w:t>
      </w:r>
      <w:r w:rsidRPr="009A4463">
        <w:t xml:space="preserve"> 1 year in the family</w:t>
      </w:r>
    </w:p>
    <w:p w14:paraId="1770EA20" w14:textId="00AAA6FF" w:rsidR="005A07A7" w:rsidRPr="005A07A7" w:rsidRDefault="005A07A7" w:rsidP="005A07A7">
      <w:pPr>
        <w:rPr>
          <w:rFonts w:cs="Times New Roman"/>
        </w:rPr>
      </w:pPr>
      <w:r>
        <w:rPr>
          <w:rFonts w:cs="Times New Roman"/>
        </w:rPr>
        <w:t xml:space="preserve">Out of 500 households 3 % had new-born in their family as shown in </w:t>
      </w:r>
      <w:r w:rsidR="00CD24C1">
        <w:rPr>
          <w:rFonts w:cs="Times New Roman"/>
        </w:rPr>
        <w:t>figure.</w:t>
      </w:r>
    </w:p>
    <w:p w14:paraId="55D129D0" w14:textId="77777777" w:rsidR="009A4463" w:rsidRDefault="008418E7" w:rsidP="00AD6AB6">
      <w:pPr>
        <w:keepNext/>
      </w:pPr>
      <w:r>
        <w:rPr>
          <w:noProof/>
          <w:lang w:val="en-US"/>
        </w:rPr>
        <w:drawing>
          <wp:inline distT="0" distB="0" distL="0" distR="0" wp14:anchorId="40C6C9B1" wp14:editId="1A4A855A">
            <wp:extent cx="4783015" cy="2750234"/>
            <wp:effectExtent l="0" t="0" r="17780" b="12065"/>
            <wp:docPr id="1032534870" name="Chart 1">
              <a:extLst xmlns:a="http://schemas.openxmlformats.org/drawingml/2006/main">
                <a:ext uri="{FF2B5EF4-FFF2-40B4-BE49-F238E27FC236}">
                  <a16:creationId xmlns:a16="http://schemas.microsoft.com/office/drawing/2014/main" id="{C75AC62E-9602-651E-E5A4-24A7DDAB16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43DE53B" w14:textId="3E6AFA3E" w:rsidR="008418E7" w:rsidRPr="009A4463" w:rsidRDefault="009A4463" w:rsidP="00DE2D87">
      <w:pPr>
        <w:pStyle w:val="Caption"/>
        <w:rPr>
          <w:b/>
          <w:szCs w:val="22"/>
        </w:rPr>
      </w:pPr>
      <w:bookmarkStart w:id="47" w:name="_Toc214204836"/>
      <w:r>
        <w:t xml:space="preserve">Figure </w:t>
      </w:r>
      <w:fldSimple w:instr=" SEQ Figure \* ARABIC ">
        <w:r w:rsidR="004E101A">
          <w:rPr>
            <w:noProof/>
          </w:rPr>
          <w:t>5</w:t>
        </w:r>
      </w:fldSimple>
      <w:r>
        <w:t xml:space="preserve"> </w:t>
      </w:r>
      <w:r w:rsidRPr="00E12884">
        <w:rPr>
          <w:szCs w:val="22"/>
        </w:rPr>
        <w:t>Birth within one year</w:t>
      </w:r>
      <w:bookmarkEnd w:id="47"/>
    </w:p>
    <w:p w14:paraId="5D5E184A" w14:textId="77777777" w:rsidR="008418E7" w:rsidRDefault="008418E7" w:rsidP="00440B4E">
      <w:pPr>
        <w:pStyle w:val="Heading4"/>
      </w:pPr>
      <w:r w:rsidRPr="009A4463">
        <w:t>Birth Registration</w:t>
      </w:r>
    </w:p>
    <w:p w14:paraId="272B534F" w14:textId="4798C567" w:rsidR="005A07A7" w:rsidRPr="005A07A7" w:rsidRDefault="005A07A7" w:rsidP="005A07A7">
      <w:pPr>
        <w:rPr>
          <w:rFonts w:cs="Times New Roman"/>
        </w:rPr>
      </w:pPr>
      <w:r>
        <w:rPr>
          <w:rFonts w:cs="Times New Roman"/>
        </w:rPr>
        <w:t>Out of 14 new-born children, 5 children had no birth registration.</w:t>
      </w:r>
    </w:p>
    <w:p w14:paraId="7DD6A99E" w14:textId="77777777" w:rsidR="009A4463" w:rsidRDefault="008418E7" w:rsidP="00AD6AB6">
      <w:pPr>
        <w:keepNext/>
      </w:pPr>
      <w:r>
        <w:rPr>
          <w:noProof/>
          <w:lang w:val="en-US"/>
        </w:rPr>
        <w:drawing>
          <wp:inline distT="0" distB="0" distL="0" distR="0" wp14:anchorId="68241036" wp14:editId="02E88692">
            <wp:extent cx="4754880" cy="2792437"/>
            <wp:effectExtent l="0" t="0" r="7620" b="8255"/>
            <wp:docPr id="1188406218" name="Chart 1">
              <a:extLst xmlns:a="http://schemas.openxmlformats.org/drawingml/2006/main">
                <a:ext uri="{FF2B5EF4-FFF2-40B4-BE49-F238E27FC236}">
                  <a16:creationId xmlns:a16="http://schemas.microsoft.com/office/drawing/2014/main" id="{6876DD1D-FE09-F517-29F8-632A4F3454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F361154" w14:textId="4D96E57B" w:rsidR="008418E7" w:rsidRDefault="009A4463" w:rsidP="00DE2D87">
      <w:pPr>
        <w:pStyle w:val="Caption"/>
        <w:rPr>
          <w:szCs w:val="22"/>
        </w:rPr>
      </w:pPr>
      <w:bookmarkStart w:id="48" w:name="_Toc214204837"/>
      <w:r>
        <w:t xml:space="preserve">Figure </w:t>
      </w:r>
      <w:fldSimple w:instr=" SEQ Figure \* ARABIC ">
        <w:r w:rsidR="004E101A">
          <w:rPr>
            <w:noProof/>
          </w:rPr>
          <w:t>6</w:t>
        </w:r>
      </w:fldSimple>
      <w:r>
        <w:t xml:space="preserve"> </w:t>
      </w:r>
      <w:r w:rsidRPr="00696CEB">
        <w:rPr>
          <w:szCs w:val="22"/>
        </w:rPr>
        <w:t>Birth Registration</w:t>
      </w:r>
      <w:bookmarkEnd w:id="48"/>
    </w:p>
    <w:p w14:paraId="7836F759" w14:textId="6FBBFFA0" w:rsidR="005A07A7" w:rsidRPr="005A07A7" w:rsidRDefault="005A07A7" w:rsidP="005A07A7">
      <w:pPr>
        <w:spacing w:line="259" w:lineRule="auto"/>
        <w:jc w:val="left"/>
      </w:pPr>
      <w:r>
        <w:br w:type="page"/>
      </w:r>
    </w:p>
    <w:p w14:paraId="63439163" w14:textId="77777777" w:rsidR="00397140" w:rsidRDefault="00397140" w:rsidP="00440B4E">
      <w:pPr>
        <w:pStyle w:val="Heading4"/>
      </w:pPr>
      <w:r w:rsidRPr="004C74CF">
        <w:lastRenderedPageBreak/>
        <w:t>Information related to Birth</w:t>
      </w:r>
    </w:p>
    <w:p w14:paraId="322D68F2" w14:textId="77777777" w:rsidR="00A132BA" w:rsidRDefault="00397140" w:rsidP="00AD6AB6">
      <w:pPr>
        <w:pStyle w:val="Caption1"/>
      </w:pPr>
      <w:bookmarkStart w:id="49" w:name="_Toc177416222"/>
      <w:r w:rsidRPr="00397140">
        <w:t xml:space="preserve">Among 10 children under one year of age, 4 children were underweight (&lt; 2.5 kg). </w:t>
      </w:r>
      <w:bookmarkEnd w:id="49"/>
    </w:p>
    <w:p w14:paraId="131FC78F" w14:textId="2F2BB7C8" w:rsidR="009A4463" w:rsidRDefault="00186CCC" w:rsidP="00DE2D87">
      <w:pPr>
        <w:pStyle w:val="Caption"/>
      </w:pPr>
      <w:bookmarkStart w:id="50" w:name="_Toc214204802"/>
      <w:r>
        <w:t xml:space="preserve">Table </w:t>
      </w:r>
      <w:fldSimple w:instr=" SEQ Table \* ARABIC ">
        <w:r w:rsidR="004E101A">
          <w:rPr>
            <w:noProof/>
          </w:rPr>
          <w:t>5</w:t>
        </w:r>
      </w:fldSimple>
      <w:r>
        <w:t>: Information related to birth</w:t>
      </w:r>
      <w:bookmarkEnd w:id="50"/>
    </w:p>
    <w:tbl>
      <w:tblPr>
        <w:tblStyle w:val="TableGrid"/>
        <w:tblW w:w="78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3046"/>
        <w:gridCol w:w="1970"/>
      </w:tblGrid>
      <w:tr w:rsidR="00397140" w:rsidRPr="005A07A7" w14:paraId="543C7EA2" w14:textId="77777777" w:rsidTr="00244D01">
        <w:trPr>
          <w:trHeight w:val="563"/>
        </w:trPr>
        <w:tc>
          <w:tcPr>
            <w:tcW w:w="2869" w:type="dxa"/>
            <w:shd w:val="clear" w:color="auto" w:fill="D9D9D9" w:themeFill="background1" w:themeFillShade="D9"/>
          </w:tcPr>
          <w:p w14:paraId="453782E7" w14:textId="402A0F6B" w:rsidR="00920BF6" w:rsidRPr="005A07A7" w:rsidRDefault="00397140" w:rsidP="00AD6AB6">
            <w:pPr>
              <w:rPr>
                <w:b/>
                <w:bCs/>
                <w:sz w:val="22"/>
              </w:rPr>
            </w:pPr>
            <w:r w:rsidRPr="005A07A7">
              <w:rPr>
                <w:b/>
                <w:bCs/>
                <w:sz w:val="22"/>
              </w:rPr>
              <w:t>Birth related information</w:t>
            </w:r>
            <w:r w:rsidR="0039742A" w:rsidRPr="005A07A7">
              <w:rPr>
                <w:b/>
                <w:bCs/>
                <w:sz w:val="22"/>
              </w:rPr>
              <w:t xml:space="preserve"> </w:t>
            </w:r>
            <w:r w:rsidR="00920BF6" w:rsidRPr="005A07A7">
              <w:rPr>
                <w:b/>
                <w:bCs/>
                <w:sz w:val="22"/>
              </w:rPr>
              <w:t>(n=10)</w:t>
            </w:r>
          </w:p>
        </w:tc>
        <w:tc>
          <w:tcPr>
            <w:tcW w:w="3046" w:type="dxa"/>
            <w:shd w:val="clear" w:color="auto" w:fill="D9D9D9" w:themeFill="background1" w:themeFillShade="D9"/>
          </w:tcPr>
          <w:p w14:paraId="7DA5BC78" w14:textId="77777777" w:rsidR="00397140" w:rsidRPr="005A07A7" w:rsidRDefault="00397140" w:rsidP="00920BF6">
            <w:pPr>
              <w:jc w:val="center"/>
              <w:rPr>
                <w:b/>
                <w:bCs/>
                <w:sz w:val="22"/>
              </w:rPr>
            </w:pPr>
            <w:r w:rsidRPr="005A07A7">
              <w:rPr>
                <w:b/>
                <w:bCs/>
                <w:sz w:val="22"/>
              </w:rPr>
              <w:t>Frequency(n)</w:t>
            </w:r>
          </w:p>
        </w:tc>
        <w:tc>
          <w:tcPr>
            <w:tcW w:w="1970" w:type="dxa"/>
            <w:shd w:val="clear" w:color="auto" w:fill="D9D9D9" w:themeFill="background1" w:themeFillShade="D9"/>
          </w:tcPr>
          <w:p w14:paraId="5A3C3EA7" w14:textId="77777777" w:rsidR="00397140" w:rsidRPr="005A07A7" w:rsidRDefault="00397140" w:rsidP="00920BF6">
            <w:pPr>
              <w:jc w:val="center"/>
              <w:rPr>
                <w:b/>
                <w:bCs/>
                <w:sz w:val="22"/>
              </w:rPr>
            </w:pPr>
            <w:r w:rsidRPr="005A07A7">
              <w:rPr>
                <w:b/>
                <w:bCs/>
                <w:sz w:val="22"/>
              </w:rPr>
              <w:t>Percentage (%)</w:t>
            </w:r>
          </w:p>
        </w:tc>
      </w:tr>
      <w:tr w:rsidR="00397140" w:rsidRPr="005A07A7" w14:paraId="6492D6F4" w14:textId="77777777" w:rsidTr="00244D01">
        <w:trPr>
          <w:trHeight w:val="344"/>
        </w:trPr>
        <w:tc>
          <w:tcPr>
            <w:tcW w:w="2869" w:type="dxa"/>
          </w:tcPr>
          <w:p w14:paraId="738A7B3A" w14:textId="1F0D6732" w:rsidR="00397140" w:rsidRPr="005A07A7" w:rsidRDefault="00920BF6" w:rsidP="00AD6AB6">
            <w:pPr>
              <w:rPr>
                <w:b/>
                <w:bCs/>
                <w:sz w:val="22"/>
              </w:rPr>
            </w:pPr>
            <w:r w:rsidRPr="005A07A7">
              <w:rPr>
                <w:b/>
                <w:bCs/>
                <w:sz w:val="22"/>
              </w:rPr>
              <w:t>Gender</w:t>
            </w:r>
          </w:p>
        </w:tc>
        <w:tc>
          <w:tcPr>
            <w:tcW w:w="3046" w:type="dxa"/>
          </w:tcPr>
          <w:p w14:paraId="22A65CAE" w14:textId="77777777" w:rsidR="00397140" w:rsidRPr="005A07A7" w:rsidRDefault="00397140" w:rsidP="00920BF6">
            <w:pPr>
              <w:jc w:val="center"/>
              <w:rPr>
                <w:sz w:val="22"/>
              </w:rPr>
            </w:pPr>
          </w:p>
        </w:tc>
        <w:tc>
          <w:tcPr>
            <w:tcW w:w="1970" w:type="dxa"/>
          </w:tcPr>
          <w:p w14:paraId="633E3562" w14:textId="77777777" w:rsidR="00397140" w:rsidRPr="005A07A7" w:rsidRDefault="00397140" w:rsidP="00920BF6">
            <w:pPr>
              <w:jc w:val="center"/>
              <w:rPr>
                <w:sz w:val="22"/>
              </w:rPr>
            </w:pPr>
          </w:p>
        </w:tc>
      </w:tr>
      <w:tr w:rsidR="00397140" w:rsidRPr="005A07A7" w14:paraId="3D2B8A93" w14:textId="77777777" w:rsidTr="00244D01">
        <w:trPr>
          <w:trHeight w:val="335"/>
        </w:trPr>
        <w:tc>
          <w:tcPr>
            <w:tcW w:w="2869" w:type="dxa"/>
          </w:tcPr>
          <w:p w14:paraId="704D2D1F" w14:textId="18F5A95A" w:rsidR="00397140" w:rsidRPr="005A07A7" w:rsidRDefault="00397140" w:rsidP="00AD6AB6">
            <w:pPr>
              <w:rPr>
                <w:sz w:val="22"/>
              </w:rPr>
            </w:pPr>
            <w:r w:rsidRPr="005A07A7">
              <w:rPr>
                <w:sz w:val="22"/>
              </w:rPr>
              <w:t>Male</w:t>
            </w:r>
          </w:p>
        </w:tc>
        <w:tc>
          <w:tcPr>
            <w:tcW w:w="3046" w:type="dxa"/>
          </w:tcPr>
          <w:p w14:paraId="5BC90056" w14:textId="77777777" w:rsidR="00397140" w:rsidRPr="005A07A7" w:rsidRDefault="00397140" w:rsidP="00920BF6">
            <w:pPr>
              <w:jc w:val="center"/>
              <w:rPr>
                <w:sz w:val="22"/>
              </w:rPr>
            </w:pPr>
            <w:r w:rsidRPr="005A07A7">
              <w:rPr>
                <w:sz w:val="22"/>
              </w:rPr>
              <w:t>4</w:t>
            </w:r>
          </w:p>
        </w:tc>
        <w:tc>
          <w:tcPr>
            <w:tcW w:w="1970" w:type="dxa"/>
          </w:tcPr>
          <w:p w14:paraId="491EC9AB" w14:textId="77777777" w:rsidR="00397140" w:rsidRPr="005A07A7" w:rsidRDefault="00397140" w:rsidP="00920BF6">
            <w:pPr>
              <w:jc w:val="center"/>
              <w:rPr>
                <w:sz w:val="22"/>
              </w:rPr>
            </w:pPr>
            <w:r w:rsidRPr="005A07A7">
              <w:rPr>
                <w:sz w:val="22"/>
              </w:rPr>
              <w:t>40</w:t>
            </w:r>
          </w:p>
        </w:tc>
      </w:tr>
      <w:tr w:rsidR="00397140" w:rsidRPr="005A07A7" w14:paraId="7E0E55BA" w14:textId="77777777" w:rsidTr="00244D01">
        <w:trPr>
          <w:trHeight w:val="335"/>
        </w:trPr>
        <w:tc>
          <w:tcPr>
            <w:tcW w:w="2869" w:type="dxa"/>
          </w:tcPr>
          <w:p w14:paraId="4A7000FE" w14:textId="236E934D" w:rsidR="00397140" w:rsidRPr="005A07A7" w:rsidRDefault="00397140" w:rsidP="00AD6AB6">
            <w:pPr>
              <w:rPr>
                <w:sz w:val="22"/>
              </w:rPr>
            </w:pPr>
            <w:r w:rsidRPr="005A07A7">
              <w:rPr>
                <w:sz w:val="22"/>
              </w:rPr>
              <w:t>Female</w:t>
            </w:r>
          </w:p>
        </w:tc>
        <w:tc>
          <w:tcPr>
            <w:tcW w:w="3046" w:type="dxa"/>
          </w:tcPr>
          <w:p w14:paraId="45E2F713" w14:textId="77777777" w:rsidR="00397140" w:rsidRPr="005A07A7" w:rsidRDefault="00397140" w:rsidP="00920BF6">
            <w:pPr>
              <w:jc w:val="center"/>
              <w:rPr>
                <w:sz w:val="22"/>
              </w:rPr>
            </w:pPr>
            <w:r w:rsidRPr="005A07A7">
              <w:rPr>
                <w:sz w:val="22"/>
              </w:rPr>
              <w:t>6</w:t>
            </w:r>
          </w:p>
        </w:tc>
        <w:tc>
          <w:tcPr>
            <w:tcW w:w="1970" w:type="dxa"/>
          </w:tcPr>
          <w:p w14:paraId="2F2D75D6" w14:textId="77777777" w:rsidR="00397140" w:rsidRPr="005A07A7" w:rsidRDefault="00397140" w:rsidP="00920BF6">
            <w:pPr>
              <w:jc w:val="center"/>
              <w:rPr>
                <w:sz w:val="22"/>
              </w:rPr>
            </w:pPr>
            <w:r w:rsidRPr="005A07A7">
              <w:rPr>
                <w:sz w:val="22"/>
              </w:rPr>
              <w:t>60</w:t>
            </w:r>
          </w:p>
        </w:tc>
      </w:tr>
      <w:tr w:rsidR="00397140" w:rsidRPr="005A07A7" w14:paraId="3590B9B1" w14:textId="77777777" w:rsidTr="00244D01">
        <w:trPr>
          <w:trHeight w:val="335"/>
        </w:trPr>
        <w:tc>
          <w:tcPr>
            <w:tcW w:w="2869" w:type="dxa"/>
          </w:tcPr>
          <w:p w14:paraId="06FBA940" w14:textId="77777777" w:rsidR="00397140" w:rsidRPr="005A07A7" w:rsidRDefault="00397140" w:rsidP="00AD6AB6">
            <w:pPr>
              <w:rPr>
                <w:b/>
                <w:sz w:val="22"/>
              </w:rPr>
            </w:pPr>
            <w:r w:rsidRPr="005A07A7">
              <w:rPr>
                <w:b/>
                <w:sz w:val="22"/>
              </w:rPr>
              <w:t xml:space="preserve">Birth status </w:t>
            </w:r>
          </w:p>
        </w:tc>
        <w:tc>
          <w:tcPr>
            <w:tcW w:w="3046" w:type="dxa"/>
          </w:tcPr>
          <w:p w14:paraId="7F98A648" w14:textId="77777777" w:rsidR="00397140" w:rsidRPr="005A07A7" w:rsidRDefault="00397140" w:rsidP="00920BF6">
            <w:pPr>
              <w:jc w:val="center"/>
              <w:rPr>
                <w:sz w:val="22"/>
              </w:rPr>
            </w:pPr>
          </w:p>
        </w:tc>
        <w:tc>
          <w:tcPr>
            <w:tcW w:w="1970" w:type="dxa"/>
          </w:tcPr>
          <w:p w14:paraId="1E30148A" w14:textId="77777777" w:rsidR="00397140" w:rsidRPr="005A07A7" w:rsidRDefault="00397140" w:rsidP="00920BF6">
            <w:pPr>
              <w:jc w:val="center"/>
              <w:rPr>
                <w:sz w:val="22"/>
              </w:rPr>
            </w:pPr>
          </w:p>
        </w:tc>
      </w:tr>
      <w:tr w:rsidR="00397140" w:rsidRPr="005A07A7" w14:paraId="1FEEBDF3" w14:textId="77777777" w:rsidTr="00244D01">
        <w:trPr>
          <w:trHeight w:val="344"/>
        </w:trPr>
        <w:tc>
          <w:tcPr>
            <w:tcW w:w="2869" w:type="dxa"/>
          </w:tcPr>
          <w:p w14:paraId="0C3080B0" w14:textId="77777777" w:rsidR="00397140" w:rsidRPr="005A07A7" w:rsidRDefault="00397140" w:rsidP="00AD6AB6">
            <w:pPr>
              <w:rPr>
                <w:sz w:val="22"/>
              </w:rPr>
            </w:pPr>
            <w:r w:rsidRPr="005A07A7">
              <w:rPr>
                <w:sz w:val="22"/>
              </w:rPr>
              <w:t>live</w:t>
            </w:r>
          </w:p>
        </w:tc>
        <w:tc>
          <w:tcPr>
            <w:tcW w:w="3046" w:type="dxa"/>
          </w:tcPr>
          <w:p w14:paraId="3BC59B0E" w14:textId="77777777" w:rsidR="00397140" w:rsidRPr="005A07A7" w:rsidRDefault="00397140" w:rsidP="00920BF6">
            <w:pPr>
              <w:jc w:val="center"/>
              <w:rPr>
                <w:sz w:val="22"/>
              </w:rPr>
            </w:pPr>
            <w:r w:rsidRPr="005A07A7">
              <w:rPr>
                <w:sz w:val="22"/>
              </w:rPr>
              <w:t>10</w:t>
            </w:r>
          </w:p>
        </w:tc>
        <w:tc>
          <w:tcPr>
            <w:tcW w:w="1970" w:type="dxa"/>
          </w:tcPr>
          <w:p w14:paraId="26DA4DFE" w14:textId="77777777" w:rsidR="00397140" w:rsidRPr="005A07A7" w:rsidRDefault="00397140" w:rsidP="00920BF6">
            <w:pPr>
              <w:jc w:val="center"/>
              <w:rPr>
                <w:sz w:val="22"/>
              </w:rPr>
            </w:pPr>
            <w:r w:rsidRPr="005A07A7">
              <w:rPr>
                <w:sz w:val="22"/>
              </w:rPr>
              <w:t>100</w:t>
            </w:r>
          </w:p>
        </w:tc>
      </w:tr>
      <w:tr w:rsidR="00397140" w:rsidRPr="005A07A7" w14:paraId="223B1D5B" w14:textId="77777777" w:rsidTr="00244D01">
        <w:trPr>
          <w:trHeight w:val="335"/>
        </w:trPr>
        <w:tc>
          <w:tcPr>
            <w:tcW w:w="2869" w:type="dxa"/>
          </w:tcPr>
          <w:p w14:paraId="24F9E15B" w14:textId="77777777" w:rsidR="00397140" w:rsidRPr="005A07A7" w:rsidRDefault="00397140" w:rsidP="00AD6AB6">
            <w:pPr>
              <w:rPr>
                <w:sz w:val="22"/>
              </w:rPr>
            </w:pPr>
            <w:r w:rsidRPr="005A07A7">
              <w:rPr>
                <w:sz w:val="22"/>
              </w:rPr>
              <w:t>dead</w:t>
            </w:r>
          </w:p>
        </w:tc>
        <w:tc>
          <w:tcPr>
            <w:tcW w:w="3046" w:type="dxa"/>
          </w:tcPr>
          <w:p w14:paraId="21471DE0" w14:textId="40AB5FDE" w:rsidR="00397140" w:rsidRPr="005A07A7" w:rsidRDefault="00920BF6" w:rsidP="00920BF6">
            <w:pPr>
              <w:jc w:val="center"/>
              <w:rPr>
                <w:sz w:val="22"/>
              </w:rPr>
            </w:pPr>
            <w:r w:rsidRPr="005A07A7">
              <w:rPr>
                <w:sz w:val="22"/>
              </w:rPr>
              <w:t>-</w:t>
            </w:r>
          </w:p>
        </w:tc>
        <w:tc>
          <w:tcPr>
            <w:tcW w:w="1970" w:type="dxa"/>
          </w:tcPr>
          <w:p w14:paraId="4051EE98" w14:textId="01583AD3" w:rsidR="00397140" w:rsidRPr="005A07A7" w:rsidRDefault="00920BF6" w:rsidP="00920BF6">
            <w:pPr>
              <w:jc w:val="center"/>
              <w:rPr>
                <w:sz w:val="22"/>
              </w:rPr>
            </w:pPr>
            <w:r w:rsidRPr="005A07A7">
              <w:rPr>
                <w:sz w:val="22"/>
              </w:rPr>
              <w:t>-</w:t>
            </w:r>
          </w:p>
        </w:tc>
      </w:tr>
      <w:tr w:rsidR="0039742A" w:rsidRPr="005A07A7" w14:paraId="56FFD5F0" w14:textId="77777777" w:rsidTr="00244D01">
        <w:trPr>
          <w:trHeight w:val="227"/>
        </w:trPr>
        <w:tc>
          <w:tcPr>
            <w:tcW w:w="7885" w:type="dxa"/>
            <w:gridSpan w:val="3"/>
          </w:tcPr>
          <w:p w14:paraId="75BFB7EC" w14:textId="2655D1EB" w:rsidR="0039742A" w:rsidRPr="005A07A7" w:rsidRDefault="0039742A" w:rsidP="0039742A">
            <w:pPr>
              <w:jc w:val="left"/>
              <w:rPr>
                <w:sz w:val="22"/>
              </w:rPr>
            </w:pPr>
            <w:r w:rsidRPr="005A07A7">
              <w:rPr>
                <w:b/>
                <w:bCs/>
                <w:sz w:val="22"/>
              </w:rPr>
              <w:t>Age of mother while giving birth</w:t>
            </w:r>
          </w:p>
        </w:tc>
      </w:tr>
      <w:tr w:rsidR="00397140" w:rsidRPr="005A07A7" w14:paraId="27A7A414" w14:textId="77777777" w:rsidTr="00244D01">
        <w:trPr>
          <w:trHeight w:val="335"/>
        </w:trPr>
        <w:tc>
          <w:tcPr>
            <w:tcW w:w="2869" w:type="dxa"/>
          </w:tcPr>
          <w:p w14:paraId="2FBF461C" w14:textId="6415ADE3" w:rsidR="00397140" w:rsidRPr="005A07A7" w:rsidRDefault="00397140" w:rsidP="00AD6AB6">
            <w:pPr>
              <w:rPr>
                <w:sz w:val="22"/>
              </w:rPr>
            </w:pPr>
            <w:r w:rsidRPr="005A07A7">
              <w:rPr>
                <w:sz w:val="22"/>
              </w:rPr>
              <w:t>20 years or less</w:t>
            </w:r>
          </w:p>
        </w:tc>
        <w:tc>
          <w:tcPr>
            <w:tcW w:w="3046" w:type="dxa"/>
          </w:tcPr>
          <w:p w14:paraId="57F1658E" w14:textId="77777777" w:rsidR="00397140" w:rsidRPr="005A07A7" w:rsidRDefault="00397140" w:rsidP="00920BF6">
            <w:pPr>
              <w:jc w:val="center"/>
              <w:rPr>
                <w:sz w:val="22"/>
              </w:rPr>
            </w:pPr>
            <w:r w:rsidRPr="005A07A7">
              <w:rPr>
                <w:sz w:val="22"/>
              </w:rPr>
              <w:t>2</w:t>
            </w:r>
          </w:p>
        </w:tc>
        <w:tc>
          <w:tcPr>
            <w:tcW w:w="1970" w:type="dxa"/>
          </w:tcPr>
          <w:p w14:paraId="62D1DA11" w14:textId="77777777" w:rsidR="00397140" w:rsidRPr="005A07A7" w:rsidRDefault="00397140" w:rsidP="00920BF6">
            <w:pPr>
              <w:jc w:val="center"/>
              <w:rPr>
                <w:sz w:val="22"/>
              </w:rPr>
            </w:pPr>
            <w:r w:rsidRPr="005A07A7">
              <w:rPr>
                <w:sz w:val="22"/>
              </w:rPr>
              <w:t>20</w:t>
            </w:r>
          </w:p>
        </w:tc>
      </w:tr>
      <w:tr w:rsidR="00397140" w:rsidRPr="005A07A7" w14:paraId="7BF8785E" w14:textId="77777777" w:rsidTr="00244D01">
        <w:trPr>
          <w:trHeight w:val="344"/>
        </w:trPr>
        <w:tc>
          <w:tcPr>
            <w:tcW w:w="2869" w:type="dxa"/>
          </w:tcPr>
          <w:p w14:paraId="654E6E4D" w14:textId="2EBCD128" w:rsidR="00397140" w:rsidRPr="005A07A7" w:rsidRDefault="00397140" w:rsidP="00AD6AB6">
            <w:pPr>
              <w:rPr>
                <w:sz w:val="22"/>
              </w:rPr>
            </w:pPr>
            <w:r w:rsidRPr="005A07A7">
              <w:rPr>
                <w:sz w:val="22"/>
              </w:rPr>
              <w:t>21-29 years</w:t>
            </w:r>
          </w:p>
        </w:tc>
        <w:tc>
          <w:tcPr>
            <w:tcW w:w="3046" w:type="dxa"/>
          </w:tcPr>
          <w:p w14:paraId="0CEA746A" w14:textId="77777777" w:rsidR="00397140" w:rsidRPr="005A07A7" w:rsidRDefault="00397140" w:rsidP="00920BF6">
            <w:pPr>
              <w:jc w:val="center"/>
              <w:rPr>
                <w:sz w:val="22"/>
              </w:rPr>
            </w:pPr>
            <w:r w:rsidRPr="005A07A7">
              <w:rPr>
                <w:sz w:val="22"/>
              </w:rPr>
              <w:t>7</w:t>
            </w:r>
          </w:p>
        </w:tc>
        <w:tc>
          <w:tcPr>
            <w:tcW w:w="1970" w:type="dxa"/>
          </w:tcPr>
          <w:p w14:paraId="1980C454" w14:textId="77777777" w:rsidR="00397140" w:rsidRPr="005A07A7" w:rsidRDefault="00397140" w:rsidP="00920BF6">
            <w:pPr>
              <w:jc w:val="center"/>
              <w:rPr>
                <w:sz w:val="22"/>
              </w:rPr>
            </w:pPr>
            <w:r w:rsidRPr="005A07A7">
              <w:rPr>
                <w:sz w:val="22"/>
              </w:rPr>
              <w:t>70</w:t>
            </w:r>
          </w:p>
        </w:tc>
      </w:tr>
      <w:tr w:rsidR="00397140" w:rsidRPr="005A07A7" w14:paraId="5CCBAE48" w14:textId="77777777" w:rsidTr="00244D01">
        <w:trPr>
          <w:trHeight w:val="335"/>
        </w:trPr>
        <w:tc>
          <w:tcPr>
            <w:tcW w:w="2869" w:type="dxa"/>
          </w:tcPr>
          <w:p w14:paraId="062EB4A6" w14:textId="168C76F3" w:rsidR="00397140" w:rsidRPr="005A07A7" w:rsidRDefault="00397140" w:rsidP="00AD6AB6">
            <w:pPr>
              <w:rPr>
                <w:sz w:val="22"/>
              </w:rPr>
            </w:pPr>
            <w:r w:rsidRPr="005A07A7">
              <w:rPr>
                <w:sz w:val="22"/>
              </w:rPr>
              <w:t>30 years or more</w:t>
            </w:r>
          </w:p>
        </w:tc>
        <w:tc>
          <w:tcPr>
            <w:tcW w:w="3046" w:type="dxa"/>
          </w:tcPr>
          <w:p w14:paraId="48D4F994" w14:textId="77777777" w:rsidR="00397140" w:rsidRPr="005A07A7" w:rsidRDefault="00397140" w:rsidP="00920BF6">
            <w:pPr>
              <w:jc w:val="center"/>
              <w:rPr>
                <w:sz w:val="22"/>
              </w:rPr>
            </w:pPr>
            <w:r w:rsidRPr="005A07A7">
              <w:rPr>
                <w:sz w:val="22"/>
              </w:rPr>
              <w:t>1</w:t>
            </w:r>
          </w:p>
        </w:tc>
        <w:tc>
          <w:tcPr>
            <w:tcW w:w="1970" w:type="dxa"/>
          </w:tcPr>
          <w:p w14:paraId="2D77823A" w14:textId="77777777" w:rsidR="00397140" w:rsidRPr="005A07A7" w:rsidRDefault="00397140" w:rsidP="00920BF6">
            <w:pPr>
              <w:jc w:val="center"/>
              <w:rPr>
                <w:sz w:val="22"/>
              </w:rPr>
            </w:pPr>
            <w:r w:rsidRPr="005A07A7">
              <w:rPr>
                <w:sz w:val="22"/>
              </w:rPr>
              <w:t>10</w:t>
            </w:r>
          </w:p>
        </w:tc>
      </w:tr>
      <w:tr w:rsidR="00397140" w:rsidRPr="005A07A7" w14:paraId="76CBBE7C" w14:textId="77777777" w:rsidTr="00244D01">
        <w:trPr>
          <w:trHeight w:val="335"/>
        </w:trPr>
        <w:tc>
          <w:tcPr>
            <w:tcW w:w="2869" w:type="dxa"/>
          </w:tcPr>
          <w:p w14:paraId="0CE9D760" w14:textId="27776D46" w:rsidR="00397140" w:rsidRPr="005A07A7" w:rsidRDefault="00397140" w:rsidP="00AD6AB6">
            <w:pPr>
              <w:rPr>
                <w:b/>
                <w:bCs/>
                <w:sz w:val="22"/>
              </w:rPr>
            </w:pPr>
            <w:r w:rsidRPr="005A07A7">
              <w:rPr>
                <w:b/>
                <w:bCs/>
                <w:sz w:val="22"/>
              </w:rPr>
              <w:t>Weight of infant</w:t>
            </w:r>
            <w:r w:rsidR="0039742A" w:rsidRPr="005A07A7">
              <w:rPr>
                <w:b/>
                <w:bCs/>
                <w:sz w:val="22"/>
              </w:rPr>
              <w:t>s</w:t>
            </w:r>
          </w:p>
        </w:tc>
        <w:tc>
          <w:tcPr>
            <w:tcW w:w="3046" w:type="dxa"/>
          </w:tcPr>
          <w:p w14:paraId="01F841D7" w14:textId="77777777" w:rsidR="00397140" w:rsidRPr="005A07A7" w:rsidRDefault="00397140" w:rsidP="00920BF6">
            <w:pPr>
              <w:jc w:val="center"/>
              <w:rPr>
                <w:sz w:val="22"/>
              </w:rPr>
            </w:pPr>
          </w:p>
        </w:tc>
        <w:tc>
          <w:tcPr>
            <w:tcW w:w="1970" w:type="dxa"/>
          </w:tcPr>
          <w:p w14:paraId="2C027EEB" w14:textId="77777777" w:rsidR="00397140" w:rsidRPr="005A07A7" w:rsidRDefault="00397140" w:rsidP="00920BF6">
            <w:pPr>
              <w:jc w:val="center"/>
              <w:rPr>
                <w:sz w:val="22"/>
              </w:rPr>
            </w:pPr>
          </w:p>
        </w:tc>
      </w:tr>
      <w:tr w:rsidR="00397140" w:rsidRPr="005A07A7" w14:paraId="098ABFA9" w14:textId="77777777" w:rsidTr="00244D01">
        <w:trPr>
          <w:trHeight w:val="335"/>
        </w:trPr>
        <w:tc>
          <w:tcPr>
            <w:tcW w:w="2869" w:type="dxa"/>
          </w:tcPr>
          <w:p w14:paraId="015785F9" w14:textId="25BC1215" w:rsidR="00397140" w:rsidRPr="005A07A7" w:rsidRDefault="00397140" w:rsidP="00AD6AB6">
            <w:pPr>
              <w:rPr>
                <w:sz w:val="22"/>
              </w:rPr>
            </w:pPr>
            <w:r w:rsidRPr="005A07A7">
              <w:rPr>
                <w:sz w:val="22"/>
              </w:rPr>
              <w:t>Less than 2.5 kg</w:t>
            </w:r>
          </w:p>
        </w:tc>
        <w:tc>
          <w:tcPr>
            <w:tcW w:w="3046" w:type="dxa"/>
          </w:tcPr>
          <w:p w14:paraId="15BB5CBA" w14:textId="77777777" w:rsidR="00397140" w:rsidRPr="005A07A7" w:rsidRDefault="00397140" w:rsidP="00920BF6">
            <w:pPr>
              <w:jc w:val="center"/>
              <w:rPr>
                <w:sz w:val="22"/>
              </w:rPr>
            </w:pPr>
            <w:r w:rsidRPr="005A07A7">
              <w:rPr>
                <w:sz w:val="22"/>
              </w:rPr>
              <w:t>4</w:t>
            </w:r>
          </w:p>
        </w:tc>
        <w:tc>
          <w:tcPr>
            <w:tcW w:w="1970" w:type="dxa"/>
          </w:tcPr>
          <w:p w14:paraId="4FE1190C" w14:textId="77777777" w:rsidR="00397140" w:rsidRPr="005A07A7" w:rsidRDefault="00397140" w:rsidP="00920BF6">
            <w:pPr>
              <w:jc w:val="center"/>
              <w:rPr>
                <w:sz w:val="22"/>
              </w:rPr>
            </w:pPr>
            <w:r w:rsidRPr="005A07A7">
              <w:rPr>
                <w:sz w:val="22"/>
              </w:rPr>
              <w:t>40</w:t>
            </w:r>
          </w:p>
        </w:tc>
      </w:tr>
      <w:tr w:rsidR="00397140" w:rsidRPr="005A07A7" w14:paraId="4FD0DEE4" w14:textId="77777777" w:rsidTr="00244D01">
        <w:trPr>
          <w:trHeight w:val="335"/>
        </w:trPr>
        <w:tc>
          <w:tcPr>
            <w:tcW w:w="2869" w:type="dxa"/>
          </w:tcPr>
          <w:p w14:paraId="2AE76D8B" w14:textId="3B0E863F" w:rsidR="00397140" w:rsidRPr="005A07A7" w:rsidRDefault="00397140" w:rsidP="00AD6AB6">
            <w:pPr>
              <w:rPr>
                <w:sz w:val="22"/>
              </w:rPr>
            </w:pPr>
            <w:r w:rsidRPr="005A07A7">
              <w:rPr>
                <w:sz w:val="22"/>
              </w:rPr>
              <w:t>2.5 kg or more</w:t>
            </w:r>
          </w:p>
        </w:tc>
        <w:tc>
          <w:tcPr>
            <w:tcW w:w="3046" w:type="dxa"/>
          </w:tcPr>
          <w:p w14:paraId="0B623B5A" w14:textId="77777777" w:rsidR="00397140" w:rsidRPr="005A07A7" w:rsidRDefault="00397140" w:rsidP="00920BF6">
            <w:pPr>
              <w:jc w:val="center"/>
              <w:rPr>
                <w:sz w:val="22"/>
              </w:rPr>
            </w:pPr>
            <w:r w:rsidRPr="005A07A7">
              <w:rPr>
                <w:sz w:val="22"/>
              </w:rPr>
              <w:t>6</w:t>
            </w:r>
          </w:p>
        </w:tc>
        <w:tc>
          <w:tcPr>
            <w:tcW w:w="1970" w:type="dxa"/>
          </w:tcPr>
          <w:p w14:paraId="528B949B" w14:textId="77777777" w:rsidR="00397140" w:rsidRPr="005A07A7" w:rsidRDefault="00397140" w:rsidP="00920BF6">
            <w:pPr>
              <w:jc w:val="center"/>
              <w:rPr>
                <w:sz w:val="22"/>
              </w:rPr>
            </w:pPr>
            <w:r w:rsidRPr="005A07A7">
              <w:rPr>
                <w:sz w:val="22"/>
              </w:rPr>
              <w:t>60</w:t>
            </w:r>
          </w:p>
        </w:tc>
      </w:tr>
    </w:tbl>
    <w:p w14:paraId="5C6D65A3" w14:textId="77777777" w:rsidR="009A4463" w:rsidRPr="009A4463" w:rsidRDefault="008418E7" w:rsidP="00CE11AD">
      <w:pPr>
        <w:pStyle w:val="Heading3"/>
      </w:pPr>
      <w:r w:rsidRPr="009A4463">
        <w:t>Death Related Information</w:t>
      </w:r>
    </w:p>
    <w:p w14:paraId="6BE10E01" w14:textId="77777777" w:rsidR="008418E7" w:rsidRDefault="008418E7" w:rsidP="00440B4E">
      <w:pPr>
        <w:pStyle w:val="Heading4"/>
      </w:pPr>
      <w:r w:rsidRPr="009A4463">
        <w:t>Death within one year</w:t>
      </w:r>
    </w:p>
    <w:p w14:paraId="4ED34F9E" w14:textId="01D749C2" w:rsidR="0039742A" w:rsidRPr="0039742A" w:rsidRDefault="0039742A" w:rsidP="0039742A">
      <w:pPr>
        <w:rPr>
          <w:rFonts w:cs="Times New Roman"/>
        </w:rPr>
      </w:pPr>
      <w:r>
        <w:rPr>
          <w:rFonts w:cs="Times New Roman"/>
        </w:rPr>
        <w:t xml:space="preserve">Out of 500 households, </w:t>
      </w:r>
      <w:r w:rsidRPr="0087225F">
        <w:rPr>
          <w:rFonts w:cs="Times New Roman"/>
        </w:rPr>
        <w:t>only 3% reported the death of a family member within the past year as illustrated in figure.</w:t>
      </w:r>
    </w:p>
    <w:p w14:paraId="33E33CDE" w14:textId="338B24BD" w:rsidR="009A4463" w:rsidRDefault="008418E7" w:rsidP="00AD6AB6">
      <w:pPr>
        <w:keepNext/>
      </w:pPr>
      <w:r>
        <w:rPr>
          <w:noProof/>
          <w:lang w:val="en-US"/>
        </w:rPr>
        <w:drawing>
          <wp:inline distT="0" distB="0" distL="0" distR="0" wp14:anchorId="64245A34" wp14:editId="70F5AC53">
            <wp:extent cx="4701309" cy="2327563"/>
            <wp:effectExtent l="0" t="0" r="4445" b="15875"/>
            <wp:docPr id="377163855" name="Chart 1">
              <a:extLst xmlns:a="http://schemas.openxmlformats.org/drawingml/2006/main">
                <a:ext uri="{FF2B5EF4-FFF2-40B4-BE49-F238E27FC236}">
                  <a16:creationId xmlns:a16="http://schemas.microsoft.com/office/drawing/2014/main" id="{C1E4C0D6-C3C1-5771-FC6B-7EEC86E91E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FA2D7E8" w14:textId="2C4FEA1D" w:rsidR="008418E7" w:rsidRDefault="009A4463" w:rsidP="00DE2D87">
      <w:pPr>
        <w:pStyle w:val="Caption"/>
        <w:rPr>
          <w:szCs w:val="22"/>
        </w:rPr>
      </w:pPr>
      <w:bookmarkStart w:id="51" w:name="_Toc214204838"/>
      <w:r>
        <w:t xml:space="preserve">Figure </w:t>
      </w:r>
      <w:fldSimple w:instr=" SEQ Figure \* ARABIC ">
        <w:r w:rsidR="004E101A">
          <w:rPr>
            <w:noProof/>
          </w:rPr>
          <w:t>7</w:t>
        </w:r>
      </w:fldSimple>
      <w:r>
        <w:t xml:space="preserve"> </w:t>
      </w:r>
      <w:r w:rsidRPr="00165C11">
        <w:rPr>
          <w:szCs w:val="22"/>
        </w:rPr>
        <w:t>Death within one year</w:t>
      </w:r>
      <w:bookmarkEnd w:id="51"/>
    </w:p>
    <w:p w14:paraId="198FC6BE" w14:textId="1BE0E8D6" w:rsidR="00244D01" w:rsidRPr="00244D01" w:rsidRDefault="00244D01" w:rsidP="00244D01">
      <w:pPr>
        <w:spacing w:line="259" w:lineRule="auto"/>
        <w:jc w:val="left"/>
      </w:pPr>
      <w:r>
        <w:br w:type="page"/>
      </w:r>
    </w:p>
    <w:p w14:paraId="13E95D23" w14:textId="77777777" w:rsidR="008418E7" w:rsidRDefault="008418E7" w:rsidP="00440B4E">
      <w:pPr>
        <w:pStyle w:val="Heading4"/>
      </w:pPr>
      <w:r w:rsidRPr="009A4463">
        <w:lastRenderedPageBreak/>
        <w:t>Death Registration</w:t>
      </w:r>
    </w:p>
    <w:p w14:paraId="738F4EAE" w14:textId="046CF3A1" w:rsidR="0039742A" w:rsidRPr="0039742A" w:rsidRDefault="0039742A" w:rsidP="0039742A">
      <w:r>
        <w:t>Among</w:t>
      </w:r>
      <w:r>
        <w:rPr>
          <w:spacing w:val="-13"/>
        </w:rPr>
        <w:t xml:space="preserve"> </w:t>
      </w:r>
      <w:r>
        <w:t>14</w:t>
      </w:r>
      <w:r>
        <w:rPr>
          <w:spacing w:val="-10"/>
        </w:rPr>
        <w:t xml:space="preserve"> </w:t>
      </w:r>
      <w:r>
        <w:t>households</w:t>
      </w:r>
      <w:r>
        <w:rPr>
          <w:spacing w:val="-9"/>
        </w:rPr>
        <w:t xml:space="preserve"> </w:t>
      </w:r>
      <w:r>
        <w:t>informed</w:t>
      </w:r>
      <w:r>
        <w:rPr>
          <w:spacing w:val="-10"/>
        </w:rPr>
        <w:t xml:space="preserve"> </w:t>
      </w:r>
      <w:r>
        <w:t>about</w:t>
      </w:r>
      <w:r>
        <w:rPr>
          <w:spacing w:val="-9"/>
        </w:rPr>
        <w:t xml:space="preserve"> </w:t>
      </w:r>
      <w:r>
        <w:t>death</w:t>
      </w:r>
      <w:r>
        <w:rPr>
          <w:spacing w:val="-9"/>
        </w:rPr>
        <w:t xml:space="preserve"> </w:t>
      </w:r>
      <w:r>
        <w:t>of</w:t>
      </w:r>
      <w:r>
        <w:rPr>
          <w:spacing w:val="-10"/>
        </w:rPr>
        <w:t xml:space="preserve"> </w:t>
      </w:r>
      <w:r>
        <w:t>family</w:t>
      </w:r>
      <w:r>
        <w:rPr>
          <w:spacing w:val="-15"/>
        </w:rPr>
        <w:t xml:space="preserve"> </w:t>
      </w:r>
      <w:r>
        <w:t>member</w:t>
      </w:r>
      <w:r>
        <w:rPr>
          <w:spacing w:val="-11"/>
        </w:rPr>
        <w:t xml:space="preserve"> </w:t>
      </w:r>
      <w:r>
        <w:t>within</w:t>
      </w:r>
      <w:r>
        <w:rPr>
          <w:spacing w:val="-9"/>
        </w:rPr>
        <w:t xml:space="preserve"> </w:t>
      </w:r>
      <w:r>
        <w:t>one</w:t>
      </w:r>
      <w:r>
        <w:rPr>
          <w:spacing w:val="-8"/>
        </w:rPr>
        <w:t xml:space="preserve"> </w:t>
      </w:r>
      <w:r>
        <w:t>year,</w:t>
      </w:r>
      <w:r>
        <w:rPr>
          <w:spacing w:val="-8"/>
        </w:rPr>
        <w:t xml:space="preserve"> </w:t>
      </w:r>
      <w:r>
        <w:t xml:space="preserve">10 respondent said they had done the death registration of death family member and 4 said they had not done as it is illustrated in above figure </w:t>
      </w:r>
    </w:p>
    <w:p w14:paraId="7AA6C5C1" w14:textId="77777777" w:rsidR="009A4463" w:rsidRDefault="008418E7" w:rsidP="00AD6AB6">
      <w:pPr>
        <w:keepNext/>
      </w:pPr>
      <w:r>
        <w:rPr>
          <w:noProof/>
          <w:lang w:val="en-US"/>
        </w:rPr>
        <w:drawing>
          <wp:inline distT="0" distB="0" distL="0" distR="0" wp14:anchorId="244F984F" wp14:editId="10341773">
            <wp:extent cx="4765964" cy="2309091"/>
            <wp:effectExtent l="0" t="0" r="15875" b="15240"/>
            <wp:docPr id="1120315737" name="Chart 1">
              <a:extLst xmlns:a="http://schemas.openxmlformats.org/drawingml/2006/main">
                <a:ext uri="{FF2B5EF4-FFF2-40B4-BE49-F238E27FC236}">
                  <a16:creationId xmlns:a16="http://schemas.microsoft.com/office/drawing/2014/main" id="{D088C270-4C79-4CA0-B01F-9AA7461462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AFD663C" w14:textId="517C44DD" w:rsidR="008418E7" w:rsidRPr="009A4463" w:rsidRDefault="009A4463" w:rsidP="00DE2D87">
      <w:pPr>
        <w:pStyle w:val="Caption"/>
        <w:rPr>
          <w:szCs w:val="22"/>
        </w:rPr>
      </w:pPr>
      <w:bookmarkStart w:id="52" w:name="_Toc214204839"/>
      <w:r>
        <w:t xml:space="preserve">Figure </w:t>
      </w:r>
      <w:fldSimple w:instr=" SEQ Figure \* ARABIC ">
        <w:r w:rsidR="004E101A">
          <w:rPr>
            <w:noProof/>
          </w:rPr>
          <w:t>8</w:t>
        </w:r>
      </w:fldSimple>
      <w:r>
        <w:t xml:space="preserve"> </w:t>
      </w:r>
      <w:r w:rsidRPr="000E7F81">
        <w:rPr>
          <w:szCs w:val="22"/>
        </w:rPr>
        <w:t>Death Registration</w:t>
      </w:r>
      <w:bookmarkEnd w:id="52"/>
    </w:p>
    <w:p w14:paraId="0343C17F" w14:textId="77777777" w:rsidR="00A132BA" w:rsidRPr="009A4463" w:rsidRDefault="005B3AF0" w:rsidP="00440B4E">
      <w:pPr>
        <w:pStyle w:val="Heading4"/>
      </w:pPr>
      <w:r w:rsidRPr="005B3AF0">
        <w:t>Information related to deat</w:t>
      </w:r>
      <w:r w:rsidR="00A132BA">
        <w:t>h</w:t>
      </w:r>
    </w:p>
    <w:p w14:paraId="5962D145" w14:textId="2B298A80" w:rsidR="009A4463" w:rsidRDefault="00186CCC" w:rsidP="00DE2D87">
      <w:pPr>
        <w:pStyle w:val="Caption"/>
      </w:pPr>
      <w:bookmarkStart w:id="53" w:name="_Toc214204803"/>
      <w:r>
        <w:t xml:space="preserve">Table </w:t>
      </w:r>
      <w:fldSimple w:instr=" SEQ Table \* ARABIC ">
        <w:r w:rsidR="004E101A">
          <w:rPr>
            <w:noProof/>
          </w:rPr>
          <w:t>6</w:t>
        </w:r>
      </w:fldSimple>
      <w:r>
        <w:t>: Information related to death</w:t>
      </w:r>
      <w:bookmarkEnd w:id="53"/>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0"/>
        <w:gridCol w:w="1980"/>
        <w:gridCol w:w="2076"/>
      </w:tblGrid>
      <w:tr w:rsidR="005B3AF0" w:rsidRPr="00244D01" w14:paraId="2E2CDC39" w14:textId="77777777" w:rsidTr="0039742A">
        <w:trPr>
          <w:trHeight w:val="432"/>
        </w:trPr>
        <w:tc>
          <w:tcPr>
            <w:tcW w:w="3530" w:type="dxa"/>
            <w:shd w:val="clear" w:color="auto" w:fill="D9D9D9" w:themeFill="background1" w:themeFillShade="D9"/>
          </w:tcPr>
          <w:p w14:paraId="3F031D62" w14:textId="77777777" w:rsidR="005B3AF0" w:rsidRPr="00244D01" w:rsidRDefault="005B3AF0" w:rsidP="00AD6AB6">
            <w:pPr>
              <w:rPr>
                <w:b/>
                <w:bCs/>
                <w:sz w:val="22"/>
              </w:rPr>
            </w:pPr>
            <w:r w:rsidRPr="00244D01">
              <w:rPr>
                <w:b/>
                <w:bCs/>
                <w:sz w:val="22"/>
              </w:rPr>
              <w:t>Death related Information</w:t>
            </w:r>
          </w:p>
        </w:tc>
        <w:tc>
          <w:tcPr>
            <w:tcW w:w="1980" w:type="dxa"/>
            <w:shd w:val="clear" w:color="auto" w:fill="D9D9D9" w:themeFill="background1" w:themeFillShade="D9"/>
          </w:tcPr>
          <w:p w14:paraId="758B16DC" w14:textId="77777777" w:rsidR="005B3AF0" w:rsidRPr="00244D01" w:rsidRDefault="005B3AF0" w:rsidP="0039742A">
            <w:pPr>
              <w:jc w:val="center"/>
              <w:rPr>
                <w:b/>
                <w:bCs/>
                <w:sz w:val="22"/>
              </w:rPr>
            </w:pPr>
            <w:r w:rsidRPr="00244D01">
              <w:rPr>
                <w:b/>
                <w:bCs/>
                <w:sz w:val="22"/>
              </w:rPr>
              <w:t>Frequency(n)</w:t>
            </w:r>
          </w:p>
        </w:tc>
        <w:tc>
          <w:tcPr>
            <w:tcW w:w="2076" w:type="dxa"/>
            <w:shd w:val="clear" w:color="auto" w:fill="D9D9D9" w:themeFill="background1" w:themeFillShade="D9"/>
          </w:tcPr>
          <w:p w14:paraId="73F8E317" w14:textId="77777777" w:rsidR="005B3AF0" w:rsidRPr="00244D01" w:rsidRDefault="005B3AF0" w:rsidP="0039742A">
            <w:pPr>
              <w:jc w:val="center"/>
              <w:rPr>
                <w:b/>
                <w:bCs/>
                <w:sz w:val="22"/>
              </w:rPr>
            </w:pPr>
            <w:r w:rsidRPr="00244D01">
              <w:rPr>
                <w:b/>
                <w:bCs/>
                <w:sz w:val="22"/>
              </w:rPr>
              <w:t>Percentage (%)</w:t>
            </w:r>
          </w:p>
        </w:tc>
      </w:tr>
      <w:tr w:rsidR="005B3AF0" w:rsidRPr="00244D01" w14:paraId="2DCE15F8" w14:textId="77777777" w:rsidTr="0039742A">
        <w:trPr>
          <w:trHeight w:val="288"/>
        </w:trPr>
        <w:tc>
          <w:tcPr>
            <w:tcW w:w="3530" w:type="dxa"/>
          </w:tcPr>
          <w:p w14:paraId="0A093BB8" w14:textId="77777777" w:rsidR="005B3AF0" w:rsidRPr="00244D01" w:rsidRDefault="005B3AF0" w:rsidP="00AD6AB6">
            <w:pPr>
              <w:rPr>
                <w:b/>
                <w:bCs/>
                <w:sz w:val="22"/>
              </w:rPr>
            </w:pPr>
            <w:r w:rsidRPr="00244D01">
              <w:rPr>
                <w:b/>
                <w:bCs/>
                <w:sz w:val="22"/>
              </w:rPr>
              <w:t>Sex (n = 7)</w:t>
            </w:r>
          </w:p>
        </w:tc>
        <w:tc>
          <w:tcPr>
            <w:tcW w:w="1980" w:type="dxa"/>
          </w:tcPr>
          <w:p w14:paraId="1F44C07C" w14:textId="77777777" w:rsidR="005B3AF0" w:rsidRPr="00244D01" w:rsidRDefault="005B3AF0" w:rsidP="0039742A">
            <w:pPr>
              <w:jc w:val="center"/>
              <w:rPr>
                <w:sz w:val="22"/>
              </w:rPr>
            </w:pPr>
          </w:p>
        </w:tc>
        <w:tc>
          <w:tcPr>
            <w:tcW w:w="2076" w:type="dxa"/>
          </w:tcPr>
          <w:p w14:paraId="2B992931" w14:textId="77777777" w:rsidR="005B3AF0" w:rsidRPr="00244D01" w:rsidRDefault="005B3AF0" w:rsidP="0039742A">
            <w:pPr>
              <w:jc w:val="center"/>
              <w:rPr>
                <w:sz w:val="22"/>
              </w:rPr>
            </w:pPr>
          </w:p>
        </w:tc>
      </w:tr>
      <w:tr w:rsidR="005B3AF0" w:rsidRPr="00244D01" w14:paraId="3B893445" w14:textId="77777777" w:rsidTr="0039742A">
        <w:trPr>
          <w:trHeight w:val="288"/>
        </w:trPr>
        <w:tc>
          <w:tcPr>
            <w:tcW w:w="3530" w:type="dxa"/>
          </w:tcPr>
          <w:p w14:paraId="562D846A" w14:textId="370AA48E" w:rsidR="005B3AF0" w:rsidRPr="00244D01" w:rsidRDefault="005B3AF0" w:rsidP="00AD6AB6">
            <w:pPr>
              <w:rPr>
                <w:sz w:val="22"/>
              </w:rPr>
            </w:pPr>
            <w:r w:rsidRPr="00244D01">
              <w:rPr>
                <w:sz w:val="22"/>
              </w:rPr>
              <w:t>Male</w:t>
            </w:r>
          </w:p>
        </w:tc>
        <w:tc>
          <w:tcPr>
            <w:tcW w:w="1980" w:type="dxa"/>
          </w:tcPr>
          <w:p w14:paraId="2B3DAEA0" w14:textId="77777777" w:rsidR="005B3AF0" w:rsidRPr="00244D01" w:rsidRDefault="005B3AF0" w:rsidP="0039742A">
            <w:pPr>
              <w:jc w:val="center"/>
              <w:rPr>
                <w:sz w:val="22"/>
              </w:rPr>
            </w:pPr>
            <w:r w:rsidRPr="00244D01">
              <w:rPr>
                <w:sz w:val="22"/>
              </w:rPr>
              <w:t>3</w:t>
            </w:r>
          </w:p>
        </w:tc>
        <w:tc>
          <w:tcPr>
            <w:tcW w:w="2076" w:type="dxa"/>
          </w:tcPr>
          <w:p w14:paraId="7860FAFA" w14:textId="77777777" w:rsidR="005B3AF0" w:rsidRPr="00244D01" w:rsidRDefault="008D08F9" w:rsidP="0039742A">
            <w:pPr>
              <w:jc w:val="center"/>
              <w:rPr>
                <w:sz w:val="22"/>
              </w:rPr>
            </w:pPr>
            <w:r w:rsidRPr="00244D01">
              <w:rPr>
                <w:sz w:val="22"/>
              </w:rPr>
              <w:t>43</w:t>
            </w:r>
          </w:p>
        </w:tc>
      </w:tr>
      <w:tr w:rsidR="005B3AF0" w:rsidRPr="00244D01" w14:paraId="0619EDCB" w14:textId="77777777" w:rsidTr="0039742A">
        <w:trPr>
          <w:trHeight w:val="288"/>
        </w:trPr>
        <w:tc>
          <w:tcPr>
            <w:tcW w:w="3530" w:type="dxa"/>
          </w:tcPr>
          <w:p w14:paraId="19A700D4" w14:textId="2E57ABD6" w:rsidR="005B3AF0" w:rsidRPr="00244D01" w:rsidRDefault="005B3AF0" w:rsidP="00AD6AB6">
            <w:pPr>
              <w:rPr>
                <w:sz w:val="22"/>
              </w:rPr>
            </w:pPr>
            <w:r w:rsidRPr="00244D01">
              <w:rPr>
                <w:sz w:val="22"/>
              </w:rPr>
              <w:t>Female</w:t>
            </w:r>
          </w:p>
        </w:tc>
        <w:tc>
          <w:tcPr>
            <w:tcW w:w="1980" w:type="dxa"/>
          </w:tcPr>
          <w:p w14:paraId="36D77C9D" w14:textId="77777777" w:rsidR="005B3AF0" w:rsidRPr="00244D01" w:rsidRDefault="005B3AF0" w:rsidP="0039742A">
            <w:pPr>
              <w:jc w:val="center"/>
              <w:rPr>
                <w:sz w:val="22"/>
              </w:rPr>
            </w:pPr>
            <w:r w:rsidRPr="00244D01">
              <w:rPr>
                <w:sz w:val="22"/>
              </w:rPr>
              <w:t>4</w:t>
            </w:r>
          </w:p>
        </w:tc>
        <w:tc>
          <w:tcPr>
            <w:tcW w:w="2076" w:type="dxa"/>
          </w:tcPr>
          <w:p w14:paraId="03D46456" w14:textId="77777777" w:rsidR="005B3AF0" w:rsidRPr="00244D01" w:rsidRDefault="008D08F9" w:rsidP="0039742A">
            <w:pPr>
              <w:jc w:val="center"/>
              <w:rPr>
                <w:sz w:val="22"/>
              </w:rPr>
            </w:pPr>
            <w:r w:rsidRPr="00244D01">
              <w:rPr>
                <w:sz w:val="22"/>
              </w:rPr>
              <w:t>57</w:t>
            </w:r>
          </w:p>
        </w:tc>
      </w:tr>
      <w:tr w:rsidR="005B3AF0" w:rsidRPr="00244D01" w14:paraId="0BAF750D" w14:textId="77777777" w:rsidTr="0039742A">
        <w:trPr>
          <w:trHeight w:val="288"/>
        </w:trPr>
        <w:tc>
          <w:tcPr>
            <w:tcW w:w="3530" w:type="dxa"/>
          </w:tcPr>
          <w:p w14:paraId="2BC44137" w14:textId="77777777" w:rsidR="005B3AF0" w:rsidRPr="00244D01" w:rsidRDefault="005B3AF0" w:rsidP="00AD6AB6">
            <w:pPr>
              <w:rPr>
                <w:b/>
                <w:bCs/>
                <w:sz w:val="22"/>
              </w:rPr>
            </w:pPr>
            <w:r w:rsidRPr="00244D01">
              <w:rPr>
                <w:b/>
                <w:bCs/>
                <w:sz w:val="22"/>
              </w:rPr>
              <w:t>Age at death (n=7)</w:t>
            </w:r>
          </w:p>
        </w:tc>
        <w:tc>
          <w:tcPr>
            <w:tcW w:w="1980" w:type="dxa"/>
          </w:tcPr>
          <w:p w14:paraId="2306A4DD" w14:textId="77777777" w:rsidR="005B3AF0" w:rsidRPr="00244D01" w:rsidRDefault="005B3AF0" w:rsidP="0039742A">
            <w:pPr>
              <w:jc w:val="center"/>
              <w:rPr>
                <w:sz w:val="22"/>
              </w:rPr>
            </w:pPr>
          </w:p>
        </w:tc>
        <w:tc>
          <w:tcPr>
            <w:tcW w:w="2076" w:type="dxa"/>
          </w:tcPr>
          <w:p w14:paraId="50EF6982" w14:textId="77777777" w:rsidR="005B3AF0" w:rsidRPr="00244D01" w:rsidRDefault="005B3AF0" w:rsidP="0039742A">
            <w:pPr>
              <w:jc w:val="center"/>
              <w:rPr>
                <w:sz w:val="22"/>
              </w:rPr>
            </w:pPr>
          </w:p>
        </w:tc>
      </w:tr>
      <w:tr w:rsidR="005B3AF0" w:rsidRPr="00244D01" w14:paraId="6B3B6FDA" w14:textId="77777777" w:rsidTr="0039742A">
        <w:trPr>
          <w:trHeight w:val="288"/>
        </w:trPr>
        <w:tc>
          <w:tcPr>
            <w:tcW w:w="3530" w:type="dxa"/>
          </w:tcPr>
          <w:p w14:paraId="652A1883" w14:textId="7467F8D2" w:rsidR="005B3AF0" w:rsidRPr="00244D01" w:rsidRDefault="005B3AF0" w:rsidP="00AD6AB6">
            <w:pPr>
              <w:rPr>
                <w:sz w:val="22"/>
              </w:rPr>
            </w:pPr>
            <w:r w:rsidRPr="00244D01">
              <w:rPr>
                <w:sz w:val="22"/>
              </w:rPr>
              <w:t>&lt;18 years</w:t>
            </w:r>
          </w:p>
        </w:tc>
        <w:tc>
          <w:tcPr>
            <w:tcW w:w="1980" w:type="dxa"/>
          </w:tcPr>
          <w:p w14:paraId="1AFB3A8D" w14:textId="77777777" w:rsidR="005B3AF0" w:rsidRPr="00244D01" w:rsidRDefault="005B3AF0" w:rsidP="0039742A">
            <w:pPr>
              <w:jc w:val="center"/>
              <w:rPr>
                <w:sz w:val="22"/>
              </w:rPr>
            </w:pPr>
            <w:r w:rsidRPr="00244D01">
              <w:rPr>
                <w:sz w:val="22"/>
              </w:rPr>
              <w:t>0</w:t>
            </w:r>
          </w:p>
        </w:tc>
        <w:tc>
          <w:tcPr>
            <w:tcW w:w="2076" w:type="dxa"/>
          </w:tcPr>
          <w:p w14:paraId="3301E859" w14:textId="77777777" w:rsidR="005B3AF0" w:rsidRPr="00244D01" w:rsidRDefault="008D08F9" w:rsidP="0039742A">
            <w:pPr>
              <w:jc w:val="center"/>
              <w:rPr>
                <w:sz w:val="22"/>
              </w:rPr>
            </w:pPr>
            <w:r w:rsidRPr="00244D01">
              <w:rPr>
                <w:sz w:val="22"/>
              </w:rPr>
              <w:t>0</w:t>
            </w:r>
          </w:p>
        </w:tc>
      </w:tr>
      <w:tr w:rsidR="005B3AF0" w:rsidRPr="00244D01" w14:paraId="6344268D" w14:textId="77777777" w:rsidTr="0039742A">
        <w:trPr>
          <w:trHeight w:val="288"/>
        </w:trPr>
        <w:tc>
          <w:tcPr>
            <w:tcW w:w="3530" w:type="dxa"/>
          </w:tcPr>
          <w:p w14:paraId="623EF002" w14:textId="53C18673" w:rsidR="005B3AF0" w:rsidRPr="00244D01" w:rsidRDefault="005B3AF0" w:rsidP="00AD6AB6">
            <w:pPr>
              <w:rPr>
                <w:sz w:val="22"/>
              </w:rPr>
            </w:pPr>
            <w:r w:rsidRPr="00244D01">
              <w:rPr>
                <w:sz w:val="22"/>
              </w:rPr>
              <w:t>18-59 years</w:t>
            </w:r>
          </w:p>
        </w:tc>
        <w:tc>
          <w:tcPr>
            <w:tcW w:w="1980" w:type="dxa"/>
          </w:tcPr>
          <w:p w14:paraId="238A79A2" w14:textId="77777777" w:rsidR="005B3AF0" w:rsidRPr="00244D01" w:rsidRDefault="005B3AF0" w:rsidP="0039742A">
            <w:pPr>
              <w:jc w:val="center"/>
              <w:rPr>
                <w:sz w:val="22"/>
              </w:rPr>
            </w:pPr>
            <w:r w:rsidRPr="00244D01">
              <w:rPr>
                <w:sz w:val="22"/>
              </w:rPr>
              <w:t>1</w:t>
            </w:r>
          </w:p>
        </w:tc>
        <w:tc>
          <w:tcPr>
            <w:tcW w:w="2076" w:type="dxa"/>
          </w:tcPr>
          <w:p w14:paraId="12690DD4" w14:textId="77777777" w:rsidR="005B3AF0" w:rsidRPr="00244D01" w:rsidRDefault="008D08F9" w:rsidP="0039742A">
            <w:pPr>
              <w:jc w:val="center"/>
              <w:rPr>
                <w:sz w:val="22"/>
              </w:rPr>
            </w:pPr>
            <w:r w:rsidRPr="00244D01">
              <w:rPr>
                <w:sz w:val="22"/>
              </w:rPr>
              <w:t>14</w:t>
            </w:r>
          </w:p>
        </w:tc>
      </w:tr>
      <w:tr w:rsidR="005B3AF0" w:rsidRPr="00244D01" w14:paraId="11EF94B2" w14:textId="77777777" w:rsidTr="0039742A">
        <w:trPr>
          <w:trHeight w:val="288"/>
        </w:trPr>
        <w:tc>
          <w:tcPr>
            <w:tcW w:w="3530" w:type="dxa"/>
          </w:tcPr>
          <w:p w14:paraId="4887D354" w14:textId="424FD4DA" w:rsidR="005B3AF0" w:rsidRPr="00244D01" w:rsidRDefault="005B3AF0" w:rsidP="00AD6AB6">
            <w:pPr>
              <w:rPr>
                <w:sz w:val="22"/>
              </w:rPr>
            </w:pPr>
            <w:r w:rsidRPr="00244D01">
              <w:rPr>
                <w:sz w:val="22"/>
              </w:rPr>
              <w:t>60 years or more</w:t>
            </w:r>
          </w:p>
        </w:tc>
        <w:tc>
          <w:tcPr>
            <w:tcW w:w="1980" w:type="dxa"/>
          </w:tcPr>
          <w:p w14:paraId="1DC30AC5" w14:textId="77777777" w:rsidR="005B3AF0" w:rsidRPr="00244D01" w:rsidRDefault="005B3AF0" w:rsidP="0039742A">
            <w:pPr>
              <w:jc w:val="center"/>
              <w:rPr>
                <w:sz w:val="22"/>
              </w:rPr>
            </w:pPr>
            <w:r w:rsidRPr="00244D01">
              <w:rPr>
                <w:sz w:val="22"/>
              </w:rPr>
              <w:t>6</w:t>
            </w:r>
          </w:p>
        </w:tc>
        <w:tc>
          <w:tcPr>
            <w:tcW w:w="2076" w:type="dxa"/>
          </w:tcPr>
          <w:p w14:paraId="5E80E575" w14:textId="77777777" w:rsidR="005B3AF0" w:rsidRPr="00244D01" w:rsidRDefault="006E0C64" w:rsidP="0039742A">
            <w:pPr>
              <w:jc w:val="center"/>
              <w:rPr>
                <w:sz w:val="22"/>
              </w:rPr>
            </w:pPr>
            <w:r w:rsidRPr="00244D01">
              <w:rPr>
                <w:sz w:val="22"/>
              </w:rPr>
              <w:t>86</w:t>
            </w:r>
          </w:p>
        </w:tc>
      </w:tr>
      <w:tr w:rsidR="005B3AF0" w:rsidRPr="00244D01" w14:paraId="7783262E" w14:textId="77777777" w:rsidTr="0039742A">
        <w:trPr>
          <w:trHeight w:val="288"/>
        </w:trPr>
        <w:tc>
          <w:tcPr>
            <w:tcW w:w="3530" w:type="dxa"/>
          </w:tcPr>
          <w:p w14:paraId="2F282650" w14:textId="2CBE501A" w:rsidR="005B3AF0" w:rsidRPr="00244D01" w:rsidRDefault="005B3AF0" w:rsidP="00AD6AB6">
            <w:pPr>
              <w:rPr>
                <w:b/>
                <w:bCs/>
                <w:sz w:val="22"/>
              </w:rPr>
            </w:pPr>
            <w:r w:rsidRPr="00244D01">
              <w:rPr>
                <w:b/>
                <w:bCs/>
                <w:sz w:val="22"/>
              </w:rPr>
              <w:t>Reasons of Death. (n=7)</w:t>
            </w:r>
          </w:p>
        </w:tc>
        <w:tc>
          <w:tcPr>
            <w:tcW w:w="1980" w:type="dxa"/>
          </w:tcPr>
          <w:p w14:paraId="3252A700" w14:textId="77777777" w:rsidR="005B3AF0" w:rsidRPr="00244D01" w:rsidRDefault="005B3AF0" w:rsidP="0039742A">
            <w:pPr>
              <w:jc w:val="center"/>
              <w:rPr>
                <w:sz w:val="22"/>
              </w:rPr>
            </w:pPr>
          </w:p>
        </w:tc>
        <w:tc>
          <w:tcPr>
            <w:tcW w:w="2076" w:type="dxa"/>
          </w:tcPr>
          <w:p w14:paraId="27DD7FF8" w14:textId="77777777" w:rsidR="005B3AF0" w:rsidRPr="00244D01" w:rsidRDefault="005B3AF0" w:rsidP="0039742A">
            <w:pPr>
              <w:jc w:val="center"/>
              <w:rPr>
                <w:sz w:val="22"/>
              </w:rPr>
            </w:pPr>
          </w:p>
        </w:tc>
      </w:tr>
      <w:tr w:rsidR="005B3AF0" w:rsidRPr="00244D01" w14:paraId="722BB6FF" w14:textId="77777777" w:rsidTr="0039742A">
        <w:trPr>
          <w:trHeight w:val="288"/>
        </w:trPr>
        <w:tc>
          <w:tcPr>
            <w:tcW w:w="3530" w:type="dxa"/>
          </w:tcPr>
          <w:p w14:paraId="7D5CB1C9" w14:textId="0BA57854" w:rsidR="005B3AF0" w:rsidRPr="00244D01" w:rsidRDefault="005B3AF0" w:rsidP="00AD6AB6">
            <w:pPr>
              <w:rPr>
                <w:sz w:val="22"/>
              </w:rPr>
            </w:pPr>
            <w:r w:rsidRPr="00244D01">
              <w:rPr>
                <w:sz w:val="22"/>
              </w:rPr>
              <w:t>NCD</w:t>
            </w:r>
          </w:p>
        </w:tc>
        <w:tc>
          <w:tcPr>
            <w:tcW w:w="1980" w:type="dxa"/>
          </w:tcPr>
          <w:p w14:paraId="681D6E9E" w14:textId="748D3A44" w:rsidR="005B3AF0" w:rsidRPr="00244D01" w:rsidRDefault="004F705F" w:rsidP="0039742A">
            <w:pPr>
              <w:jc w:val="center"/>
              <w:rPr>
                <w:sz w:val="22"/>
              </w:rPr>
            </w:pPr>
            <w:r w:rsidRPr="00244D01">
              <w:rPr>
                <w:sz w:val="22"/>
              </w:rPr>
              <w:t>4</w:t>
            </w:r>
          </w:p>
        </w:tc>
        <w:tc>
          <w:tcPr>
            <w:tcW w:w="2076" w:type="dxa"/>
          </w:tcPr>
          <w:p w14:paraId="4C299451" w14:textId="6D097053" w:rsidR="005B3AF0" w:rsidRPr="00244D01" w:rsidRDefault="004F705F" w:rsidP="0039742A">
            <w:pPr>
              <w:jc w:val="center"/>
              <w:rPr>
                <w:sz w:val="22"/>
              </w:rPr>
            </w:pPr>
            <w:r w:rsidRPr="00244D01">
              <w:rPr>
                <w:sz w:val="22"/>
              </w:rPr>
              <w:t>57.14</w:t>
            </w:r>
          </w:p>
        </w:tc>
      </w:tr>
      <w:tr w:rsidR="005B3AF0" w:rsidRPr="00244D01" w14:paraId="7D829B8C" w14:textId="77777777" w:rsidTr="0039742A">
        <w:trPr>
          <w:trHeight w:val="288"/>
        </w:trPr>
        <w:tc>
          <w:tcPr>
            <w:tcW w:w="3530" w:type="dxa"/>
          </w:tcPr>
          <w:p w14:paraId="12185119" w14:textId="6605ECC7" w:rsidR="005B3AF0" w:rsidRPr="00244D01" w:rsidRDefault="004F705F" w:rsidP="00AD6AB6">
            <w:pPr>
              <w:rPr>
                <w:sz w:val="22"/>
              </w:rPr>
            </w:pPr>
            <w:r w:rsidRPr="00244D01">
              <w:rPr>
                <w:sz w:val="22"/>
              </w:rPr>
              <w:t>Accidents</w:t>
            </w:r>
          </w:p>
        </w:tc>
        <w:tc>
          <w:tcPr>
            <w:tcW w:w="1980" w:type="dxa"/>
          </w:tcPr>
          <w:p w14:paraId="49EBD451" w14:textId="6D500415" w:rsidR="005B3AF0" w:rsidRPr="00244D01" w:rsidRDefault="004F705F" w:rsidP="0039742A">
            <w:pPr>
              <w:jc w:val="center"/>
              <w:rPr>
                <w:sz w:val="22"/>
              </w:rPr>
            </w:pPr>
            <w:r w:rsidRPr="00244D01">
              <w:rPr>
                <w:sz w:val="22"/>
              </w:rPr>
              <w:t>3</w:t>
            </w:r>
          </w:p>
        </w:tc>
        <w:tc>
          <w:tcPr>
            <w:tcW w:w="2076" w:type="dxa"/>
          </w:tcPr>
          <w:p w14:paraId="773D1604" w14:textId="2E260C54" w:rsidR="005B3AF0" w:rsidRPr="00244D01" w:rsidRDefault="004F705F" w:rsidP="0039742A">
            <w:pPr>
              <w:jc w:val="center"/>
              <w:rPr>
                <w:sz w:val="22"/>
              </w:rPr>
            </w:pPr>
            <w:r w:rsidRPr="00244D01">
              <w:rPr>
                <w:sz w:val="22"/>
              </w:rPr>
              <w:t>42.85</w:t>
            </w:r>
          </w:p>
        </w:tc>
      </w:tr>
      <w:tr w:rsidR="0039742A" w:rsidRPr="00244D01" w14:paraId="76353022" w14:textId="77777777" w:rsidTr="0039742A">
        <w:trPr>
          <w:trHeight w:val="288"/>
        </w:trPr>
        <w:tc>
          <w:tcPr>
            <w:tcW w:w="7586" w:type="dxa"/>
            <w:gridSpan w:val="3"/>
          </w:tcPr>
          <w:p w14:paraId="49770630" w14:textId="60C97C9C" w:rsidR="0039742A" w:rsidRPr="00244D01" w:rsidRDefault="0039742A" w:rsidP="0039742A">
            <w:pPr>
              <w:jc w:val="left"/>
              <w:rPr>
                <w:sz w:val="22"/>
              </w:rPr>
            </w:pPr>
            <w:r w:rsidRPr="00244D01">
              <w:rPr>
                <w:b/>
                <w:bCs/>
                <w:sz w:val="22"/>
              </w:rPr>
              <w:t>Visit of Hospital for treatment (n=7)</w:t>
            </w:r>
          </w:p>
        </w:tc>
      </w:tr>
      <w:tr w:rsidR="005B3AF0" w:rsidRPr="00244D01" w14:paraId="578FDF84" w14:textId="77777777" w:rsidTr="0039742A">
        <w:trPr>
          <w:trHeight w:val="288"/>
        </w:trPr>
        <w:tc>
          <w:tcPr>
            <w:tcW w:w="3530" w:type="dxa"/>
          </w:tcPr>
          <w:p w14:paraId="71847A3D" w14:textId="742032C2" w:rsidR="005B3AF0" w:rsidRPr="00244D01" w:rsidRDefault="0039742A" w:rsidP="00AD6AB6">
            <w:pPr>
              <w:rPr>
                <w:sz w:val="22"/>
              </w:rPr>
            </w:pPr>
            <w:r w:rsidRPr="00244D01">
              <w:rPr>
                <w:sz w:val="22"/>
              </w:rPr>
              <w:t>Y</w:t>
            </w:r>
            <w:r w:rsidR="005B3AF0" w:rsidRPr="00244D01">
              <w:rPr>
                <w:sz w:val="22"/>
              </w:rPr>
              <w:t>es</w:t>
            </w:r>
          </w:p>
        </w:tc>
        <w:tc>
          <w:tcPr>
            <w:tcW w:w="1980" w:type="dxa"/>
          </w:tcPr>
          <w:p w14:paraId="025279F7" w14:textId="77777777" w:rsidR="005B3AF0" w:rsidRPr="00244D01" w:rsidRDefault="005B3AF0" w:rsidP="0039742A">
            <w:pPr>
              <w:jc w:val="center"/>
              <w:rPr>
                <w:sz w:val="22"/>
              </w:rPr>
            </w:pPr>
            <w:r w:rsidRPr="00244D01">
              <w:rPr>
                <w:sz w:val="22"/>
              </w:rPr>
              <w:t>3</w:t>
            </w:r>
          </w:p>
        </w:tc>
        <w:tc>
          <w:tcPr>
            <w:tcW w:w="2076" w:type="dxa"/>
          </w:tcPr>
          <w:p w14:paraId="311D9953" w14:textId="77777777" w:rsidR="005B3AF0" w:rsidRPr="00244D01" w:rsidRDefault="006E0C64" w:rsidP="0039742A">
            <w:pPr>
              <w:jc w:val="center"/>
              <w:rPr>
                <w:sz w:val="22"/>
              </w:rPr>
            </w:pPr>
            <w:r w:rsidRPr="00244D01">
              <w:rPr>
                <w:sz w:val="22"/>
              </w:rPr>
              <w:t>43</w:t>
            </w:r>
          </w:p>
        </w:tc>
      </w:tr>
      <w:tr w:rsidR="005B3AF0" w:rsidRPr="00244D01" w14:paraId="512B9FE6" w14:textId="77777777" w:rsidTr="0039742A">
        <w:trPr>
          <w:trHeight w:val="288"/>
        </w:trPr>
        <w:tc>
          <w:tcPr>
            <w:tcW w:w="3530" w:type="dxa"/>
          </w:tcPr>
          <w:p w14:paraId="457EBE0B" w14:textId="18886B2E" w:rsidR="005B3AF0" w:rsidRPr="00244D01" w:rsidRDefault="0039742A" w:rsidP="00AD6AB6">
            <w:pPr>
              <w:rPr>
                <w:sz w:val="22"/>
              </w:rPr>
            </w:pPr>
            <w:r w:rsidRPr="00244D01">
              <w:rPr>
                <w:sz w:val="22"/>
              </w:rPr>
              <w:t>N</w:t>
            </w:r>
            <w:r w:rsidR="005B3AF0" w:rsidRPr="00244D01">
              <w:rPr>
                <w:sz w:val="22"/>
              </w:rPr>
              <w:t>o</w:t>
            </w:r>
          </w:p>
        </w:tc>
        <w:tc>
          <w:tcPr>
            <w:tcW w:w="1980" w:type="dxa"/>
          </w:tcPr>
          <w:p w14:paraId="2A4D85D6" w14:textId="77777777" w:rsidR="005B3AF0" w:rsidRPr="00244D01" w:rsidRDefault="005B3AF0" w:rsidP="0039742A">
            <w:pPr>
              <w:jc w:val="center"/>
              <w:rPr>
                <w:sz w:val="22"/>
              </w:rPr>
            </w:pPr>
            <w:r w:rsidRPr="00244D01">
              <w:rPr>
                <w:sz w:val="22"/>
              </w:rPr>
              <w:t>4</w:t>
            </w:r>
          </w:p>
        </w:tc>
        <w:tc>
          <w:tcPr>
            <w:tcW w:w="2076" w:type="dxa"/>
          </w:tcPr>
          <w:p w14:paraId="7B143469" w14:textId="77777777" w:rsidR="005B3AF0" w:rsidRPr="00244D01" w:rsidRDefault="006E0C64" w:rsidP="0039742A">
            <w:pPr>
              <w:jc w:val="center"/>
              <w:rPr>
                <w:sz w:val="22"/>
              </w:rPr>
            </w:pPr>
            <w:r w:rsidRPr="00244D01">
              <w:rPr>
                <w:sz w:val="22"/>
              </w:rPr>
              <w:t>57</w:t>
            </w:r>
          </w:p>
        </w:tc>
      </w:tr>
    </w:tbl>
    <w:p w14:paraId="763A0954" w14:textId="77777777" w:rsidR="005B3AF0" w:rsidRDefault="005B3AF0" w:rsidP="00AD6AB6">
      <w:pPr>
        <w:rPr>
          <w:rFonts w:cstheme="majorBidi"/>
          <w:b/>
          <w:bCs/>
          <w:szCs w:val="24"/>
        </w:rPr>
      </w:pPr>
    </w:p>
    <w:p w14:paraId="2B84C2EB" w14:textId="77777777" w:rsidR="008418E7" w:rsidRPr="008418E7" w:rsidRDefault="008418E7" w:rsidP="00CE11AD">
      <w:pPr>
        <w:pStyle w:val="Heading3"/>
      </w:pPr>
      <w:r w:rsidRPr="009A4463">
        <w:lastRenderedPageBreak/>
        <w:t>Information Related to Migration</w:t>
      </w:r>
    </w:p>
    <w:p w14:paraId="0898FE89" w14:textId="2E76E877" w:rsidR="009A4463" w:rsidRDefault="009A4463" w:rsidP="00440B4E">
      <w:pPr>
        <w:pStyle w:val="Heading4"/>
      </w:pPr>
      <w:r w:rsidRPr="009A4463">
        <w:t xml:space="preserve">Duration of Residence </w:t>
      </w:r>
    </w:p>
    <w:p w14:paraId="77E087BD" w14:textId="2D5D881C" w:rsidR="0039742A" w:rsidRPr="0039742A" w:rsidRDefault="0039742A" w:rsidP="0039742A">
      <w:r>
        <w:t>Among</w:t>
      </w:r>
      <w:r>
        <w:rPr>
          <w:spacing w:val="-10"/>
        </w:rPr>
        <w:t xml:space="preserve"> </w:t>
      </w:r>
      <w:r>
        <w:t>500 households,</w:t>
      </w:r>
      <w:r>
        <w:rPr>
          <w:spacing w:val="-6"/>
        </w:rPr>
        <w:t xml:space="preserve"> </w:t>
      </w:r>
      <w:r>
        <w:t>92.8%</w:t>
      </w:r>
      <w:r>
        <w:rPr>
          <w:spacing w:val="-8"/>
        </w:rPr>
        <w:t xml:space="preserve"> </w:t>
      </w:r>
      <w:r>
        <w:t>were</w:t>
      </w:r>
      <w:r>
        <w:rPr>
          <w:spacing w:val="-8"/>
        </w:rPr>
        <w:t xml:space="preserve"> </w:t>
      </w:r>
      <w:r>
        <w:t>habituated</w:t>
      </w:r>
      <w:r>
        <w:rPr>
          <w:spacing w:val="-8"/>
        </w:rPr>
        <w:t xml:space="preserve"> </w:t>
      </w:r>
      <w:r>
        <w:t>from</w:t>
      </w:r>
      <w:r>
        <w:rPr>
          <w:spacing w:val="-7"/>
        </w:rPr>
        <w:t xml:space="preserve"> </w:t>
      </w:r>
      <w:r>
        <w:t>ancestral</w:t>
      </w:r>
      <w:r>
        <w:rPr>
          <w:spacing w:val="-7"/>
        </w:rPr>
        <w:t xml:space="preserve"> </w:t>
      </w:r>
      <w:r>
        <w:t>and</w:t>
      </w:r>
      <w:r>
        <w:rPr>
          <w:spacing w:val="-7"/>
        </w:rPr>
        <w:t xml:space="preserve"> </w:t>
      </w:r>
      <w:r>
        <w:t>only</w:t>
      </w:r>
      <w:r>
        <w:rPr>
          <w:spacing w:val="-12"/>
        </w:rPr>
        <w:t xml:space="preserve"> 0.8% </w:t>
      </w:r>
      <w:r>
        <w:t>people</w:t>
      </w:r>
      <w:r>
        <w:rPr>
          <w:spacing w:val="-8"/>
        </w:rPr>
        <w:t xml:space="preserve"> </w:t>
      </w:r>
      <w:r>
        <w:t>were living</w:t>
      </w:r>
      <w:r>
        <w:rPr>
          <w:spacing w:val="-1"/>
        </w:rPr>
        <w:t xml:space="preserve"> </w:t>
      </w:r>
      <w:r>
        <w:t xml:space="preserve">from less than 5 years. Duration of residence information is illustrated in a the </w:t>
      </w:r>
      <w:r w:rsidR="00CD24C1">
        <w:t>figure.</w:t>
      </w:r>
    </w:p>
    <w:p w14:paraId="5577E38C" w14:textId="77777777" w:rsidR="0039742A" w:rsidRDefault="0039742A" w:rsidP="0039742A">
      <w:pPr>
        <w:keepNext/>
      </w:pPr>
      <w:r>
        <w:rPr>
          <w:noProof/>
        </w:rPr>
        <w:drawing>
          <wp:inline distT="0" distB="0" distL="0" distR="0" wp14:anchorId="12F82D71" wp14:editId="18BD65C9">
            <wp:extent cx="5043055" cy="2318327"/>
            <wp:effectExtent l="0" t="0" r="5715" b="6350"/>
            <wp:docPr id="1893414105" name="Chart 1">
              <a:extLst xmlns:a="http://schemas.openxmlformats.org/drawingml/2006/main">
                <a:ext uri="{FF2B5EF4-FFF2-40B4-BE49-F238E27FC236}">
                  <a16:creationId xmlns:a16="http://schemas.microsoft.com/office/drawing/2014/main" id="{6EDF34F8-5E24-55F2-C4AD-93772C0AA0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B4FB333" w14:textId="6D1114D0" w:rsidR="0039742A" w:rsidRPr="0039742A" w:rsidRDefault="0039742A" w:rsidP="00DE2D87">
      <w:pPr>
        <w:pStyle w:val="Caption"/>
      </w:pPr>
      <w:bookmarkStart w:id="54" w:name="_Toc214204840"/>
      <w:r>
        <w:t xml:space="preserve">Figure </w:t>
      </w:r>
      <w:fldSimple w:instr=" SEQ Figure \* ARABIC ">
        <w:r w:rsidR="004E101A">
          <w:rPr>
            <w:noProof/>
          </w:rPr>
          <w:t>9</w:t>
        </w:r>
      </w:fldSimple>
      <w:r>
        <w:t xml:space="preserve"> </w:t>
      </w:r>
      <w:r w:rsidRPr="00220139">
        <w:t>Duration of residence</w:t>
      </w:r>
      <w:bookmarkEnd w:id="54"/>
    </w:p>
    <w:p w14:paraId="325F65F4" w14:textId="339A6E75" w:rsidR="009A4463" w:rsidRDefault="009A4463" w:rsidP="00440B4E">
      <w:pPr>
        <w:pStyle w:val="Heading4"/>
      </w:pPr>
      <w:r w:rsidRPr="009A4463">
        <w:t>Migration of family members</w:t>
      </w:r>
    </w:p>
    <w:p w14:paraId="34999F82" w14:textId="7B0BB13C" w:rsidR="00F62EFE" w:rsidRPr="00F62EFE" w:rsidRDefault="00F62EFE" w:rsidP="00F62EFE">
      <w:r>
        <w:t>Among the 500 households ,7% of the family had their family members migrated and 93% of the family hadn’t their family members migrated as shown in the illustrated figure.</w:t>
      </w:r>
    </w:p>
    <w:p w14:paraId="36011806" w14:textId="77777777" w:rsidR="00F62EFE" w:rsidRDefault="00F62EFE" w:rsidP="00F62EFE">
      <w:pPr>
        <w:keepNext/>
      </w:pPr>
      <w:r>
        <w:rPr>
          <w:noProof/>
        </w:rPr>
        <w:drawing>
          <wp:inline distT="0" distB="0" distL="0" distR="0" wp14:anchorId="609807DC" wp14:editId="4DC96859">
            <wp:extent cx="5042535" cy="2540000"/>
            <wp:effectExtent l="0" t="0" r="5715" b="12700"/>
            <wp:docPr id="2135258205" name="Chart 1">
              <a:extLst xmlns:a="http://schemas.openxmlformats.org/drawingml/2006/main">
                <a:ext uri="{FF2B5EF4-FFF2-40B4-BE49-F238E27FC236}">
                  <a16:creationId xmlns:a16="http://schemas.microsoft.com/office/drawing/2014/main" id="{B2C81B41-D4F1-2AFA-8AE2-9132CBAF8B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CDBEB0C" w14:textId="6974B379" w:rsidR="00F62EFE" w:rsidRDefault="00F62EFE" w:rsidP="00DE2D87">
      <w:pPr>
        <w:pStyle w:val="Caption"/>
      </w:pPr>
      <w:bookmarkStart w:id="55" w:name="_Toc214204841"/>
      <w:r>
        <w:t xml:space="preserve">Figure </w:t>
      </w:r>
      <w:fldSimple w:instr=" SEQ Figure \* ARABIC ">
        <w:r w:rsidR="004E101A">
          <w:rPr>
            <w:noProof/>
          </w:rPr>
          <w:t>10</w:t>
        </w:r>
      </w:fldSimple>
      <w:r>
        <w:t xml:space="preserve"> </w:t>
      </w:r>
      <w:r w:rsidRPr="008B3A8D">
        <w:t>Migration of family members</w:t>
      </w:r>
      <w:bookmarkEnd w:id="55"/>
    </w:p>
    <w:p w14:paraId="406D5128" w14:textId="3CCF35DC" w:rsidR="00244D01" w:rsidRPr="00244D01" w:rsidRDefault="00244D01" w:rsidP="00244D01">
      <w:pPr>
        <w:spacing w:line="259" w:lineRule="auto"/>
        <w:jc w:val="left"/>
      </w:pPr>
      <w:r>
        <w:br w:type="page"/>
      </w:r>
    </w:p>
    <w:p w14:paraId="7AEF5724" w14:textId="77777777" w:rsidR="009A4463" w:rsidRDefault="009A4463" w:rsidP="00440B4E">
      <w:pPr>
        <w:pStyle w:val="Heading4"/>
      </w:pPr>
      <w:r w:rsidRPr="009A4463">
        <w:lastRenderedPageBreak/>
        <w:t>No. of family members migrated</w:t>
      </w:r>
    </w:p>
    <w:p w14:paraId="4B03C0B3" w14:textId="4935ADC7" w:rsidR="00F62EFE" w:rsidRPr="00F62EFE" w:rsidRDefault="00F62EFE" w:rsidP="00F62EFE">
      <w:r w:rsidRPr="00F62EFE">
        <w:t>Among the total 33 migrated members, 9.1 % migrated from the one family whereas 12.1 % migrated from the 10 families as shown in the table above.</w:t>
      </w:r>
    </w:p>
    <w:p w14:paraId="4AEF08B6" w14:textId="762D3BBB" w:rsidR="009A4463" w:rsidRDefault="00186CCC" w:rsidP="00DE2D87">
      <w:pPr>
        <w:pStyle w:val="Caption"/>
      </w:pPr>
      <w:bookmarkStart w:id="56" w:name="_Toc214204804"/>
      <w:r>
        <w:t xml:space="preserve">Table </w:t>
      </w:r>
      <w:fldSimple w:instr=" SEQ Table \* ARABIC ">
        <w:r w:rsidR="004E101A">
          <w:rPr>
            <w:noProof/>
          </w:rPr>
          <w:t>7</w:t>
        </w:r>
      </w:fldSimple>
      <w:r>
        <w:t>: No of migrated family member</w:t>
      </w:r>
      <w:bookmarkEnd w:id="56"/>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1620"/>
        <w:gridCol w:w="1826"/>
      </w:tblGrid>
      <w:tr w:rsidR="009A4463" w14:paraId="0EE54E99" w14:textId="77777777" w:rsidTr="00F62EFE">
        <w:trPr>
          <w:trHeight w:val="304"/>
        </w:trPr>
        <w:tc>
          <w:tcPr>
            <w:tcW w:w="4752" w:type="dxa"/>
          </w:tcPr>
          <w:p w14:paraId="4F2DFD51" w14:textId="31B6C7BD" w:rsidR="009A4463" w:rsidRPr="00F62EFE" w:rsidRDefault="009A4463" w:rsidP="00F62EFE">
            <w:pPr>
              <w:pStyle w:val="BodyText"/>
              <w:rPr>
                <w:b/>
                <w:bCs/>
              </w:rPr>
            </w:pPr>
            <w:r w:rsidRPr="00F62EFE">
              <w:rPr>
                <w:b/>
                <w:bCs/>
              </w:rPr>
              <w:t>No of family members</w:t>
            </w:r>
            <w:r w:rsidR="00F62EFE" w:rsidRPr="00F62EFE">
              <w:rPr>
                <w:b/>
                <w:bCs/>
              </w:rPr>
              <w:t xml:space="preserve"> </w:t>
            </w:r>
            <w:r w:rsidRPr="00F62EFE">
              <w:rPr>
                <w:b/>
                <w:bCs/>
              </w:rPr>
              <w:t>migrated(n=33)</w:t>
            </w:r>
          </w:p>
        </w:tc>
        <w:tc>
          <w:tcPr>
            <w:tcW w:w="1620" w:type="dxa"/>
          </w:tcPr>
          <w:p w14:paraId="325BE60B" w14:textId="77777777" w:rsidR="009A4463" w:rsidRPr="00F62EFE" w:rsidRDefault="009A4463" w:rsidP="00F62EFE">
            <w:pPr>
              <w:pStyle w:val="BodyText"/>
              <w:jc w:val="center"/>
              <w:rPr>
                <w:b/>
                <w:bCs/>
              </w:rPr>
            </w:pPr>
            <w:r w:rsidRPr="00F62EFE">
              <w:rPr>
                <w:b/>
                <w:bCs/>
              </w:rPr>
              <w:t>Frequency</w:t>
            </w:r>
          </w:p>
        </w:tc>
        <w:tc>
          <w:tcPr>
            <w:tcW w:w="1826" w:type="dxa"/>
          </w:tcPr>
          <w:p w14:paraId="0A94F0C4" w14:textId="77777777" w:rsidR="009A4463" w:rsidRPr="00F62EFE" w:rsidRDefault="009A4463" w:rsidP="00F62EFE">
            <w:pPr>
              <w:pStyle w:val="BodyText"/>
              <w:jc w:val="center"/>
              <w:rPr>
                <w:b/>
                <w:bCs/>
              </w:rPr>
            </w:pPr>
            <w:r w:rsidRPr="00F62EFE">
              <w:rPr>
                <w:b/>
                <w:bCs/>
              </w:rPr>
              <w:t>Percentage(%)</w:t>
            </w:r>
          </w:p>
        </w:tc>
      </w:tr>
      <w:tr w:rsidR="009A4463" w14:paraId="21F98480" w14:textId="77777777" w:rsidTr="00F62EFE">
        <w:trPr>
          <w:trHeight w:val="444"/>
        </w:trPr>
        <w:tc>
          <w:tcPr>
            <w:tcW w:w="4752" w:type="dxa"/>
          </w:tcPr>
          <w:p w14:paraId="0E04EA53" w14:textId="77777777" w:rsidR="009A4463" w:rsidRPr="00EC1AA9" w:rsidRDefault="009A4463" w:rsidP="00F62EFE">
            <w:pPr>
              <w:pStyle w:val="BodyText"/>
            </w:pPr>
            <w:r w:rsidRPr="00EC1AA9">
              <w:t>1</w:t>
            </w:r>
          </w:p>
        </w:tc>
        <w:tc>
          <w:tcPr>
            <w:tcW w:w="1620" w:type="dxa"/>
          </w:tcPr>
          <w:p w14:paraId="6D9E221B" w14:textId="77777777" w:rsidR="009A4463" w:rsidRPr="00EC1AA9" w:rsidRDefault="009A4463" w:rsidP="00F62EFE">
            <w:pPr>
              <w:pStyle w:val="BodyText"/>
              <w:jc w:val="center"/>
            </w:pPr>
            <w:r w:rsidRPr="00EC1AA9">
              <w:t>3</w:t>
            </w:r>
          </w:p>
        </w:tc>
        <w:tc>
          <w:tcPr>
            <w:tcW w:w="1826" w:type="dxa"/>
          </w:tcPr>
          <w:p w14:paraId="668F493D" w14:textId="77777777" w:rsidR="009A4463" w:rsidRPr="001F5031" w:rsidRDefault="009A4463" w:rsidP="00F62EFE">
            <w:pPr>
              <w:pStyle w:val="BodyText"/>
              <w:jc w:val="center"/>
            </w:pPr>
            <w:r w:rsidRPr="001F5031">
              <w:t>9.1</w:t>
            </w:r>
          </w:p>
        </w:tc>
      </w:tr>
      <w:tr w:rsidR="009A4463" w14:paraId="2550F4F3" w14:textId="77777777" w:rsidTr="00F62EFE">
        <w:trPr>
          <w:trHeight w:val="444"/>
        </w:trPr>
        <w:tc>
          <w:tcPr>
            <w:tcW w:w="4752" w:type="dxa"/>
          </w:tcPr>
          <w:p w14:paraId="7C5CE615" w14:textId="77777777" w:rsidR="009A4463" w:rsidRPr="00EC1AA9" w:rsidRDefault="009A4463" w:rsidP="00F62EFE">
            <w:pPr>
              <w:pStyle w:val="BodyText"/>
            </w:pPr>
            <w:r w:rsidRPr="00EC1AA9">
              <w:t>2</w:t>
            </w:r>
          </w:p>
        </w:tc>
        <w:tc>
          <w:tcPr>
            <w:tcW w:w="1620" w:type="dxa"/>
          </w:tcPr>
          <w:p w14:paraId="12F3ADB1" w14:textId="77777777" w:rsidR="009A4463" w:rsidRPr="00EC1AA9" w:rsidRDefault="009A4463" w:rsidP="00F62EFE">
            <w:pPr>
              <w:pStyle w:val="BodyText"/>
              <w:jc w:val="center"/>
            </w:pPr>
            <w:r w:rsidRPr="00EC1AA9">
              <w:t>5</w:t>
            </w:r>
          </w:p>
        </w:tc>
        <w:tc>
          <w:tcPr>
            <w:tcW w:w="1826" w:type="dxa"/>
          </w:tcPr>
          <w:p w14:paraId="295B0EBB" w14:textId="77777777" w:rsidR="009A4463" w:rsidRPr="001F5031" w:rsidRDefault="009A4463" w:rsidP="00F62EFE">
            <w:pPr>
              <w:pStyle w:val="BodyText"/>
              <w:jc w:val="center"/>
            </w:pPr>
            <w:r w:rsidRPr="001F5031">
              <w:t>15.2</w:t>
            </w:r>
          </w:p>
        </w:tc>
      </w:tr>
      <w:tr w:rsidR="009A4463" w14:paraId="0D265E4A" w14:textId="77777777" w:rsidTr="00F62EFE">
        <w:trPr>
          <w:trHeight w:val="435"/>
        </w:trPr>
        <w:tc>
          <w:tcPr>
            <w:tcW w:w="4752" w:type="dxa"/>
          </w:tcPr>
          <w:p w14:paraId="2DD1E007" w14:textId="77777777" w:rsidR="009A4463" w:rsidRPr="00EC1AA9" w:rsidRDefault="009A4463" w:rsidP="00F62EFE">
            <w:pPr>
              <w:pStyle w:val="BodyText"/>
            </w:pPr>
            <w:r w:rsidRPr="00EC1AA9">
              <w:t>3</w:t>
            </w:r>
          </w:p>
        </w:tc>
        <w:tc>
          <w:tcPr>
            <w:tcW w:w="1620" w:type="dxa"/>
          </w:tcPr>
          <w:p w14:paraId="678C2689" w14:textId="77777777" w:rsidR="009A4463" w:rsidRPr="00EC1AA9" w:rsidRDefault="009A4463" w:rsidP="00F62EFE">
            <w:pPr>
              <w:pStyle w:val="BodyText"/>
              <w:jc w:val="center"/>
            </w:pPr>
            <w:r w:rsidRPr="00EC1AA9">
              <w:t>4</w:t>
            </w:r>
          </w:p>
        </w:tc>
        <w:tc>
          <w:tcPr>
            <w:tcW w:w="1826" w:type="dxa"/>
          </w:tcPr>
          <w:p w14:paraId="06AF463E" w14:textId="77777777" w:rsidR="009A4463" w:rsidRPr="001F5031" w:rsidRDefault="009A4463" w:rsidP="00F62EFE">
            <w:pPr>
              <w:pStyle w:val="BodyText"/>
              <w:jc w:val="center"/>
            </w:pPr>
            <w:r w:rsidRPr="001F5031">
              <w:t>12.1</w:t>
            </w:r>
          </w:p>
        </w:tc>
      </w:tr>
      <w:tr w:rsidR="009A4463" w14:paraId="152C862D" w14:textId="77777777" w:rsidTr="00F62EFE">
        <w:trPr>
          <w:trHeight w:val="444"/>
        </w:trPr>
        <w:tc>
          <w:tcPr>
            <w:tcW w:w="4752" w:type="dxa"/>
          </w:tcPr>
          <w:p w14:paraId="13FC0557" w14:textId="77777777" w:rsidR="009A4463" w:rsidRPr="00EC1AA9" w:rsidRDefault="009A4463" w:rsidP="00F62EFE">
            <w:pPr>
              <w:pStyle w:val="BodyText"/>
            </w:pPr>
            <w:r w:rsidRPr="00EC1AA9">
              <w:t>4</w:t>
            </w:r>
          </w:p>
        </w:tc>
        <w:tc>
          <w:tcPr>
            <w:tcW w:w="1620" w:type="dxa"/>
          </w:tcPr>
          <w:p w14:paraId="4665A6E2" w14:textId="77777777" w:rsidR="009A4463" w:rsidRPr="00EC1AA9" w:rsidRDefault="009A4463" w:rsidP="00F62EFE">
            <w:pPr>
              <w:pStyle w:val="BodyText"/>
              <w:jc w:val="center"/>
            </w:pPr>
            <w:r w:rsidRPr="00EC1AA9">
              <w:t>9</w:t>
            </w:r>
          </w:p>
        </w:tc>
        <w:tc>
          <w:tcPr>
            <w:tcW w:w="1826" w:type="dxa"/>
          </w:tcPr>
          <w:p w14:paraId="44C0027E" w14:textId="77777777" w:rsidR="009A4463" w:rsidRPr="001F5031" w:rsidRDefault="009A4463" w:rsidP="00F62EFE">
            <w:pPr>
              <w:pStyle w:val="BodyText"/>
              <w:jc w:val="center"/>
            </w:pPr>
            <w:r w:rsidRPr="001F5031">
              <w:t>27.3</w:t>
            </w:r>
          </w:p>
        </w:tc>
      </w:tr>
      <w:tr w:rsidR="009A4463" w14:paraId="3FEC6B6C" w14:textId="77777777" w:rsidTr="00F62EFE">
        <w:trPr>
          <w:trHeight w:val="444"/>
        </w:trPr>
        <w:tc>
          <w:tcPr>
            <w:tcW w:w="4752" w:type="dxa"/>
          </w:tcPr>
          <w:p w14:paraId="68241D20" w14:textId="77777777" w:rsidR="009A4463" w:rsidRPr="00EC1AA9" w:rsidRDefault="009A4463" w:rsidP="00F62EFE">
            <w:pPr>
              <w:pStyle w:val="BodyText"/>
            </w:pPr>
            <w:r w:rsidRPr="00EC1AA9">
              <w:t>5</w:t>
            </w:r>
          </w:p>
        </w:tc>
        <w:tc>
          <w:tcPr>
            <w:tcW w:w="1620" w:type="dxa"/>
          </w:tcPr>
          <w:p w14:paraId="4C7E37FB" w14:textId="77777777" w:rsidR="009A4463" w:rsidRPr="00EC1AA9" w:rsidRDefault="009A4463" w:rsidP="00F62EFE">
            <w:pPr>
              <w:pStyle w:val="BodyText"/>
              <w:jc w:val="center"/>
            </w:pPr>
            <w:r w:rsidRPr="00EC1AA9">
              <w:t>5</w:t>
            </w:r>
          </w:p>
        </w:tc>
        <w:tc>
          <w:tcPr>
            <w:tcW w:w="1826" w:type="dxa"/>
          </w:tcPr>
          <w:p w14:paraId="21366C7B" w14:textId="77777777" w:rsidR="009A4463" w:rsidRPr="001F5031" w:rsidRDefault="009A4463" w:rsidP="00F62EFE">
            <w:pPr>
              <w:pStyle w:val="BodyText"/>
              <w:jc w:val="center"/>
            </w:pPr>
            <w:r w:rsidRPr="001F5031">
              <w:t>15.2</w:t>
            </w:r>
          </w:p>
        </w:tc>
      </w:tr>
      <w:tr w:rsidR="009A4463" w14:paraId="310A553A" w14:textId="77777777" w:rsidTr="00F62EFE">
        <w:trPr>
          <w:trHeight w:val="435"/>
        </w:trPr>
        <w:tc>
          <w:tcPr>
            <w:tcW w:w="4752" w:type="dxa"/>
          </w:tcPr>
          <w:p w14:paraId="6BE1E5AC" w14:textId="77777777" w:rsidR="009A4463" w:rsidRPr="00EC1AA9" w:rsidRDefault="009A4463" w:rsidP="00F62EFE">
            <w:pPr>
              <w:pStyle w:val="BodyText"/>
            </w:pPr>
            <w:r w:rsidRPr="00EC1AA9">
              <w:t>6</w:t>
            </w:r>
          </w:p>
        </w:tc>
        <w:tc>
          <w:tcPr>
            <w:tcW w:w="1620" w:type="dxa"/>
          </w:tcPr>
          <w:p w14:paraId="5434F6B6" w14:textId="77777777" w:rsidR="009A4463" w:rsidRPr="00EC1AA9" w:rsidRDefault="009A4463" w:rsidP="00F62EFE">
            <w:pPr>
              <w:pStyle w:val="BodyText"/>
              <w:jc w:val="center"/>
            </w:pPr>
            <w:r w:rsidRPr="00EC1AA9">
              <w:t>1</w:t>
            </w:r>
          </w:p>
        </w:tc>
        <w:tc>
          <w:tcPr>
            <w:tcW w:w="1826" w:type="dxa"/>
          </w:tcPr>
          <w:p w14:paraId="0EE98E72" w14:textId="77777777" w:rsidR="009A4463" w:rsidRPr="001F5031" w:rsidRDefault="009A4463" w:rsidP="00F62EFE">
            <w:pPr>
              <w:pStyle w:val="BodyText"/>
              <w:jc w:val="center"/>
            </w:pPr>
            <w:r w:rsidRPr="001F5031">
              <w:t>3.0</w:t>
            </w:r>
          </w:p>
        </w:tc>
      </w:tr>
      <w:tr w:rsidR="009A4463" w14:paraId="2D6CFC3D" w14:textId="77777777" w:rsidTr="00F62EFE">
        <w:trPr>
          <w:trHeight w:val="444"/>
        </w:trPr>
        <w:tc>
          <w:tcPr>
            <w:tcW w:w="4752" w:type="dxa"/>
          </w:tcPr>
          <w:p w14:paraId="7474532E" w14:textId="77777777" w:rsidR="009A4463" w:rsidRPr="00EC1AA9" w:rsidRDefault="009A4463" w:rsidP="00F62EFE">
            <w:pPr>
              <w:pStyle w:val="BodyText"/>
            </w:pPr>
            <w:r w:rsidRPr="00EC1AA9">
              <w:t>7</w:t>
            </w:r>
          </w:p>
        </w:tc>
        <w:tc>
          <w:tcPr>
            <w:tcW w:w="1620" w:type="dxa"/>
          </w:tcPr>
          <w:p w14:paraId="2DA805FF" w14:textId="77777777" w:rsidR="009A4463" w:rsidRPr="00EC1AA9" w:rsidRDefault="009A4463" w:rsidP="00F62EFE">
            <w:pPr>
              <w:pStyle w:val="BodyText"/>
              <w:jc w:val="center"/>
            </w:pPr>
            <w:r w:rsidRPr="00EC1AA9">
              <w:t>1</w:t>
            </w:r>
          </w:p>
        </w:tc>
        <w:tc>
          <w:tcPr>
            <w:tcW w:w="1826" w:type="dxa"/>
          </w:tcPr>
          <w:p w14:paraId="21FACBE6" w14:textId="77777777" w:rsidR="009A4463" w:rsidRPr="001F5031" w:rsidRDefault="009A4463" w:rsidP="00F62EFE">
            <w:pPr>
              <w:pStyle w:val="BodyText"/>
              <w:jc w:val="center"/>
            </w:pPr>
            <w:r w:rsidRPr="001F5031">
              <w:t>3.0</w:t>
            </w:r>
          </w:p>
        </w:tc>
      </w:tr>
      <w:tr w:rsidR="009A4463" w14:paraId="581505E5" w14:textId="77777777" w:rsidTr="00F62EFE">
        <w:trPr>
          <w:trHeight w:val="444"/>
        </w:trPr>
        <w:tc>
          <w:tcPr>
            <w:tcW w:w="4752" w:type="dxa"/>
          </w:tcPr>
          <w:p w14:paraId="49158727" w14:textId="77777777" w:rsidR="009A4463" w:rsidRPr="00EC1AA9" w:rsidRDefault="009A4463" w:rsidP="00F62EFE">
            <w:pPr>
              <w:pStyle w:val="BodyText"/>
            </w:pPr>
            <w:r w:rsidRPr="00EC1AA9">
              <w:t>8</w:t>
            </w:r>
          </w:p>
        </w:tc>
        <w:tc>
          <w:tcPr>
            <w:tcW w:w="1620" w:type="dxa"/>
          </w:tcPr>
          <w:p w14:paraId="59EEB896" w14:textId="77777777" w:rsidR="009A4463" w:rsidRPr="00EC1AA9" w:rsidRDefault="009A4463" w:rsidP="00F62EFE">
            <w:pPr>
              <w:pStyle w:val="BodyText"/>
              <w:jc w:val="center"/>
            </w:pPr>
            <w:r w:rsidRPr="00EC1AA9">
              <w:t>1</w:t>
            </w:r>
          </w:p>
        </w:tc>
        <w:tc>
          <w:tcPr>
            <w:tcW w:w="1826" w:type="dxa"/>
          </w:tcPr>
          <w:p w14:paraId="362C2F08" w14:textId="77777777" w:rsidR="009A4463" w:rsidRPr="001F5031" w:rsidRDefault="009A4463" w:rsidP="00F62EFE">
            <w:pPr>
              <w:pStyle w:val="BodyText"/>
              <w:jc w:val="center"/>
            </w:pPr>
            <w:r w:rsidRPr="001F5031">
              <w:t>3.0</w:t>
            </w:r>
          </w:p>
        </w:tc>
      </w:tr>
      <w:tr w:rsidR="009A4463" w14:paraId="59F6D454" w14:textId="77777777" w:rsidTr="00F62EFE">
        <w:trPr>
          <w:trHeight w:val="435"/>
        </w:trPr>
        <w:tc>
          <w:tcPr>
            <w:tcW w:w="4752" w:type="dxa"/>
          </w:tcPr>
          <w:p w14:paraId="399000AD" w14:textId="77777777" w:rsidR="009A4463" w:rsidRPr="00EC1AA9" w:rsidRDefault="009A4463" w:rsidP="00F62EFE">
            <w:pPr>
              <w:pStyle w:val="BodyText"/>
            </w:pPr>
            <w:r>
              <w:t>10</w:t>
            </w:r>
          </w:p>
        </w:tc>
        <w:tc>
          <w:tcPr>
            <w:tcW w:w="1620" w:type="dxa"/>
          </w:tcPr>
          <w:p w14:paraId="6476C88F" w14:textId="77777777" w:rsidR="009A4463" w:rsidRPr="00EC1AA9" w:rsidRDefault="009A4463" w:rsidP="00F62EFE">
            <w:pPr>
              <w:pStyle w:val="BodyText"/>
              <w:jc w:val="center"/>
            </w:pPr>
            <w:r w:rsidRPr="00EC1AA9">
              <w:t>4</w:t>
            </w:r>
          </w:p>
        </w:tc>
        <w:tc>
          <w:tcPr>
            <w:tcW w:w="1826" w:type="dxa"/>
          </w:tcPr>
          <w:p w14:paraId="3BF8FC60" w14:textId="77777777" w:rsidR="009A4463" w:rsidRPr="001F5031" w:rsidRDefault="009A4463" w:rsidP="00F62EFE">
            <w:pPr>
              <w:pStyle w:val="BodyText"/>
              <w:jc w:val="center"/>
            </w:pPr>
            <w:r w:rsidRPr="001F5031">
              <w:t>12.1</w:t>
            </w:r>
          </w:p>
        </w:tc>
      </w:tr>
    </w:tbl>
    <w:p w14:paraId="398AFBE4" w14:textId="77777777" w:rsidR="00F62EFE" w:rsidRDefault="00F62EFE" w:rsidP="00F62EFE">
      <w:pPr>
        <w:spacing w:after="0" w:line="240" w:lineRule="auto"/>
      </w:pPr>
    </w:p>
    <w:p w14:paraId="016F7942" w14:textId="0322F2F2" w:rsidR="00F62EFE" w:rsidRDefault="00F62EFE" w:rsidP="00F62EFE">
      <w:pPr>
        <w:pStyle w:val="Heading3"/>
      </w:pPr>
      <w:r w:rsidRPr="009A4463">
        <w:t>Family members suffering from disease in past one year</w:t>
      </w:r>
    </w:p>
    <w:p w14:paraId="18ED1B56" w14:textId="02BD21EF" w:rsidR="00F62EFE" w:rsidRPr="00F62EFE" w:rsidRDefault="00F62EFE" w:rsidP="00F62EFE">
      <w:r>
        <w:t>Among the 500 households, 33% of family had suffered from disease whereas 67% of family hadn’t suffered from disease as shown in the above figure.</w:t>
      </w:r>
    </w:p>
    <w:p w14:paraId="5ABDF411" w14:textId="77777777" w:rsidR="009A4463" w:rsidRDefault="009A4463" w:rsidP="00F62EFE">
      <w:pPr>
        <w:pStyle w:val="BodyText"/>
      </w:pPr>
      <w:r>
        <w:rPr>
          <w:noProof/>
        </w:rPr>
        <w:drawing>
          <wp:inline distT="0" distB="0" distL="0" distR="0" wp14:anchorId="2DCA2D4C" wp14:editId="034071F8">
            <wp:extent cx="4564380" cy="2902688"/>
            <wp:effectExtent l="0" t="0" r="7620" b="12065"/>
            <wp:docPr id="839653247" name="Chart 1">
              <a:extLst xmlns:a="http://schemas.openxmlformats.org/drawingml/2006/main">
                <a:ext uri="{FF2B5EF4-FFF2-40B4-BE49-F238E27FC236}">
                  <a16:creationId xmlns:a16="http://schemas.microsoft.com/office/drawing/2014/main" id="{7B7DD93D-FF25-1E11-168C-3F26C0A6DF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4491BED" w14:textId="45FD7F5E" w:rsidR="009A4463" w:rsidRPr="009A4463" w:rsidRDefault="009A4463" w:rsidP="00DE2D87">
      <w:pPr>
        <w:pStyle w:val="Caption"/>
        <w:rPr>
          <w:sz w:val="24"/>
          <w:szCs w:val="24"/>
        </w:rPr>
      </w:pPr>
      <w:bookmarkStart w:id="57" w:name="_Toc214204842"/>
      <w:r>
        <w:t xml:space="preserve">Figure </w:t>
      </w:r>
      <w:fldSimple w:instr=" SEQ Figure \* ARABIC ">
        <w:r w:rsidR="004E101A">
          <w:rPr>
            <w:noProof/>
          </w:rPr>
          <w:t>11</w:t>
        </w:r>
      </w:fldSimple>
      <w:r>
        <w:t xml:space="preserve"> </w:t>
      </w:r>
      <w:r w:rsidRPr="002046FE">
        <w:t>Family members suffering from disease in past 1 year</w:t>
      </w:r>
      <w:bookmarkEnd w:id="57"/>
    </w:p>
    <w:p w14:paraId="79BBE27F" w14:textId="77777777" w:rsidR="0049742E" w:rsidRDefault="0049742E">
      <w:pPr>
        <w:spacing w:line="259" w:lineRule="auto"/>
        <w:jc w:val="left"/>
        <w:rPr>
          <w:rFonts w:cs="Times New Roman"/>
          <w:bCs/>
          <w:sz w:val="22"/>
        </w:rPr>
      </w:pPr>
      <w:r>
        <w:rPr>
          <w:rFonts w:cs="Times New Roman"/>
          <w:bCs/>
          <w:sz w:val="22"/>
        </w:rPr>
        <w:br w:type="page"/>
      </w:r>
    </w:p>
    <w:p w14:paraId="75C7D925" w14:textId="77777777" w:rsidR="005B3AF0" w:rsidRPr="008418E7" w:rsidRDefault="005B3AF0" w:rsidP="00440B4E">
      <w:pPr>
        <w:pStyle w:val="Heading4"/>
      </w:pPr>
      <w:r w:rsidRPr="008418E7">
        <w:lastRenderedPageBreak/>
        <w:t xml:space="preserve">Information related to diseased population </w:t>
      </w:r>
    </w:p>
    <w:p w14:paraId="0EE25017" w14:textId="23637816" w:rsidR="00A132BA" w:rsidRPr="009A4463" w:rsidRDefault="005B3AF0" w:rsidP="00AD6AB6">
      <w:pPr>
        <w:rPr>
          <w:rFonts w:cs="Times New Roman"/>
          <w:szCs w:val="24"/>
        </w:rPr>
      </w:pPr>
      <w:r>
        <w:rPr>
          <w:rFonts w:cs="Times New Roman"/>
          <w:szCs w:val="24"/>
        </w:rPr>
        <w:t xml:space="preserve">In one year 153 people suffered from </w:t>
      </w:r>
      <w:r w:rsidRPr="0042179E">
        <w:rPr>
          <w:rFonts w:cs="Times New Roman"/>
          <w:szCs w:val="24"/>
        </w:rPr>
        <w:t xml:space="preserve"> disease</w:t>
      </w:r>
      <w:r>
        <w:rPr>
          <w:rFonts w:cs="Times New Roman"/>
          <w:szCs w:val="24"/>
        </w:rPr>
        <w:t>s</w:t>
      </w:r>
      <w:r w:rsidRPr="0042179E">
        <w:rPr>
          <w:rFonts w:cs="Times New Roman"/>
          <w:szCs w:val="24"/>
        </w:rPr>
        <w:t xml:space="preserve"> </w:t>
      </w:r>
      <w:r w:rsidR="004A690F">
        <w:rPr>
          <w:rFonts w:cs="Times New Roman"/>
          <w:szCs w:val="24"/>
        </w:rPr>
        <w:t xml:space="preserve">as shown in table </w:t>
      </w:r>
      <w:r>
        <w:rPr>
          <w:rFonts w:cs="Times New Roman"/>
          <w:szCs w:val="24"/>
        </w:rPr>
        <w:t>.</w:t>
      </w:r>
    </w:p>
    <w:p w14:paraId="1B272859" w14:textId="1303B190" w:rsidR="009A4463" w:rsidRDefault="00186CCC" w:rsidP="00DE2D87">
      <w:pPr>
        <w:pStyle w:val="Caption"/>
      </w:pPr>
      <w:bookmarkStart w:id="58" w:name="_Toc214204805"/>
      <w:r>
        <w:t xml:space="preserve">Table </w:t>
      </w:r>
      <w:fldSimple w:instr=" SEQ Table \* ARABIC ">
        <w:r w:rsidR="004E101A">
          <w:rPr>
            <w:noProof/>
          </w:rPr>
          <w:t>8</w:t>
        </w:r>
      </w:fldSimple>
      <w:r>
        <w:t>: Information related to diseased population</w:t>
      </w:r>
      <w:bookmarkEnd w:id="5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4"/>
        <w:gridCol w:w="2165"/>
        <w:gridCol w:w="1975"/>
      </w:tblGrid>
      <w:tr w:rsidR="005B3AF0" w:rsidRPr="00244D01" w14:paraId="0608862D" w14:textId="77777777" w:rsidTr="00244D01">
        <w:trPr>
          <w:trHeight w:val="428"/>
        </w:trPr>
        <w:tc>
          <w:tcPr>
            <w:tcW w:w="3884" w:type="dxa"/>
            <w:tcBorders>
              <w:top w:val="single" w:sz="4" w:space="0" w:color="auto"/>
            </w:tcBorders>
            <w:shd w:val="clear" w:color="auto" w:fill="D9D9D9" w:themeFill="background1" w:themeFillShade="D9"/>
          </w:tcPr>
          <w:p w14:paraId="48439554" w14:textId="77777777" w:rsidR="005B3AF0" w:rsidRPr="00244D01" w:rsidRDefault="005B3AF0" w:rsidP="00AD6AB6">
            <w:pPr>
              <w:rPr>
                <w:b/>
                <w:bCs/>
                <w:sz w:val="22"/>
              </w:rPr>
            </w:pPr>
            <w:r w:rsidRPr="00244D01">
              <w:rPr>
                <w:b/>
                <w:bCs/>
                <w:sz w:val="22"/>
              </w:rPr>
              <w:t>Diseased related information</w:t>
            </w:r>
          </w:p>
        </w:tc>
        <w:tc>
          <w:tcPr>
            <w:tcW w:w="2165" w:type="dxa"/>
            <w:tcBorders>
              <w:top w:val="single" w:sz="4" w:space="0" w:color="auto"/>
            </w:tcBorders>
            <w:shd w:val="clear" w:color="auto" w:fill="D9D9D9" w:themeFill="background1" w:themeFillShade="D9"/>
          </w:tcPr>
          <w:p w14:paraId="63C49DCA" w14:textId="77777777" w:rsidR="005B3AF0" w:rsidRPr="00244D01" w:rsidRDefault="005B3AF0" w:rsidP="00AD6AB6">
            <w:pPr>
              <w:rPr>
                <w:b/>
                <w:bCs/>
                <w:sz w:val="22"/>
              </w:rPr>
            </w:pPr>
            <w:r w:rsidRPr="00244D01">
              <w:rPr>
                <w:b/>
                <w:bCs/>
                <w:sz w:val="22"/>
              </w:rPr>
              <w:t>Frequency(n)</w:t>
            </w:r>
          </w:p>
        </w:tc>
        <w:tc>
          <w:tcPr>
            <w:tcW w:w="1975" w:type="dxa"/>
            <w:tcBorders>
              <w:top w:val="single" w:sz="4" w:space="0" w:color="auto"/>
            </w:tcBorders>
            <w:shd w:val="clear" w:color="auto" w:fill="D9D9D9" w:themeFill="background1" w:themeFillShade="D9"/>
          </w:tcPr>
          <w:p w14:paraId="08E64C44" w14:textId="77777777" w:rsidR="005B3AF0" w:rsidRPr="00244D01" w:rsidRDefault="005B3AF0" w:rsidP="00AD6AB6">
            <w:pPr>
              <w:rPr>
                <w:b/>
                <w:bCs/>
                <w:sz w:val="22"/>
              </w:rPr>
            </w:pPr>
            <w:r w:rsidRPr="00244D01">
              <w:rPr>
                <w:b/>
                <w:bCs/>
                <w:sz w:val="22"/>
              </w:rPr>
              <w:t>Percentage (%)</w:t>
            </w:r>
          </w:p>
        </w:tc>
      </w:tr>
      <w:tr w:rsidR="005B3AF0" w:rsidRPr="00244D01" w14:paraId="77DAC3C5" w14:textId="77777777" w:rsidTr="00244D01">
        <w:trPr>
          <w:trHeight w:val="441"/>
        </w:trPr>
        <w:tc>
          <w:tcPr>
            <w:tcW w:w="3884" w:type="dxa"/>
          </w:tcPr>
          <w:p w14:paraId="10102C0A" w14:textId="77777777" w:rsidR="005B3AF0" w:rsidRPr="00244D01" w:rsidRDefault="005B3AF0" w:rsidP="00AD6AB6">
            <w:pPr>
              <w:rPr>
                <w:b/>
                <w:bCs/>
                <w:sz w:val="22"/>
              </w:rPr>
            </w:pPr>
            <w:r w:rsidRPr="00244D01">
              <w:rPr>
                <w:b/>
                <w:bCs/>
                <w:sz w:val="22"/>
              </w:rPr>
              <w:t>Sex (n=153)</w:t>
            </w:r>
          </w:p>
        </w:tc>
        <w:tc>
          <w:tcPr>
            <w:tcW w:w="2165" w:type="dxa"/>
          </w:tcPr>
          <w:p w14:paraId="57763E3E" w14:textId="77777777" w:rsidR="005B3AF0" w:rsidRPr="00244D01" w:rsidRDefault="005B3AF0" w:rsidP="00AD6AB6">
            <w:pPr>
              <w:rPr>
                <w:sz w:val="22"/>
              </w:rPr>
            </w:pPr>
          </w:p>
        </w:tc>
        <w:tc>
          <w:tcPr>
            <w:tcW w:w="1975" w:type="dxa"/>
          </w:tcPr>
          <w:p w14:paraId="6E3EBCB8" w14:textId="77777777" w:rsidR="005B3AF0" w:rsidRPr="00244D01" w:rsidRDefault="005B3AF0" w:rsidP="00AD6AB6">
            <w:pPr>
              <w:rPr>
                <w:sz w:val="22"/>
              </w:rPr>
            </w:pPr>
          </w:p>
        </w:tc>
      </w:tr>
      <w:tr w:rsidR="005B3AF0" w:rsidRPr="00244D01" w14:paraId="1622BB47" w14:textId="77777777" w:rsidTr="00244D01">
        <w:trPr>
          <w:trHeight w:val="428"/>
        </w:trPr>
        <w:tc>
          <w:tcPr>
            <w:tcW w:w="3884" w:type="dxa"/>
          </w:tcPr>
          <w:p w14:paraId="1E95502F" w14:textId="77777777" w:rsidR="005B3AF0" w:rsidRPr="00244D01" w:rsidRDefault="005B3AF0" w:rsidP="00AD6AB6">
            <w:pPr>
              <w:rPr>
                <w:sz w:val="22"/>
              </w:rPr>
            </w:pPr>
            <w:r w:rsidRPr="00244D01">
              <w:rPr>
                <w:sz w:val="22"/>
              </w:rPr>
              <w:t>Male</w:t>
            </w:r>
          </w:p>
        </w:tc>
        <w:tc>
          <w:tcPr>
            <w:tcW w:w="2165" w:type="dxa"/>
          </w:tcPr>
          <w:p w14:paraId="6131D90A" w14:textId="77777777" w:rsidR="005B3AF0" w:rsidRPr="00244D01" w:rsidRDefault="005B3AF0" w:rsidP="00AD6AB6">
            <w:pPr>
              <w:rPr>
                <w:sz w:val="22"/>
              </w:rPr>
            </w:pPr>
            <w:r w:rsidRPr="00244D01">
              <w:rPr>
                <w:sz w:val="22"/>
              </w:rPr>
              <w:t>52</w:t>
            </w:r>
          </w:p>
        </w:tc>
        <w:tc>
          <w:tcPr>
            <w:tcW w:w="1975" w:type="dxa"/>
          </w:tcPr>
          <w:p w14:paraId="506036CA" w14:textId="77777777" w:rsidR="005B3AF0" w:rsidRPr="00244D01" w:rsidRDefault="006E0C64" w:rsidP="00AD6AB6">
            <w:pPr>
              <w:rPr>
                <w:sz w:val="22"/>
              </w:rPr>
            </w:pPr>
            <w:r w:rsidRPr="00244D01">
              <w:rPr>
                <w:sz w:val="22"/>
              </w:rPr>
              <w:t>34</w:t>
            </w:r>
          </w:p>
        </w:tc>
      </w:tr>
      <w:tr w:rsidR="005B3AF0" w:rsidRPr="00244D01" w14:paraId="1C1CD9CB" w14:textId="77777777" w:rsidTr="00244D01">
        <w:trPr>
          <w:trHeight w:val="428"/>
        </w:trPr>
        <w:tc>
          <w:tcPr>
            <w:tcW w:w="3884" w:type="dxa"/>
          </w:tcPr>
          <w:p w14:paraId="4D7748BE" w14:textId="77777777" w:rsidR="005B3AF0" w:rsidRPr="00244D01" w:rsidRDefault="005B3AF0" w:rsidP="00AD6AB6">
            <w:pPr>
              <w:rPr>
                <w:sz w:val="22"/>
              </w:rPr>
            </w:pPr>
            <w:r w:rsidRPr="00244D01">
              <w:rPr>
                <w:sz w:val="22"/>
              </w:rPr>
              <w:t>Female</w:t>
            </w:r>
          </w:p>
        </w:tc>
        <w:tc>
          <w:tcPr>
            <w:tcW w:w="2165" w:type="dxa"/>
          </w:tcPr>
          <w:p w14:paraId="742E7278" w14:textId="77777777" w:rsidR="005B3AF0" w:rsidRPr="00244D01" w:rsidRDefault="005B3AF0" w:rsidP="00AD6AB6">
            <w:pPr>
              <w:rPr>
                <w:sz w:val="22"/>
              </w:rPr>
            </w:pPr>
            <w:r w:rsidRPr="00244D01">
              <w:rPr>
                <w:sz w:val="22"/>
              </w:rPr>
              <w:t>101</w:t>
            </w:r>
          </w:p>
        </w:tc>
        <w:tc>
          <w:tcPr>
            <w:tcW w:w="1975" w:type="dxa"/>
          </w:tcPr>
          <w:p w14:paraId="34EA5071" w14:textId="77777777" w:rsidR="005B3AF0" w:rsidRPr="00244D01" w:rsidRDefault="006E0C64" w:rsidP="00AD6AB6">
            <w:pPr>
              <w:rPr>
                <w:sz w:val="22"/>
              </w:rPr>
            </w:pPr>
            <w:r w:rsidRPr="00244D01">
              <w:rPr>
                <w:sz w:val="22"/>
              </w:rPr>
              <w:t>66</w:t>
            </w:r>
          </w:p>
        </w:tc>
      </w:tr>
      <w:tr w:rsidR="005B3AF0" w:rsidRPr="00244D01" w14:paraId="6D2F3544" w14:textId="77777777" w:rsidTr="00244D01">
        <w:trPr>
          <w:trHeight w:val="441"/>
        </w:trPr>
        <w:tc>
          <w:tcPr>
            <w:tcW w:w="3884" w:type="dxa"/>
          </w:tcPr>
          <w:p w14:paraId="19DBF2F3" w14:textId="77777777" w:rsidR="005B3AF0" w:rsidRPr="00244D01" w:rsidRDefault="005B3AF0" w:rsidP="00AD6AB6">
            <w:pPr>
              <w:rPr>
                <w:b/>
                <w:bCs/>
                <w:sz w:val="22"/>
              </w:rPr>
            </w:pPr>
            <w:r w:rsidRPr="00244D01">
              <w:rPr>
                <w:b/>
                <w:bCs/>
                <w:sz w:val="22"/>
              </w:rPr>
              <w:t>Age (n=124)</w:t>
            </w:r>
          </w:p>
        </w:tc>
        <w:tc>
          <w:tcPr>
            <w:tcW w:w="2165" w:type="dxa"/>
          </w:tcPr>
          <w:p w14:paraId="26042294" w14:textId="77777777" w:rsidR="005B3AF0" w:rsidRPr="00244D01" w:rsidRDefault="005B3AF0" w:rsidP="00AD6AB6">
            <w:pPr>
              <w:rPr>
                <w:sz w:val="22"/>
              </w:rPr>
            </w:pPr>
          </w:p>
        </w:tc>
        <w:tc>
          <w:tcPr>
            <w:tcW w:w="1975" w:type="dxa"/>
          </w:tcPr>
          <w:p w14:paraId="07AF5A7D" w14:textId="77777777" w:rsidR="005B3AF0" w:rsidRPr="00244D01" w:rsidRDefault="005B3AF0" w:rsidP="00AD6AB6">
            <w:pPr>
              <w:rPr>
                <w:sz w:val="22"/>
              </w:rPr>
            </w:pPr>
          </w:p>
        </w:tc>
      </w:tr>
      <w:tr w:rsidR="005B3AF0" w:rsidRPr="00244D01" w14:paraId="775B2551" w14:textId="77777777" w:rsidTr="00244D01">
        <w:trPr>
          <w:trHeight w:val="428"/>
        </w:trPr>
        <w:tc>
          <w:tcPr>
            <w:tcW w:w="3884" w:type="dxa"/>
          </w:tcPr>
          <w:p w14:paraId="471B52F6" w14:textId="77777777" w:rsidR="005B3AF0" w:rsidRPr="00244D01" w:rsidRDefault="005B3AF0" w:rsidP="00AD6AB6">
            <w:pPr>
              <w:rPr>
                <w:sz w:val="22"/>
              </w:rPr>
            </w:pPr>
            <w:r w:rsidRPr="00244D01">
              <w:rPr>
                <w:sz w:val="22"/>
              </w:rPr>
              <w:t>20 years or less</w:t>
            </w:r>
          </w:p>
        </w:tc>
        <w:tc>
          <w:tcPr>
            <w:tcW w:w="2165" w:type="dxa"/>
          </w:tcPr>
          <w:p w14:paraId="7E4A7883" w14:textId="77777777" w:rsidR="005B3AF0" w:rsidRPr="00244D01" w:rsidRDefault="005B3AF0" w:rsidP="00AD6AB6">
            <w:pPr>
              <w:rPr>
                <w:sz w:val="22"/>
              </w:rPr>
            </w:pPr>
            <w:r w:rsidRPr="00244D01">
              <w:rPr>
                <w:sz w:val="22"/>
              </w:rPr>
              <w:t>11</w:t>
            </w:r>
          </w:p>
        </w:tc>
        <w:tc>
          <w:tcPr>
            <w:tcW w:w="1975" w:type="dxa"/>
          </w:tcPr>
          <w:p w14:paraId="09FE2EEE" w14:textId="77777777" w:rsidR="005B3AF0" w:rsidRPr="00244D01" w:rsidRDefault="006E0C64" w:rsidP="00AD6AB6">
            <w:pPr>
              <w:rPr>
                <w:sz w:val="22"/>
              </w:rPr>
            </w:pPr>
            <w:r w:rsidRPr="00244D01">
              <w:rPr>
                <w:sz w:val="22"/>
              </w:rPr>
              <w:t>7</w:t>
            </w:r>
          </w:p>
        </w:tc>
      </w:tr>
      <w:tr w:rsidR="005B3AF0" w:rsidRPr="00244D01" w14:paraId="0B0806E6" w14:textId="77777777" w:rsidTr="00244D01">
        <w:trPr>
          <w:trHeight w:val="79"/>
        </w:trPr>
        <w:tc>
          <w:tcPr>
            <w:tcW w:w="3884" w:type="dxa"/>
          </w:tcPr>
          <w:p w14:paraId="7EB391DA" w14:textId="77777777" w:rsidR="005B3AF0" w:rsidRPr="00244D01" w:rsidRDefault="005B3AF0" w:rsidP="00AD6AB6">
            <w:pPr>
              <w:rPr>
                <w:sz w:val="22"/>
              </w:rPr>
            </w:pPr>
            <w:r w:rsidRPr="00244D01">
              <w:rPr>
                <w:sz w:val="22"/>
              </w:rPr>
              <w:t>21-59 years</w:t>
            </w:r>
          </w:p>
        </w:tc>
        <w:tc>
          <w:tcPr>
            <w:tcW w:w="2165" w:type="dxa"/>
          </w:tcPr>
          <w:p w14:paraId="49EF5B18" w14:textId="77777777" w:rsidR="005B3AF0" w:rsidRPr="00244D01" w:rsidRDefault="005B3AF0" w:rsidP="00AD6AB6">
            <w:pPr>
              <w:rPr>
                <w:sz w:val="22"/>
              </w:rPr>
            </w:pPr>
            <w:r w:rsidRPr="00244D01">
              <w:rPr>
                <w:sz w:val="22"/>
              </w:rPr>
              <w:t>80</w:t>
            </w:r>
          </w:p>
        </w:tc>
        <w:tc>
          <w:tcPr>
            <w:tcW w:w="1975" w:type="dxa"/>
          </w:tcPr>
          <w:p w14:paraId="7E868E24" w14:textId="77777777" w:rsidR="005B3AF0" w:rsidRPr="00244D01" w:rsidRDefault="006E0C64" w:rsidP="00AD6AB6">
            <w:pPr>
              <w:rPr>
                <w:sz w:val="22"/>
              </w:rPr>
            </w:pPr>
            <w:r w:rsidRPr="00244D01">
              <w:rPr>
                <w:sz w:val="22"/>
              </w:rPr>
              <w:t>52</w:t>
            </w:r>
          </w:p>
        </w:tc>
      </w:tr>
      <w:tr w:rsidR="005B3AF0" w:rsidRPr="00244D01" w14:paraId="2EED7315" w14:textId="77777777" w:rsidTr="00244D01">
        <w:trPr>
          <w:trHeight w:val="441"/>
        </w:trPr>
        <w:tc>
          <w:tcPr>
            <w:tcW w:w="3884" w:type="dxa"/>
          </w:tcPr>
          <w:p w14:paraId="4DFD56EF" w14:textId="77777777" w:rsidR="005B3AF0" w:rsidRPr="00244D01" w:rsidRDefault="005B3AF0" w:rsidP="00AD6AB6">
            <w:pPr>
              <w:rPr>
                <w:sz w:val="22"/>
              </w:rPr>
            </w:pPr>
            <w:r w:rsidRPr="00244D01">
              <w:rPr>
                <w:sz w:val="22"/>
              </w:rPr>
              <w:t>60 years or more</w:t>
            </w:r>
          </w:p>
        </w:tc>
        <w:tc>
          <w:tcPr>
            <w:tcW w:w="2165" w:type="dxa"/>
          </w:tcPr>
          <w:p w14:paraId="0AFCDD34" w14:textId="77777777" w:rsidR="005B3AF0" w:rsidRPr="00244D01" w:rsidRDefault="005B3AF0" w:rsidP="00AD6AB6">
            <w:pPr>
              <w:rPr>
                <w:sz w:val="22"/>
              </w:rPr>
            </w:pPr>
            <w:r w:rsidRPr="00244D01">
              <w:rPr>
                <w:sz w:val="22"/>
              </w:rPr>
              <w:t>62</w:t>
            </w:r>
          </w:p>
        </w:tc>
        <w:tc>
          <w:tcPr>
            <w:tcW w:w="1975" w:type="dxa"/>
          </w:tcPr>
          <w:p w14:paraId="21BEC738" w14:textId="77777777" w:rsidR="005B3AF0" w:rsidRPr="00244D01" w:rsidRDefault="006E0C64" w:rsidP="00AD6AB6">
            <w:pPr>
              <w:rPr>
                <w:sz w:val="22"/>
              </w:rPr>
            </w:pPr>
            <w:r w:rsidRPr="00244D01">
              <w:rPr>
                <w:sz w:val="22"/>
              </w:rPr>
              <w:t>41</w:t>
            </w:r>
          </w:p>
        </w:tc>
      </w:tr>
      <w:tr w:rsidR="005B3AF0" w:rsidRPr="00244D01" w14:paraId="047B0938" w14:textId="77777777" w:rsidTr="00244D01">
        <w:trPr>
          <w:trHeight w:val="428"/>
        </w:trPr>
        <w:tc>
          <w:tcPr>
            <w:tcW w:w="3884" w:type="dxa"/>
          </w:tcPr>
          <w:p w14:paraId="6664A7E5" w14:textId="77777777" w:rsidR="005B3AF0" w:rsidRPr="00244D01" w:rsidRDefault="005B3AF0" w:rsidP="00AD6AB6">
            <w:pPr>
              <w:rPr>
                <w:b/>
                <w:sz w:val="22"/>
              </w:rPr>
            </w:pPr>
            <w:r w:rsidRPr="00244D01">
              <w:rPr>
                <w:b/>
                <w:sz w:val="22"/>
              </w:rPr>
              <w:t xml:space="preserve">Type of disease </w:t>
            </w:r>
          </w:p>
        </w:tc>
        <w:tc>
          <w:tcPr>
            <w:tcW w:w="2165" w:type="dxa"/>
          </w:tcPr>
          <w:p w14:paraId="3E89F008" w14:textId="77777777" w:rsidR="005B3AF0" w:rsidRPr="00244D01" w:rsidRDefault="005B3AF0" w:rsidP="00AD6AB6">
            <w:pPr>
              <w:rPr>
                <w:sz w:val="22"/>
              </w:rPr>
            </w:pPr>
          </w:p>
        </w:tc>
        <w:tc>
          <w:tcPr>
            <w:tcW w:w="1975" w:type="dxa"/>
          </w:tcPr>
          <w:p w14:paraId="4CCA35B4" w14:textId="77777777" w:rsidR="005B3AF0" w:rsidRPr="00244D01" w:rsidRDefault="005B3AF0" w:rsidP="00AD6AB6">
            <w:pPr>
              <w:rPr>
                <w:sz w:val="22"/>
              </w:rPr>
            </w:pPr>
          </w:p>
        </w:tc>
      </w:tr>
      <w:tr w:rsidR="005B3AF0" w:rsidRPr="00244D01" w14:paraId="2C7DA45E" w14:textId="77777777" w:rsidTr="00244D01">
        <w:trPr>
          <w:trHeight w:val="441"/>
        </w:trPr>
        <w:tc>
          <w:tcPr>
            <w:tcW w:w="3884" w:type="dxa"/>
          </w:tcPr>
          <w:p w14:paraId="7F1D601D" w14:textId="77777777" w:rsidR="005B3AF0" w:rsidRPr="00244D01" w:rsidRDefault="005B3AF0" w:rsidP="00AD6AB6">
            <w:pPr>
              <w:rPr>
                <w:sz w:val="22"/>
              </w:rPr>
            </w:pPr>
            <w:r w:rsidRPr="00244D01">
              <w:rPr>
                <w:sz w:val="22"/>
              </w:rPr>
              <w:t>NCDs/Accidents</w:t>
            </w:r>
          </w:p>
        </w:tc>
        <w:tc>
          <w:tcPr>
            <w:tcW w:w="2165" w:type="dxa"/>
          </w:tcPr>
          <w:p w14:paraId="24FD3046" w14:textId="77777777" w:rsidR="005B3AF0" w:rsidRPr="00244D01" w:rsidRDefault="005B3AF0" w:rsidP="00AD6AB6">
            <w:pPr>
              <w:rPr>
                <w:sz w:val="22"/>
              </w:rPr>
            </w:pPr>
            <w:r w:rsidRPr="00244D01">
              <w:rPr>
                <w:sz w:val="22"/>
              </w:rPr>
              <w:t>127</w:t>
            </w:r>
          </w:p>
        </w:tc>
        <w:tc>
          <w:tcPr>
            <w:tcW w:w="1975" w:type="dxa"/>
          </w:tcPr>
          <w:p w14:paraId="2031AB19" w14:textId="77777777" w:rsidR="005B3AF0" w:rsidRPr="00244D01" w:rsidRDefault="006E0C64" w:rsidP="00AD6AB6">
            <w:pPr>
              <w:rPr>
                <w:sz w:val="22"/>
              </w:rPr>
            </w:pPr>
            <w:r w:rsidRPr="00244D01">
              <w:rPr>
                <w:sz w:val="22"/>
              </w:rPr>
              <w:t>83</w:t>
            </w:r>
          </w:p>
        </w:tc>
      </w:tr>
      <w:tr w:rsidR="005B3AF0" w:rsidRPr="00244D01" w14:paraId="597BD723" w14:textId="77777777" w:rsidTr="00244D01">
        <w:trPr>
          <w:trHeight w:val="428"/>
        </w:trPr>
        <w:tc>
          <w:tcPr>
            <w:tcW w:w="3884" w:type="dxa"/>
          </w:tcPr>
          <w:p w14:paraId="6B176C28" w14:textId="77777777" w:rsidR="005B3AF0" w:rsidRPr="00244D01" w:rsidRDefault="005B3AF0" w:rsidP="00AD6AB6">
            <w:pPr>
              <w:rPr>
                <w:sz w:val="22"/>
              </w:rPr>
            </w:pPr>
            <w:r w:rsidRPr="00244D01">
              <w:rPr>
                <w:sz w:val="22"/>
              </w:rPr>
              <w:t>CDs</w:t>
            </w:r>
          </w:p>
        </w:tc>
        <w:tc>
          <w:tcPr>
            <w:tcW w:w="2165" w:type="dxa"/>
          </w:tcPr>
          <w:p w14:paraId="7C9D3BB4" w14:textId="77777777" w:rsidR="005B3AF0" w:rsidRPr="00244D01" w:rsidRDefault="005B3AF0" w:rsidP="00AD6AB6">
            <w:pPr>
              <w:rPr>
                <w:sz w:val="22"/>
              </w:rPr>
            </w:pPr>
            <w:r w:rsidRPr="00244D01">
              <w:rPr>
                <w:sz w:val="22"/>
              </w:rPr>
              <w:t>26</w:t>
            </w:r>
          </w:p>
        </w:tc>
        <w:tc>
          <w:tcPr>
            <w:tcW w:w="1975" w:type="dxa"/>
          </w:tcPr>
          <w:p w14:paraId="37086E4A" w14:textId="77777777" w:rsidR="005B3AF0" w:rsidRPr="00244D01" w:rsidRDefault="006E0C64" w:rsidP="00AD6AB6">
            <w:pPr>
              <w:rPr>
                <w:sz w:val="22"/>
              </w:rPr>
            </w:pPr>
            <w:r w:rsidRPr="00244D01">
              <w:rPr>
                <w:sz w:val="22"/>
              </w:rPr>
              <w:t>17</w:t>
            </w:r>
          </w:p>
        </w:tc>
      </w:tr>
      <w:tr w:rsidR="005B3AF0" w:rsidRPr="00244D01" w14:paraId="3143FDDB" w14:textId="77777777" w:rsidTr="00244D01">
        <w:trPr>
          <w:trHeight w:val="428"/>
        </w:trPr>
        <w:tc>
          <w:tcPr>
            <w:tcW w:w="3884" w:type="dxa"/>
          </w:tcPr>
          <w:p w14:paraId="7EF933C6" w14:textId="77777777" w:rsidR="005B3AF0" w:rsidRPr="00244D01" w:rsidRDefault="005B3AF0" w:rsidP="00AD6AB6">
            <w:pPr>
              <w:rPr>
                <w:b/>
                <w:sz w:val="22"/>
              </w:rPr>
            </w:pPr>
            <w:r w:rsidRPr="00244D01">
              <w:rPr>
                <w:b/>
                <w:sz w:val="22"/>
              </w:rPr>
              <w:t>Place of treatment</w:t>
            </w:r>
          </w:p>
        </w:tc>
        <w:tc>
          <w:tcPr>
            <w:tcW w:w="2165" w:type="dxa"/>
          </w:tcPr>
          <w:p w14:paraId="39443FDF" w14:textId="77777777" w:rsidR="005B3AF0" w:rsidRPr="00244D01" w:rsidRDefault="005B3AF0" w:rsidP="00AD6AB6">
            <w:pPr>
              <w:rPr>
                <w:sz w:val="22"/>
              </w:rPr>
            </w:pPr>
          </w:p>
        </w:tc>
        <w:tc>
          <w:tcPr>
            <w:tcW w:w="1975" w:type="dxa"/>
          </w:tcPr>
          <w:p w14:paraId="0A531B1E" w14:textId="77777777" w:rsidR="005B3AF0" w:rsidRPr="00244D01" w:rsidRDefault="005B3AF0" w:rsidP="00AD6AB6">
            <w:pPr>
              <w:rPr>
                <w:sz w:val="22"/>
              </w:rPr>
            </w:pPr>
          </w:p>
        </w:tc>
      </w:tr>
      <w:tr w:rsidR="005B3AF0" w:rsidRPr="00244D01" w14:paraId="59DF83BB" w14:textId="77777777" w:rsidTr="00244D01">
        <w:trPr>
          <w:trHeight w:val="441"/>
        </w:trPr>
        <w:tc>
          <w:tcPr>
            <w:tcW w:w="3884" w:type="dxa"/>
          </w:tcPr>
          <w:p w14:paraId="186E77A1" w14:textId="77777777" w:rsidR="005B3AF0" w:rsidRPr="00244D01" w:rsidRDefault="005B3AF0" w:rsidP="00AD6AB6">
            <w:pPr>
              <w:rPr>
                <w:sz w:val="22"/>
              </w:rPr>
            </w:pPr>
            <w:r w:rsidRPr="00244D01">
              <w:rPr>
                <w:sz w:val="22"/>
              </w:rPr>
              <w:t>Home</w:t>
            </w:r>
          </w:p>
        </w:tc>
        <w:tc>
          <w:tcPr>
            <w:tcW w:w="2165" w:type="dxa"/>
          </w:tcPr>
          <w:p w14:paraId="60F01063" w14:textId="77777777" w:rsidR="005B3AF0" w:rsidRPr="00244D01" w:rsidRDefault="005B3AF0" w:rsidP="00AD6AB6">
            <w:pPr>
              <w:rPr>
                <w:sz w:val="22"/>
              </w:rPr>
            </w:pPr>
            <w:r w:rsidRPr="00244D01">
              <w:rPr>
                <w:sz w:val="22"/>
              </w:rPr>
              <w:t>18</w:t>
            </w:r>
          </w:p>
        </w:tc>
        <w:tc>
          <w:tcPr>
            <w:tcW w:w="1975" w:type="dxa"/>
          </w:tcPr>
          <w:p w14:paraId="74B188F1" w14:textId="77777777" w:rsidR="005B3AF0" w:rsidRPr="00244D01" w:rsidRDefault="006E0C64" w:rsidP="00AD6AB6">
            <w:pPr>
              <w:rPr>
                <w:sz w:val="22"/>
              </w:rPr>
            </w:pPr>
            <w:r w:rsidRPr="00244D01">
              <w:rPr>
                <w:sz w:val="22"/>
              </w:rPr>
              <w:t>12</w:t>
            </w:r>
          </w:p>
        </w:tc>
      </w:tr>
      <w:tr w:rsidR="005B3AF0" w:rsidRPr="00244D01" w14:paraId="6C50310A" w14:textId="77777777" w:rsidTr="00244D01">
        <w:trPr>
          <w:trHeight w:val="428"/>
        </w:trPr>
        <w:tc>
          <w:tcPr>
            <w:tcW w:w="3884" w:type="dxa"/>
          </w:tcPr>
          <w:p w14:paraId="6ECD7246" w14:textId="77777777" w:rsidR="005B3AF0" w:rsidRPr="00244D01" w:rsidRDefault="005B3AF0" w:rsidP="00AD6AB6">
            <w:pPr>
              <w:rPr>
                <w:sz w:val="22"/>
              </w:rPr>
            </w:pPr>
            <w:r w:rsidRPr="00244D01">
              <w:rPr>
                <w:sz w:val="22"/>
              </w:rPr>
              <w:t>Government Hospital</w:t>
            </w:r>
          </w:p>
        </w:tc>
        <w:tc>
          <w:tcPr>
            <w:tcW w:w="2165" w:type="dxa"/>
          </w:tcPr>
          <w:p w14:paraId="5AA5E35C" w14:textId="77777777" w:rsidR="005B3AF0" w:rsidRPr="00244D01" w:rsidRDefault="005B3AF0" w:rsidP="00AD6AB6">
            <w:pPr>
              <w:rPr>
                <w:sz w:val="22"/>
              </w:rPr>
            </w:pPr>
            <w:r w:rsidRPr="00244D01">
              <w:rPr>
                <w:sz w:val="22"/>
              </w:rPr>
              <w:t>76</w:t>
            </w:r>
          </w:p>
        </w:tc>
        <w:tc>
          <w:tcPr>
            <w:tcW w:w="1975" w:type="dxa"/>
          </w:tcPr>
          <w:p w14:paraId="29102B0C" w14:textId="77777777" w:rsidR="005B3AF0" w:rsidRPr="00244D01" w:rsidRDefault="006E0C64" w:rsidP="00AD6AB6">
            <w:pPr>
              <w:rPr>
                <w:sz w:val="22"/>
              </w:rPr>
            </w:pPr>
            <w:r w:rsidRPr="00244D01">
              <w:rPr>
                <w:sz w:val="22"/>
              </w:rPr>
              <w:t>50</w:t>
            </w:r>
          </w:p>
        </w:tc>
      </w:tr>
      <w:tr w:rsidR="005B3AF0" w:rsidRPr="00244D01" w14:paraId="58D86DF7" w14:textId="77777777" w:rsidTr="00244D01">
        <w:trPr>
          <w:trHeight w:val="428"/>
        </w:trPr>
        <w:tc>
          <w:tcPr>
            <w:tcW w:w="3884" w:type="dxa"/>
          </w:tcPr>
          <w:p w14:paraId="5B7649FD" w14:textId="77777777" w:rsidR="005B3AF0" w:rsidRPr="00244D01" w:rsidRDefault="005B3AF0" w:rsidP="00AD6AB6">
            <w:pPr>
              <w:rPr>
                <w:sz w:val="22"/>
              </w:rPr>
            </w:pPr>
            <w:r w:rsidRPr="00244D01">
              <w:rPr>
                <w:sz w:val="22"/>
              </w:rPr>
              <w:t>Private hospital</w:t>
            </w:r>
          </w:p>
        </w:tc>
        <w:tc>
          <w:tcPr>
            <w:tcW w:w="2165" w:type="dxa"/>
          </w:tcPr>
          <w:p w14:paraId="64014467" w14:textId="77777777" w:rsidR="005B3AF0" w:rsidRPr="00244D01" w:rsidRDefault="005B3AF0" w:rsidP="00AD6AB6">
            <w:pPr>
              <w:rPr>
                <w:sz w:val="22"/>
              </w:rPr>
            </w:pPr>
            <w:r w:rsidRPr="00244D01">
              <w:rPr>
                <w:sz w:val="22"/>
              </w:rPr>
              <w:t>44</w:t>
            </w:r>
          </w:p>
        </w:tc>
        <w:tc>
          <w:tcPr>
            <w:tcW w:w="1975" w:type="dxa"/>
          </w:tcPr>
          <w:p w14:paraId="1FAA06ED" w14:textId="77777777" w:rsidR="005B3AF0" w:rsidRPr="00244D01" w:rsidRDefault="006E0C64" w:rsidP="00AD6AB6">
            <w:pPr>
              <w:rPr>
                <w:sz w:val="22"/>
              </w:rPr>
            </w:pPr>
            <w:r w:rsidRPr="00244D01">
              <w:rPr>
                <w:sz w:val="22"/>
              </w:rPr>
              <w:t>29</w:t>
            </w:r>
          </w:p>
        </w:tc>
      </w:tr>
      <w:tr w:rsidR="005B3AF0" w:rsidRPr="00244D01" w14:paraId="641BB10A" w14:textId="77777777" w:rsidTr="00244D01">
        <w:trPr>
          <w:trHeight w:val="441"/>
        </w:trPr>
        <w:tc>
          <w:tcPr>
            <w:tcW w:w="3884" w:type="dxa"/>
          </w:tcPr>
          <w:p w14:paraId="01FF7B98" w14:textId="77777777" w:rsidR="005B3AF0" w:rsidRPr="00244D01" w:rsidRDefault="005B3AF0" w:rsidP="00AD6AB6">
            <w:pPr>
              <w:rPr>
                <w:sz w:val="22"/>
              </w:rPr>
            </w:pPr>
            <w:r w:rsidRPr="00244D01">
              <w:rPr>
                <w:sz w:val="22"/>
              </w:rPr>
              <w:t>Health Post</w:t>
            </w:r>
          </w:p>
        </w:tc>
        <w:tc>
          <w:tcPr>
            <w:tcW w:w="2165" w:type="dxa"/>
          </w:tcPr>
          <w:p w14:paraId="4135280C" w14:textId="77777777" w:rsidR="005B3AF0" w:rsidRPr="00244D01" w:rsidRDefault="005B3AF0" w:rsidP="00AD6AB6">
            <w:pPr>
              <w:rPr>
                <w:sz w:val="22"/>
              </w:rPr>
            </w:pPr>
            <w:r w:rsidRPr="00244D01">
              <w:rPr>
                <w:sz w:val="22"/>
              </w:rPr>
              <w:t>15</w:t>
            </w:r>
          </w:p>
        </w:tc>
        <w:tc>
          <w:tcPr>
            <w:tcW w:w="1975" w:type="dxa"/>
          </w:tcPr>
          <w:p w14:paraId="2F4E262F" w14:textId="77777777" w:rsidR="005B3AF0" w:rsidRPr="00244D01" w:rsidRDefault="006E0C64" w:rsidP="00AD6AB6">
            <w:pPr>
              <w:rPr>
                <w:sz w:val="22"/>
              </w:rPr>
            </w:pPr>
            <w:r w:rsidRPr="00244D01">
              <w:rPr>
                <w:sz w:val="22"/>
              </w:rPr>
              <w:t>9</w:t>
            </w:r>
          </w:p>
        </w:tc>
      </w:tr>
      <w:tr w:rsidR="005B3AF0" w:rsidRPr="00244D01" w14:paraId="1C787D84" w14:textId="77777777" w:rsidTr="00244D01">
        <w:trPr>
          <w:trHeight w:val="428"/>
        </w:trPr>
        <w:tc>
          <w:tcPr>
            <w:tcW w:w="3884" w:type="dxa"/>
          </w:tcPr>
          <w:p w14:paraId="1563AFEA" w14:textId="77777777" w:rsidR="005B3AF0" w:rsidRPr="00244D01" w:rsidRDefault="005B3AF0" w:rsidP="00AD6AB6">
            <w:pPr>
              <w:rPr>
                <w:b/>
                <w:sz w:val="22"/>
              </w:rPr>
            </w:pPr>
            <w:r w:rsidRPr="00244D01">
              <w:rPr>
                <w:b/>
                <w:sz w:val="22"/>
              </w:rPr>
              <w:t>Current Disease Status</w:t>
            </w:r>
          </w:p>
        </w:tc>
        <w:tc>
          <w:tcPr>
            <w:tcW w:w="2165" w:type="dxa"/>
          </w:tcPr>
          <w:p w14:paraId="2C607156" w14:textId="77777777" w:rsidR="005B3AF0" w:rsidRPr="00244D01" w:rsidRDefault="005B3AF0" w:rsidP="00AD6AB6">
            <w:pPr>
              <w:rPr>
                <w:sz w:val="22"/>
              </w:rPr>
            </w:pPr>
          </w:p>
        </w:tc>
        <w:tc>
          <w:tcPr>
            <w:tcW w:w="1975" w:type="dxa"/>
          </w:tcPr>
          <w:p w14:paraId="0AE8B51B" w14:textId="77777777" w:rsidR="005B3AF0" w:rsidRPr="00244D01" w:rsidRDefault="005B3AF0" w:rsidP="00AD6AB6">
            <w:pPr>
              <w:rPr>
                <w:sz w:val="22"/>
              </w:rPr>
            </w:pPr>
          </w:p>
        </w:tc>
      </w:tr>
      <w:tr w:rsidR="005B3AF0" w:rsidRPr="00244D01" w14:paraId="6AB348A4" w14:textId="77777777" w:rsidTr="00244D01">
        <w:trPr>
          <w:trHeight w:val="441"/>
        </w:trPr>
        <w:tc>
          <w:tcPr>
            <w:tcW w:w="3884" w:type="dxa"/>
          </w:tcPr>
          <w:p w14:paraId="5573E6FA" w14:textId="77777777" w:rsidR="005B3AF0" w:rsidRPr="00244D01" w:rsidRDefault="005B3AF0" w:rsidP="00AD6AB6">
            <w:pPr>
              <w:rPr>
                <w:sz w:val="22"/>
              </w:rPr>
            </w:pPr>
            <w:r w:rsidRPr="00244D01">
              <w:rPr>
                <w:sz w:val="22"/>
              </w:rPr>
              <w:t>Fit</w:t>
            </w:r>
          </w:p>
        </w:tc>
        <w:tc>
          <w:tcPr>
            <w:tcW w:w="2165" w:type="dxa"/>
          </w:tcPr>
          <w:p w14:paraId="5A70DD3C" w14:textId="77777777" w:rsidR="005B3AF0" w:rsidRPr="00244D01" w:rsidRDefault="005B3AF0" w:rsidP="00AD6AB6">
            <w:pPr>
              <w:rPr>
                <w:sz w:val="22"/>
              </w:rPr>
            </w:pPr>
            <w:r w:rsidRPr="00244D01">
              <w:rPr>
                <w:sz w:val="22"/>
              </w:rPr>
              <w:t>88</w:t>
            </w:r>
          </w:p>
        </w:tc>
        <w:tc>
          <w:tcPr>
            <w:tcW w:w="1975" w:type="dxa"/>
          </w:tcPr>
          <w:p w14:paraId="36E42D86" w14:textId="77777777" w:rsidR="005B3AF0" w:rsidRPr="00244D01" w:rsidRDefault="006E0C64" w:rsidP="00AD6AB6">
            <w:pPr>
              <w:rPr>
                <w:sz w:val="22"/>
              </w:rPr>
            </w:pPr>
            <w:r w:rsidRPr="00244D01">
              <w:rPr>
                <w:sz w:val="22"/>
              </w:rPr>
              <w:t>58</w:t>
            </w:r>
          </w:p>
        </w:tc>
      </w:tr>
      <w:tr w:rsidR="005B3AF0" w:rsidRPr="00244D01" w14:paraId="6D04D3D0" w14:textId="77777777" w:rsidTr="00244D01">
        <w:trPr>
          <w:trHeight w:val="428"/>
        </w:trPr>
        <w:tc>
          <w:tcPr>
            <w:tcW w:w="3884" w:type="dxa"/>
          </w:tcPr>
          <w:p w14:paraId="7AF6A90C" w14:textId="77777777" w:rsidR="005B3AF0" w:rsidRPr="00244D01" w:rsidRDefault="005B3AF0" w:rsidP="00AD6AB6">
            <w:pPr>
              <w:rPr>
                <w:sz w:val="22"/>
              </w:rPr>
            </w:pPr>
            <w:r w:rsidRPr="00244D01">
              <w:rPr>
                <w:sz w:val="22"/>
              </w:rPr>
              <w:t>Unfit</w:t>
            </w:r>
          </w:p>
        </w:tc>
        <w:tc>
          <w:tcPr>
            <w:tcW w:w="2165" w:type="dxa"/>
          </w:tcPr>
          <w:p w14:paraId="63C019A8" w14:textId="77777777" w:rsidR="005B3AF0" w:rsidRPr="00244D01" w:rsidRDefault="005B3AF0" w:rsidP="00AD6AB6">
            <w:pPr>
              <w:rPr>
                <w:sz w:val="22"/>
              </w:rPr>
            </w:pPr>
            <w:r w:rsidRPr="00244D01">
              <w:rPr>
                <w:sz w:val="22"/>
              </w:rPr>
              <w:t>65</w:t>
            </w:r>
          </w:p>
        </w:tc>
        <w:tc>
          <w:tcPr>
            <w:tcW w:w="1975" w:type="dxa"/>
          </w:tcPr>
          <w:p w14:paraId="5BA53C3D" w14:textId="77777777" w:rsidR="005B3AF0" w:rsidRPr="00244D01" w:rsidRDefault="006E0C64" w:rsidP="00AD6AB6">
            <w:pPr>
              <w:rPr>
                <w:sz w:val="22"/>
              </w:rPr>
            </w:pPr>
            <w:r w:rsidRPr="00244D01">
              <w:rPr>
                <w:sz w:val="22"/>
              </w:rPr>
              <w:t>42</w:t>
            </w:r>
          </w:p>
        </w:tc>
      </w:tr>
    </w:tbl>
    <w:p w14:paraId="757D5183" w14:textId="46FEC7E9" w:rsidR="00F62EFE" w:rsidRDefault="00F62EFE" w:rsidP="00AD6AB6"/>
    <w:p w14:paraId="3748024C" w14:textId="77777777" w:rsidR="00F62EFE" w:rsidRDefault="00F62EFE">
      <w:pPr>
        <w:spacing w:line="259" w:lineRule="auto"/>
        <w:jc w:val="left"/>
      </w:pPr>
      <w:r>
        <w:br w:type="page"/>
      </w:r>
    </w:p>
    <w:p w14:paraId="7DB7569B" w14:textId="77777777" w:rsidR="00274AC5" w:rsidRDefault="00972121" w:rsidP="005E0B05">
      <w:pPr>
        <w:pStyle w:val="Heading2"/>
      </w:pPr>
      <w:bookmarkStart w:id="59" w:name="_Toc214204765"/>
      <w:r>
        <w:lastRenderedPageBreak/>
        <w:t>Disease and Epidemiology</w:t>
      </w:r>
      <w:bookmarkEnd w:id="59"/>
    </w:p>
    <w:p w14:paraId="7D8268FF" w14:textId="77777777" w:rsidR="00D400C3" w:rsidRDefault="00D400C3" w:rsidP="00CE11AD">
      <w:pPr>
        <w:pStyle w:val="Heading3"/>
      </w:pPr>
      <w:r>
        <w:t>Awareness of Tuberculosis</w:t>
      </w:r>
    </w:p>
    <w:p w14:paraId="45D836B1" w14:textId="18BF871D" w:rsidR="00F62EFE" w:rsidRPr="00F62EFE" w:rsidRDefault="00F62EFE" w:rsidP="00F62EFE">
      <w:pPr>
        <w:rPr>
          <w:szCs w:val="24"/>
        </w:rPr>
      </w:pPr>
      <w:r w:rsidRPr="00A469BF">
        <w:rPr>
          <w:szCs w:val="24"/>
        </w:rPr>
        <w:t>Among total 500 respondents, 69% had heard about TB and rest 31% had</w:t>
      </w:r>
      <w:r>
        <w:rPr>
          <w:szCs w:val="24"/>
        </w:rPr>
        <w:t xml:space="preserve"> not heard about it as shown in </w:t>
      </w:r>
      <w:r w:rsidR="00CD24C1">
        <w:rPr>
          <w:szCs w:val="24"/>
        </w:rPr>
        <w:t>figure.</w:t>
      </w:r>
    </w:p>
    <w:p w14:paraId="0F030609" w14:textId="77777777" w:rsidR="00AA1631" w:rsidRDefault="00D400C3" w:rsidP="00AD6AB6">
      <w:pPr>
        <w:keepNext/>
      </w:pPr>
      <w:r w:rsidRPr="00BB6BDE">
        <w:rPr>
          <w:noProof/>
          <w:sz w:val="22"/>
          <w:lang w:val="en-US"/>
        </w:rPr>
        <w:drawing>
          <wp:inline distT="0" distB="0" distL="0" distR="0" wp14:anchorId="559A6655" wp14:editId="270B9EBC">
            <wp:extent cx="4789805" cy="2647507"/>
            <wp:effectExtent l="0" t="0" r="10795" b="635"/>
            <wp:docPr id="191186770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20B4371" w14:textId="41A1A179" w:rsidR="00D400C3" w:rsidRDefault="00AA1631" w:rsidP="00DE2D87">
      <w:pPr>
        <w:pStyle w:val="Caption"/>
      </w:pPr>
      <w:bookmarkStart w:id="60" w:name="_Toc211252389"/>
      <w:bookmarkStart w:id="61" w:name="_Toc214204843"/>
      <w:r>
        <w:t xml:space="preserve">Figure </w:t>
      </w:r>
      <w:fldSimple w:instr=" SEQ Figure \* ARABIC ">
        <w:r w:rsidR="004E101A">
          <w:rPr>
            <w:noProof/>
          </w:rPr>
          <w:t>12</w:t>
        </w:r>
      </w:fldSimple>
      <w:r>
        <w:t xml:space="preserve"> Awareness of tuberculosis</w:t>
      </w:r>
      <w:bookmarkEnd w:id="60"/>
      <w:bookmarkEnd w:id="61"/>
    </w:p>
    <w:p w14:paraId="426DAB28" w14:textId="019EAD9A" w:rsidR="00D400C3" w:rsidRDefault="00D400C3" w:rsidP="00440B4E">
      <w:pPr>
        <w:pStyle w:val="Heading4"/>
      </w:pPr>
      <w:r>
        <w:t>Knowledge on Symptoms of TB</w:t>
      </w:r>
    </w:p>
    <w:p w14:paraId="7A849649" w14:textId="0A51E01F" w:rsidR="0007649D" w:rsidRPr="0007649D" w:rsidRDefault="0007649D" w:rsidP="0007649D">
      <w:pPr>
        <w:rPr>
          <w:szCs w:val="24"/>
        </w:rPr>
      </w:pPr>
      <w:r w:rsidRPr="00A469BF">
        <w:rPr>
          <w:szCs w:val="24"/>
        </w:rPr>
        <w:t xml:space="preserve">Among total </w:t>
      </w:r>
      <w:r>
        <w:rPr>
          <w:szCs w:val="24"/>
        </w:rPr>
        <w:t>345</w:t>
      </w:r>
      <w:r w:rsidRPr="00A469BF">
        <w:rPr>
          <w:szCs w:val="24"/>
        </w:rPr>
        <w:t xml:space="preserve"> respondents</w:t>
      </w:r>
      <w:r>
        <w:rPr>
          <w:szCs w:val="24"/>
        </w:rPr>
        <w:t xml:space="preserve"> who had heard about TB,34% responded blood in sputum </w:t>
      </w:r>
      <w:r w:rsidRPr="00A469BF">
        <w:rPr>
          <w:szCs w:val="24"/>
        </w:rPr>
        <w:t>,</w:t>
      </w:r>
      <w:r>
        <w:rPr>
          <w:szCs w:val="24"/>
        </w:rPr>
        <w:t>27% told persistent cough for more than  weeks, fever (22%),chest pain (18%),weight loss</w:t>
      </w:r>
      <w:r w:rsidR="00DE2D87">
        <w:rPr>
          <w:szCs w:val="24"/>
        </w:rPr>
        <w:t xml:space="preserve"> </w:t>
      </w:r>
      <w:r>
        <w:rPr>
          <w:szCs w:val="24"/>
        </w:rPr>
        <w:t>(9%), loss of appetite</w:t>
      </w:r>
      <w:r w:rsidR="00DE2D87">
        <w:rPr>
          <w:szCs w:val="24"/>
        </w:rPr>
        <w:t xml:space="preserve"> </w:t>
      </w:r>
      <w:r>
        <w:rPr>
          <w:szCs w:val="24"/>
        </w:rPr>
        <w:t>(4%) and night sweats by 1% as a symptom of TB.</w:t>
      </w:r>
      <w:r w:rsidR="00DE2D87">
        <w:rPr>
          <w:szCs w:val="24"/>
        </w:rPr>
        <w:t xml:space="preserve"> </w:t>
      </w:r>
      <w:r>
        <w:rPr>
          <w:szCs w:val="24"/>
        </w:rPr>
        <w:t>Moreover, a significant portion of the respondents,44% indicated they were unknown about any symptoms,suggesting a major knowlede gap.</w:t>
      </w:r>
    </w:p>
    <w:p w14:paraId="044C07D9" w14:textId="42BEDDD4" w:rsidR="00AA1631" w:rsidRDefault="00186CCC" w:rsidP="00DE2D87">
      <w:pPr>
        <w:pStyle w:val="Caption"/>
      </w:pPr>
      <w:bookmarkStart w:id="62" w:name="_Toc214204806"/>
      <w:r>
        <w:t xml:space="preserve">Table </w:t>
      </w:r>
      <w:fldSimple w:instr=" SEQ Table \* ARABIC ">
        <w:r w:rsidR="004E101A">
          <w:rPr>
            <w:noProof/>
          </w:rPr>
          <w:t>9</w:t>
        </w:r>
      </w:fldSimple>
      <w:r>
        <w:t>: Knowledge on symptoms of TB</w:t>
      </w:r>
      <w:bookmarkEnd w:id="62"/>
    </w:p>
    <w:tbl>
      <w:tblPr>
        <w:tblW w:w="0" w:type="auto"/>
        <w:tblInd w:w="5" w:type="dxa"/>
        <w:tblLook w:val="04A0" w:firstRow="1" w:lastRow="0" w:firstColumn="1" w:lastColumn="0" w:noHBand="0" w:noVBand="1"/>
      </w:tblPr>
      <w:tblGrid>
        <w:gridCol w:w="5060"/>
        <w:gridCol w:w="1720"/>
        <w:gridCol w:w="1272"/>
      </w:tblGrid>
      <w:tr w:rsidR="00D400C3" w:rsidRPr="00244D01" w14:paraId="6CB50838" w14:textId="77777777" w:rsidTr="007F6295">
        <w:trPr>
          <w:trHeight w:val="382"/>
        </w:trPr>
        <w:tc>
          <w:tcPr>
            <w:tcW w:w="8052" w:type="dxa"/>
            <w:gridSpan w:val="3"/>
            <w:tcBorders>
              <w:top w:val="single" w:sz="4" w:space="0" w:color="auto"/>
              <w:bottom w:val="single" w:sz="4" w:space="0" w:color="auto"/>
            </w:tcBorders>
          </w:tcPr>
          <w:p w14:paraId="73D5D0B8" w14:textId="157643BB" w:rsidR="00D400C3" w:rsidRPr="00244D01" w:rsidRDefault="00D400C3" w:rsidP="00F62EFE">
            <w:pPr>
              <w:spacing w:after="0"/>
              <w:rPr>
                <w:b/>
                <w:bCs/>
                <w:sz w:val="22"/>
              </w:rPr>
            </w:pPr>
            <w:r w:rsidRPr="00244D01">
              <w:rPr>
                <w:b/>
                <w:bCs/>
                <w:sz w:val="22"/>
              </w:rPr>
              <w:t xml:space="preserve">Responses  (n=345)                          </w:t>
            </w:r>
            <w:r w:rsidR="007F6295" w:rsidRPr="00244D01">
              <w:rPr>
                <w:b/>
                <w:bCs/>
                <w:sz w:val="22"/>
              </w:rPr>
              <w:t xml:space="preserve">           </w:t>
            </w:r>
            <w:r w:rsidRPr="00244D01">
              <w:rPr>
                <w:b/>
                <w:bCs/>
                <w:sz w:val="22"/>
              </w:rPr>
              <w:t xml:space="preserve">   Frequency (n) </w:t>
            </w:r>
            <w:r w:rsidR="007F6295" w:rsidRPr="00244D01">
              <w:rPr>
                <w:b/>
                <w:bCs/>
                <w:sz w:val="22"/>
              </w:rPr>
              <w:t xml:space="preserve">       </w:t>
            </w:r>
            <w:r w:rsidRPr="00244D01">
              <w:rPr>
                <w:b/>
                <w:bCs/>
                <w:sz w:val="22"/>
              </w:rPr>
              <w:t>Percentage(%)</w:t>
            </w:r>
          </w:p>
        </w:tc>
      </w:tr>
      <w:tr w:rsidR="00D400C3" w:rsidRPr="00244D01" w14:paraId="75782B5B" w14:textId="77777777" w:rsidTr="007F6295">
        <w:trPr>
          <w:trHeight w:val="382"/>
        </w:trPr>
        <w:tc>
          <w:tcPr>
            <w:tcW w:w="5060" w:type="dxa"/>
            <w:tcBorders>
              <w:top w:val="single" w:sz="4" w:space="0" w:color="auto"/>
            </w:tcBorders>
          </w:tcPr>
          <w:p w14:paraId="78094367" w14:textId="77777777" w:rsidR="00D400C3" w:rsidRPr="00244D01" w:rsidRDefault="00D400C3" w:rsidP="00F62EFE">
            <w:pPr>
              <w:spacing w:after="0"/>
              <w:rPr>
                <w:sz w:val="22"/>
              </w:rPr>
            </w:pPr>
            <w:r w:rsidRPr="00244D01">
              <w:rPr>
                <w:sz w:val="22"/>
              </w:rPr>
              <w:t>Blood in sputum</w:t>
            </w:r>
          </w:p>
        </w:tc>
        <w:tc>
          <w:tcPr>
            <w:tcW w:w="1720" w:type="dxa"/>
            <w:tcBorders>
              <w:top w:val="single" w:sz="4" w:space="0" w:color="auto"/>
            </w:tcBorders>
          </w:tcPr>
          <w:p w14:paraId="166BB863" w14:textId="77777777" w:rsidR="00D400C3" w:rsidRPr="00244D01" w:rsidRDefault="00D400C3" w:rsidP="00F62EFE">
            <w:pPr>
              <w:spacing w:after="0"/>
              <w:rPr>
                <w:sz w:val="22"/>
              </w:rPr>
            </w:pPr>
            <w:r w:rsidRPr="00244D01">
              <w:rPr>
                <w:sz w:val="22"/>
              </w:rPr>
              <w:t>118</w:t>
            </w:r>
          </w:p>
        </w:tc>
        <w:tc>
          <w:tcPr>
            <w:tcW w:w="1271" w:type="dxa"/>
            <w:tcBorders>
              <w:top w:val="single" w:sz="4" w:space="0" w:color="auto"/>
            </w:tcBorders>
          </w:tcPr>
          <w:p w14:paraId="3D8D6C15" w14:textId="77777777" w:rsidR="00D400C3" w:rsidRPr="00244D01" w:rsidRDefault="00D400C3" w:rsidP="00F62EFE">
            <w:pPr>
              <w:spacing w:after="0"/>
              <w:rPr>
                <w:sz w:val="22"/>
              </w:rPr>
            </w:pPr>
            <w:r w:rsidRPr="00244D01">
              <w:rPr>
                <w:sz w:val="22"/>
              </w:rPr>
              <w:t>34</w:t>
            </w:r>
          </w:p>
        </w:tc>
      </w:tr>
      <w:tr w:rsidR="00D400C3" w:rsidRPr="00244D01" w14:paraId="0257023D" w14:textId="77777777" w:rsidTr="007F6295">
        <w:trPr>
          <w:trHeight w:val="261"/>
        </w:trPr>
        <w:tc>
          <w:tcPr>
            <w:tcW w:w="5060" w:type="dxa"/>
          </w:tcPr>
          <w:p w14:paraId="6E87E7AC" w14:textId="4F57406E" w:rsidR="00D400C3" w:rsidRPr="00244D01" w:rsidRDefault="00D400C3" w:rsidP="00F62EFE">
            <w:pPr>
              <w:spacing w:after="0"/>
              <w:rPr>
                <w:sz w:val="22"/>
              </w:rPr>
            </w:pPr>
            <w:r w:rsidRPr="00244D01">
              <w:rPr>
                <w:sz w:val="22"/>
              </w:rPr>
              <w:t>Persistent cough for more</w:t>
            </w:r>
            <w:r w:rsidR="007F6295" w:rsidRPr="00244D01">
              <w:rPr>
                <w:sz w:val="22"/>
              </w:rPr>
              <w:t xml:space="preserve"> </w:t>
            </w:r>
            <w:r w:rsidRPr="00244D01">
              <w:rPr>
                <w:sz w:val="22"/>
              </w:rPr>
              <w:t>than 2 weeks</w:t>
            </w:r>
          </w:p>
        </w:tc>
        <w:tc>
          <w:tcPr>
            <w:tcW w:w="1720" w:type="dxa"/>
          </w:tcPr>
          <w:p w14:paraId="6ECFA938" w14:textId="77777777" w:rsidR="00D400C3" w:rsidRPr="00244D01" w:rsidRDefault="00D400C3" w:rsidP="00F62EFE">
            <w:pPr>
              <w:spacing w:after="0"/>
              <w:rPr>
                <w:sz w:val="22"/>
              </w:rPr>
            </w:pPr>
            <w:r w:rsidRPr="00244D01">
              <w:rPr>
                <w:sz w:val="22"/>
              </w:rPr>
              <w:t>92</w:t>
            </w:r>
          </w:p>
        </w:tc>
        <w:tc>
          <w:tcPr>
            <w:tcW w:w="1271" w:type="dxa"/>
          </w:tcPr>
          <w:p w14:paraId="2F9BAD60" w14:textId="77777777" w:rsidR="00D400C3" w:rsidRPr="00244D01" w:rsidRDefault="00D400C3" w:rsidP="00F62EFE">
            <w:pPr>
              <w:spacing w:after="0"/>
              <w:rPr>
                <w:sz w:val="22"/>
              </w:rPr>
            </w:pPr>
            <w:r w:rsidRPr="00244D01">
              <w:rPr>
                <w:sz w:val="22"/>
              </w:rPr>
              <w:t>27</w:t>
            </w:r>
          </w:p>
        </w:tc>
      </w:tr>
      <w:tr w:rsidR="00D400C3" w:rsidRPr="00244D01" w14:paraId="15A16676" w14:textId="77777777" w:rsidTr="007F6295">
        <w:trPr>
          <w:trHeight w:val="394"/>
        </w:trPr>
        <w:tc>
          <w:tcPr>
            <w:tcW w:w="5060" w:type="dxa"/>
          </w:tcPr>
          <w:p w14:paraId="5EFD80C7" w14:textId="77777777" w:rsidR="00D400C3" w:rsidRPr="00244D01" w:rsidRDefault="00D400C3" w:rsidP="00F62EFE">
            <w:pPr>
              <w:spacing w:after="0"/>
              <w:rPr>
                <w:sz w:val="22"/>
              </w:rPr>
            </w:pPr>
            <w:r w:rsidRPr="00244D01">
              <w:rPr>
                <w:sz w:val="22"/>
              </w:rPr>
              <w:t>Fever</w:t>
            </w:r>
          </w:p>
        </w:tc>
        <w:tc>
          <w:tcPr>
            <w:tcW w:w="1720" w:type="dxa"/>
          </w:tcPr>
          <w:p w14:paraId="3E4228FD" w14:textId="77777777" w:rsidR="00D400C3" w:rsidRPr="00244D01" w:rsidRDefault="00D400C3" w:rsidP="00F62EFE">
            <w:pPr>
              <w:spacing w:after="0"/>
              <w:rPr>
                <w:sz w:val="22"/>
              </w:rPr>
            </w:pPr>
            <w:r w:rsidRPr="00244D01">
              <w:rPr>
                <w:sz w:val="22"/>
              </w:rPr>
              <w:t>76</w:t>
            </w:r>
          </w:p>
        </w:tc>
        <w:tc>
          <w:tcPr>
            <w:tcW w:w="1271" w:type="dxa"/>
          </w:tcPr>
          <w:p w14:paraId="0B2B4276" w14:textId="77777777" w:rsidR="00D400C3" w:rsidRPr="00244D01" w:rsidRDefault="00D400C3" w:rsidP="00F62EFE">
            <w:pPr>
              <w:spacing w:after="0"/>
              <w:rPr>
                <w:sz w:val="22"/>
              </w:rPr>
            </w:pPr>
            <w:r w:rsidRPr="00244D01">
              <w:rPr>
                <w:sz w:val="22"/>
              </w:rPr>
              <w:t>22</w:t>
            </w:r>
          </w:p>
        </w:tc>
      </w:tr>
      <w:tr w:rsidR="00D400C3" w:rsidRPr="00244D01" w14:paraId="2B09AD5C" w14:textId="77777777" w:rsidTr="007F6295">
        <w:trPr>
          <w:trHeight w:val="382"/>
        </w:trPr>
        <w:tc>
          <w:tcPr>
            <w:tcW w:w="5060" w:type="dxa"/>
          </w:tcPr>
          <w:p w14:paraId="6BE47C2E" w14:textId="77777777" w:rsidR="00D400C3" w:rsidRPr="00244D01" w:rsidRDefault="00D400C3" w:rsidP="00F62EFE">
            <w:pPr>
              <w:spacing w:after="0"/>
              <w:rPr>
                <w:sz w:val="22"/>
              </w:rPr>
            </w:pPr>
            <w:r w:rsidRPr="00244D01">
              <w:rPr>
                <w:sz w:val="22"/>
              </w:rPr>
              <w:t>Chest pain</w:t>
            </w:r>
          </w:p>
        </w:tc>
        <w:tc>
          <w:tcPr>
            <w:tcW w:w="1720" w:type="dxa"/>
          </w:tcPr>
          <w:p w14:paraId="377CDD35" w14:textId="77777777" w:rsidR="00D400C3" w:rsidRPr="00244D01" w:rsidRDefault="00D400C3" w:rsidP="00F62EFE">
            <w:pPr>
              <w:spacing w:after="0"/>
              <w:rPr>
                <w:sz w:val="22"/>
              </w:rPr>
            </w:pPr>
            <w:r w:rsidRPr="00244D01">
              <w:rPr>
                <w:sz w:val="22"/>
              </w:rPr>
              <w:t>63</w:t>
            </w:r>
          </w:p>
        </w:tc>
        <w:tc>
          <w:tcPr>
            <w:tcW w:w="1271" w:type="dxa"/>
          </w:tcPr>
          <w:p w14:paraId="4C3F14B1" w14:textId="77777777" w:rsidR="00D400C3" w:rsidRPr="00244D01" w:rsidRDefault="00D400C3" w:rsidP="00F62EFE">
            <w:pPr>
              <w:spacing w:after="0"/>
              <w:rPr>
                <w:sz w:val="22"/>
              </w:rPr>
            </w:pPr>
            <w:r w:rsidRPr="00244D01">
              <w:rPr>
                <w:sz w:val="22"/>
              </w:rPr>
              <w:t>18</w:t>
            </w:r>
          </w:p>
        </w:tc>
      </w:tr>
      <w:tr w:rsidR="00D400C3" w:rsidRPr="00244D01" w14:paraId="4A05467A" w14:textId="77777777" w:rsidTr="007F6295">
        <w:trPr>
          <w:trHeight w:val="382"/>
        </w:trPr>
        <w:tc>
          <w:tcPr>
            <w:tcW w:w="5060" w:type="dxa"/>
          </w:tcPr>
          <w:p w14:paraId="2D4C5AD8" w14:textId="77777777" w:rsidR="00D400C3" w:rsidRPr="00244D01" w:rsidRDefault="00D400C3" w:rsidP="00F62EFE">
            <w:pPr>
              <w:spacing w:after="0"/>
              <w:rPr>
                <w:sz w:val="22"/>
              </w:rPr>
            </w:pPr>
            <w:r w:rsidRPr="00244D01">
              <w:rPr>
                <w:sz w:val="22"/>
              </w:rPr>
              <w:t>Weight loss</w:t>
            </w:r>
          </w:p>
        </w:tc>
        <w:tc>
          <w:tcPr>
            <w:tcW w:w="1720" w:type="dxa"/>
          </w:tcPr>
          <w:p w14:paraId="6545E1B0" w14:textId="77777777" w:rsidR="00D400C3" w:rsidRPr="00244D01" w:rsidRDefault="00D400C3" w:rsidP="00F62EFE">
            <w:pPr>
              <w:spacing w:after="0"/>
              <w:rPr>
                <w:sz w:val="22"/>
              </w:rPr>
            </w:pPr>
            <w:r w:rsidRPr="00244D01">
              <w:rPr>
                <w:sz w:val="22"/>
              </w:rPr>
              <w:t>31</w:t>
            </w:r>
          </w:p>
        </w:tc>
        <w:tc>
          <w:tcPr>
            <w:tcW w:w="1271" w:type="dxa"/>
          </w:tcPr>
          <w:p w14:paraId="44F0193E" w14:textId="77777777" w:rsidR="00D400C3" w:rsidRPr="00244D01" w:rsidRDefault="00D400C3" w:rsidP="00F62EFE">
            <w:pPr>
              <w:spacing w:after="0"/>
              <w:rPr>
                <w:sz w:val="22"/>
              </w:rPr>
            </w:pPr>
            <w:r w:rsidRPr="00244D01">
              <w:rPr>
                <w:sz w:val="22"/>
              </w:rPr>
              <w:t>9</w:t>
            </w:r>
          </w:p>
        </w:tc>
      </w:tr>
      <w:tr w:rsidR="00D400C3" w:rsidRPr="00244D01" w14:paraId="42BFC833" w14:textId="77777777" w:rsidTr="007F6295">
        <w:trPr>
          <w:trHeight w:val="382"/>
        </w:trPr>
        <w:tc>
          <w:tcPr>
            <w:tcW w:w="5060" w:type="dxa"/>
          </w:tcPr>
          <w:p w14:paraId="476D7FD3" w14:textId="77777777" w:rsidR="00D400C3" w:rsidRPr="00244D01" w:rsidRDefault="00D400C3" w:rsidP="00F62EFE">
            <w:pPr>
              <w:spacing w:after="0"/>
              <w:rPr>
                <w:sz w:val="22"/>
              </w:rPr>
            </w:pPr>
            <w:r w:rsidRPr="00244D01">
              <w:rPr>
                <w:sz w:val="22"/>
              </w:rPr>
              <w:t>Loss of appetite</w:t>
            </w:r>
          </w:p>
        </w:tc>
        <w:tc>
          <w:tcPr>
            <w:tcW w:w="1720" w:type="dxa"/>
          </w:tcPr>
          <w:p w14:paraId="4ECDA2C2" w14:textId="77777777" w:rsidR="00D400C3" w:rsidRPr="00244D01" w:rsidRDefault="00D400C3" w:rsidP="00F62EFE">
            <w:pPr>
              <w:spacing w:after="0"/>
              <w:rPr>
                <w:sz w:val="22"/>
              </w:rPr>
            </w:pPr>
            <w:r w:rsidRPr="00244D01">
              <w:rPr>
                <w:sz w:val="22"/>
              </w:rPr>
              <w:t>15</w:t>
            </w:r>
          </w:p>
        </w:tc>
        <w:tc>
          <w:tcPr>
            <w:tcW w:w="1271" w:type="dxa"/>
          </w:tcPr>
          <w:p w14:paraId="41E9D5E7" w14:textId="77777777" w:rsidR="00D400C3" w:rsidRPr="00244D01" w:rsidRDefault="00D400C3" w:rsidP="00F62EFE">
            <w:pPr>
              <w:spacing w:after="0"/>
              <w:rPr>
                <w:sz w:val="22"/>
              </w:rPr>
            </w:pPr>
            <w:r w:rsidRPr="00244D01">
              <w:rPr>
                <w:sz w:val="22"/>
              </w:rPr>
              <w:t>4</w:t>
            </w:r>
          </w:p>
        </w:tc>
      </w:tr>
      <w:tr w:rsidR="00D400C3" w:rsidRPr="00244D01" w14:paraId="3F906688" w14:textId="77777777" w:rsidTr="007F6295">
        <w:trPr>
          <w:trHeight w:val="394"/>
        </w:trPr>
        <w:tc>
          <w:tcPr>
            <w:tcW w:w="5060" w:type="dxa"/>
          </w:tcPr>
          <w:p w14:paraId="527018BB" w14:textId="77777777" w:rsidR="00D400C3" w:rsidRPr="00244D01" w:rsidRDefault="00D400C3" w:rsidP="00F62EFE">
            <w:pPr>
              <w:spacing w:after="0"/>
              <w:rPr>
                <w:sz w:val="22"/>
              </w:rPr>
            </w:pPr>
            <w:r w:rsidRPr="00244D01">
              <w:rPr>
                <w:sz w:val="22"/>
              </w:rPr>
              <w:t>Night sweats</w:t>
            </w:r>
          </w:p>
        </w:tc>
        <w:tc>
          <w:tcPr>
            <w:tcW w:w="1720" w:type="dxa"/>
          </w:tcPr>
          <w:p w14:paraId="31718D5C" w14:textId="77777777" w:rsidR="00D400C3" w:rsidRPr="00244D01" w:rsidRDefault="00D400C3" w:rsidP="00F62EFE">
            <w:pPr>
              <w:spacing w:after="0"/>
              <w:rPr>
                <w:sz w:val="22"/>
              </w:rPr>
            </w:pPr>
            <w:r w:rsidRPr="00244D01">
              <w:rPr>
                <w:sz w:val="22"/>
              </w:rPr>
              <w:t>5</w:t>
            </w:r>
          </w:p>
        </w:tc>
        <w:tc>
          <w:tcPr>
            <w:tcW w:w="1271" w:type="dxa"/>
          </w:tcPr>
          <w:p w14:paraId="6C48CA93" w14:textId="77777777" w:rsidR="00D400C3" w:rsidRPr="00244D01" w:rsidRDefault="00D400C3" w:rsidP="00F62EFE">
            <w:pPr>
              <w:spacing w:after="0"/>
              <w:rPr>
                <w:sz w:val="22"/>
              </w:rPr>
            </w:pPr>
            <w:r w:rsidRPr="00244D01">
              <w:rPr>
                <w:sz w:val="22"/>
              </w:rPr>
              <w:t>1</w:t>
            </w:r>
          </w:p>
        </w:tc>
      </w:tr>
      <w:tr w:rsidR="00D400C3" w:rsidRPr="00244D01" w14:paraId="1F6E0585" w14:textId="77777777" w:rsidTr="007F6295">
        <w:trPr>
          <w:trHeight w:val="382"/>
        </w:trPr>
        <w:tc>
          <w:tcPr>
            <w:tcW w:w="5060" w:type="dxa"/>
            <w:tcBorders>
              <w:bottom w:val="single" w:sz="4" w:space="0" w:color="auto"/>
            </w:tcBorders>
          </w:tcPr>
          <w:p w14:paraId="21BA566F" w14:textId="77777777" w:rsidR="00D400C3" w:rsidRPr="00244D01" w:rsidRDefault="00D400C3" w:rsidP="00F62EFE">
            <w:pPr>
              <w:spacing w:after="0"/>
              <w:rPr>
                <w:sz w:val="22"/>
              </w:rPr>
            </w:pPr>
            <w:r w:rsidRPr="00244D01">
              <w:rPr>
                <w:sz w:val="22"/>
              </w:rPr>
              <w:t>Don’t know</w:t>
            </w:r>
          </w:p>
        </w:tc>
        <w:tc>
          <w:tcPr>
            <w:tcW w:w="1720" w:type="dxa"/>
            <w:tcBorders>
              <w:bottom w:val="single" w:sz="4" w:space="0" w:color="auto"/>
            </w:tcBorders>
          </w:tcPr>
          <w:p w14:paraId="0492B0CD" w14:textId="77777777" w:rsidR="00D400C3" w:rsidRPr="00244D01" w:rsidRDefault="00D400C3" w:rsidP="00F62EFE">
            <w:pPr>
              <w:spacing w:after="0"/>
              <w:rPr>
                <w:sz w:val="22"/>
              </w:rPr>
            </w:pPr>
            <w:r w:rsidRPr="00244D01">
              <w:rPr>
                <w:sz w:val="22"/>
              </w:rPr>
              <w:t>151</w:t>
            </w:r>
          </w:p>
        </w:tc>
        <w:tc>
          <w:tcPr>
            <w:tcW w:w="1271" w:type="dxa"/>
            <w:tcBorders>
              <w:bottom w:val="single" w:sz="4" w:space="0" w:color="auto"/>
            </w:tcBorders>
          </w:tcPr>
          <w:p w14:paraId="0A955F19" w14:textId="77777777" w:rsidR="00D400C3" w:rsidRPr="00244D01" w:rsidRDefault="00D400C3" w:rsidP="00F62EFE">
            <w:pPr>
              <w:spacing w:after="0"/>
              <w:rPr>
                <w:sz w:val="22"/>
              </w:rPr>
            </w:pPr>
            <w:r w:rsidRPr="00244D01">
              <w:rPr>
                <w:sz w:val="22"/>
              </w:rPr>
              <w:t>44</w:t>
            </w:r>
          </w:p>
        </w:tc>
      </w:tr>
    </w:tbl>
    <w:p w14:paraId="363F8220" w14:textId="536A098E" w:rsidR="007F6295" w:rsidRPr="007F6295" w:rsidRDefault="007F6295" w:rsidP="00440B4E">
      <w:pPr>
        <w:pStyle w:val="Heading4"/>
      </w:pPr>
      <w:r>
        <w:lastRenderedPageBreak/>
        <w:t>Mode of transmission of Tuberculosis</w:t>
      </w:r>
    </w:p>
    <w:p w14:paraId="209A73E3" w14:textId="564F3435" w:rsidR="0007649D" w:rsidRPr="0007649D" w:rsidRDefault="0007649D" w:rsidP="0007649D">
      <w:pPr>
        <w:rPr>
          <w:szCs w:val="24"/>
        </w:rPr>
      </w:pPr>
      <w:r w:rsidRPr="00A469BF">
        <w:rPr>
          <w:szCs w:val="24"/>
        </w:rPr>
        <w:t xml:space="preserve">Among total </w:t>
      </w:r>
      <w:r>
        <w:rPr>
          <w:szCs w:val="24"/>
        </w:rPr>
        <w:t>345</w:t>
      </w:r>
      <w:r w:rsidRPr="00A469BF">
        <w:rPr>
          <w:szCs w:val="24"/>
        </w:rPr>
        <w:t xml:space="preserve"> respondents</w:t>
      </w:r>
      <w:r>
        <w:rPr>
          <w:szCs w:val="24"/>
        </w:rPr>
        <w:t xml:space="preserve"> who had heard about TB, most commonly known method of transmission was through </w:t>
      </w:r>
      <w:r w:rsidRPr="00107B3F">
        <w:rPr>
          <w:szCs w:val="24"/>
        </w:rPr>
        <w:t>the air while talking with patient</w:t>
      </w:r>
      <w:r>
        <w:rPr>
          <w:szCs w:val="24"/>
        </w:rPr>
        <w:t>(20%) followed by 18% responding w</w:t>
      </w:r>
      <w:r w:rsidRPr="00107B3F">
        <w:rPr>
          <w:szCs w:val="24"/>
        </w:rPr>
        <w:t>hen the patient sneezes</w:t>
      </w:r>
      <w:r>
        <w:rPr>
          <w:szCs w:val="24"/>
        </w:rPr>
        <w:t>,16% told w</w:t>
      </w:r>
      <w:r w:rsidRPr="00107B3F">
        <w:rPr>
          <w:szCs w:val="24"/>
        </w:rPr>
        <w:t>earing clothes used by the patient</w:t>
      </w:r>
      <w:r>
        <w:rPr>
          <w:szCs w:val="24"/>
        </w:rPr>
        <w:t>, 10% responded e</w:t>
      </w:r>
      <w:r w:rsidRPr="00107B3F">
        <w:rPr>
          <w:szCs w:val="24"/>
        </w:rPr>
        <w:t>ating food contaminated by patient</w:t>
      </w:r>
      <w:r>
        <w:rPr>
          <w:szCs w:val="24"/>
        </w:rPr>
        <w:t>.Notably ,59% of respondents stated they were unknown about how TB transmits.</w:t>
      </w:r>
    </w:p>
    <w:p w14:paraId="6C19831D" w14:textId="0B5A9E3F" w:rsidR="00AA1631" w:rsidRDefault="00186CCC" w:rsidP="00DE2D87">
      <w:pPr>
        <w:pStyle w:val="Caption"/>
      </w:pPr>
      <w:bookmarkStart w:id="63" w:name="_Toc214204807"/>
      <w:r>
        <w:t xml:space="preserve">Table </w:t>
      </w:r>
      <w:fldSimple w:instr=" SEQ Table \* ARABIC ">
        <w:r w:rsidR="004E101A">
          <w:rPr>
            <w:noProof/>
          </w:rPr>
          <w:t>10</w:t>
        </w:r>
      </w:fldSimple>
      <w:r>
        <w:t>: Mode of transmission of TB</w:t>
      </w:r>
      <w:bookmarkEnd w:id="63"/>
    </w:p>
    <w:tbl>
      <w:tblPr>
        <w:tblW w:w="8416" w:type="dxa"/>
        <w:tblLook w:val="04A0" w:firstRow="1" w:lastRow="0" w:firstColumn="1" w:lastColumn="0" w:noHBand="0" w:noVBand="1"/>
      </w:tblPr>
      <w:tblGrid>
        <w:gridCol w:w="4168"/>
        <w:gridCol w:w="2446"/>
        <w:gridCol w:w="1802"/>
      </w:tblGrid>
      <w:tr w:rsidR="00D400C3" w:rsidRPr="00244D01" w14:paraId="7505E5D0" w14:textId="77777777" w:rsidTr="007F6295">
        <w:trPr>
          <w:trHeight w:val="192"/>
        </w:trPr>
        <w:tc>
          <w:tcPr>
            <w:tcW w:w="4168" w:type="dxa"/>
            <w:tcBorders>
              <w:top w:val="single" w:sz="4" w:space="0" w:color="auto"/>
              <w:bottom w:val="single" w:sz="4" w:space="0" w:color="auto"/>
            </w:tcBorders>
          </w:tcPr>
          <w:p w14:paraId="29C7D956" w14:textId="77777777" w:rsidR="00D400C3" w:rsidRPr="00244D01" w:rsidRDefault="00D400C3" w:rsidP="007F6295">
            <w:pPr>
              <w:spacing w:after="0"/>
              <w:rPr>
                <w:b/>
                <w:bCs/>
                <w:sz w:val="22"/>
              </w:rPr>
            </w:pPr>
            <w:r w:rsidRPr="00244D01">
              <w:rPr>
                <w:b/>
                <w:bCs/>
                <w:sz w:val="22"/>
              </w:rPr>
              <w:t xml:space="preserve">Responses (n=345)                                     </w:t>
            </w:r>
          </w:p>
        </w:tc>
        <w:tc>
          <w:tcPr>
            <w:tcW w:w="2446" w:type="dxa"/>
            <w:tcBorders>
              <w:top w:val="single" w:sz="4" w:space="0" w:color="auto"/>
              <w:bottom w:val="single" w:sz="4" w:space="0" w:color="auto"/>
            </w:tcBorders>
          </w:tcPr>
          <w:p w14:paraId="72E97DFF" w14:textId="77777777" w:rsidR="00D400C3" w:rsidRPr="00244D01" w:rsidRDefault="00D400C3" w:rsidP="007F6295">
            <w:pPr>
              <w:spacing w:after="0"/>
              <w:jc w:val="center"/>
              <w:rPr>
                <w:b/>
                <w:bCs/>
                <w:sz w:val="22"/>
              </w:rPr>
            </w:pPr>
            <w:r w:rsidRPr="00244D01">
              <w:rPr>
                <w:b/>
                <w:bCs/>
                <w:sz w:val="22"/>
              </w:rPr>
              <w:t>Frequency (n)</w:t>
            </w:r>
          </w:p>
        </w:tc>
        <w:tc>
          <w:tcPr>
            <w:tcW w:w="1802" w:type="dxa"/>
            <w:tcBorders>
              <w:top w:val="single" w:sz="4" w:space="0" w:color="auto"/>
              <w:bottom w:val="single" w:sz="4" w:space="0" w:color="auto"/>
            </w:tcBorders>
          </w:tcPr>
          <w:p w14:paraId="0293A3F7" w14:textId="77777777" w:rsidR="00D400C3" w:rsidRPr="00244D01" w:rsidRDefault="00D400C3" w:rsidP="007F6295">
            <w:pPr>
              <w:spacing w:after="0"/>
              <w:jc w:val="center"/>
              <w:rPr>
                <w:b/>
                <w:bCs/>
                <w:sz w:val="22"/>
              </w:rPr>
            </w:pPr>
            <w:r w:rsidRPr="00244D01">
              <w:rPr>
                <w:b/>
                <w:bCs/>
                <w:sz w:val="22"/>
              </w:rPr>
              <w:t>Percentage(%)</w:t>
            </w:r>
          </w:p>
        </w:tc>
      </w:tr>
      <w:tr w:rsidR="00D400C3" w:rsidRPr="00244D01" w14:paraId="2C7F27D6" w14:textId="77777777" w:rsidTr="007F6295">
        <w:trPr>
          <w:trHeight w:val="387"/>
        </w:trPr>
        <w:tc>
          <w:tcPr>
            <w:tcW w:w="4168" w:type="dxa"/>
            <w:tcBorders>
              <w:top w:val="single" w:sz="4" w:space="0" w:color="auto"/>
            </w:tcBorders>
          </w:tcPr>
          <w:p w14:paraId="7E4E4769" w14:textId="77777777" w:rsidR="00D400C3" w:rsidRPr="00244D01" w:rsidRDefault="00D400C3" w:rsidP="007F6295">
            <w:pPr>
              <w:spacing w:after="0"/>
              <w:rPr>
                <w:sz w:val="22"/>
              </w:rPr>
            </w:pPr>
            <w:r w:rsidRPr="00244D01">
              <w:rPr>
                <w:sz w:val="22"/>
              </w:rPr>
              <w:t>Through the air while talking with patient</w:t>
            </w:r>
          </w:p>
        </w:tc>
        <w:tc>
          <w:tcPr>
            <w:tcW w:w="2446" w:type="dxa"/>
            <w:tcBorders>
              <w:top w:val="single" w:sz="4" w:space="0" w:color="auto"/>
            </w:tcBorders>
          </w:tcPr>
          <w:p w14:paraId="1C1678D0" w14:textId="77777777" w:rsidR="00D400C3" w:rsidRPr="00244D01" w:rsidRDefault="00D400C3" w:rsidP="007F6295">
            <w:pPr>
              <w:spacing w:after="0"/>
              <w:jc w:val="center"/>
              <w:rPr>
                <w:sz w:val="22"/>
              </w:rPr>
            </w:pPr>
            <w:r w:rsidRPr="00244D01">
              <w:rPr>
                <w:sz w:val="22"/>
              </w:rPr>
              <w:t>63</w:t>
            </w:r>
          </w:p>
        </w:tc>
        <w:tc>
          <w:tcPr>
            <w:tcW w:w="1802" w:type="dxa"/>
            <w:tcBorders>
              <w:top w:val="single" w:sz="4" w:space="0" w:color="auto"/>
            </w:tcBorders>
          </w:tcPr>
          <w:p w14:paraId="25258C2C" w14:textId="77777777" w:rsidR="00D400C3" w:rsidRPr="00244D01" w:rsidRDefault="00D400C3" w:rsidP="007F6295">
            <w:pPr>
              <w:spacing w:after="0"/>
              <w:jc w:val="center"/>
              <w:rPr>
                <w:sz w:val="22"/>
              </w:rPr>
            </w:pPr>
            <w:r w:rsidRPr="00244D01">
              <w:rPr>
                <w:sz w:val="22"/>
              </w:rPr>
              <w:t>20</w:t>
            </w:r>
          </w:p>
        </w:tc>
      </w:tr>
      <w:tr w:rsidR="00D400C3" w:rsidRPr="00244D01" w14:paraId="77E834E0" w14:textId="77777777" w:rsidTr="007F6295">
        <w:trPr>
          <w:trHeight w:val="192"/>
        </w:trPr>
        <w:tc>
          <w:tcPr>
            <w:tcW w:w="4168" w:type="dxa"/>
          </w:tcPr>
          <w:p w14:paraId="25280AE5" w14:textId="77777777" w:rsidR="00D400C3" w:rsidRPr="00244D01" w:rsidRDefault="00D400C3" w:rsidP="007F6295">
            <w:pPr>
              <w:spacing w:after="0"/>
              <w:rPr>
                <w:sz w:val="22"/>
              </w:rPr>
            </w:pPr>
            <w:r w:rsidRPr="00244D01">
              <w:rPr>
                <w:sz w:val="22"/>
              </w:rPr>
              <w:t>When the patient sneezes</w:t>
            </w:r>
          </w:p>
        </w:tc>
        <w:tc>
          <w:tcPr>
            <w:tcW w:w="2446" w:type="dxa"/>
          </w:tcPr>
          <w:p w14:paraId="0C36B7FB" w14:textId="77777777" w:rsidR="00D400C3" w:rsidRPr="00244D01" w:rsidRDefault="00D400C3" w:rsidP="007F6295">
            <w:pPr>
              <w:spacing w:after="0"/>
              <w:jc w:val="center"/>
              <w:rPr>
                <w:sz w:val="22"/>
              </w:rPr>
            </w:pPr>
            <w:r w:rsidRPr="00244D01">
              <w:rPr>
                <w:sz w:val="22"/>
              </w:rPr>
              <w:t>57</w:t>
            </w:r>
          </w:p>
        </w:tc>
        <w:tc>
          <w:tcPr>
            <w:tcW w:w="1802" w:type="dxa"/>
          </w:tcPr>
          <w:p w14:paraId="2A3CC1EC" w14:textId="77777777" w:rsidR="00D400C3" w:rsidRPr="00244D01" w:rsidRDefault="00D400C3" w:rsidP="007F6295">
            <w:pPr>
              <w:spacing w:after="0"/>
              <w:jc w:val="center"/>
              <w:rPr>
                <w:sz w:val="22"/>
              </w:rPr>
            </w:pPr>
            <w:r w:rsidRPr="00244D01">
              <w:rPr>
                <w:sz w:val="22"/>
              </w:rPr>
              <w:t>18</w:t>
            </w:r>
          </w:p>
        </w:tc>
      </w:tr>
      <w:tr w:rsidR="00D400C3" w:rsidRPr="00244D01" w14:paraId="1D6B0C84" w14:textId="77777777" w:rsidTr="007F6295">
        <w:trPr>
          <w:trHeight w:val="393"/>
        </w:trPr>
        <w:tc>
          <w:tcPr>
            <w:tcW w:w="4168" w:type="dxa"/>
          </w:tcPr>
          <w:p w14:paraId="224173C8" w14:textId="77777777" w:rsidR="00D400C3" w:rsidRPr="00244D01" w:rsidRDefault="00D400C3" w:rsidP="007F6295">
            <w:pPr>
              <w:spacing w:after="0"/>
              <w:rPr>
                <w:sz w:val="22"/>
              </w:rPr>
            </w:pPr>
            <w:r w:rsidRPr="00244D01">
              <w:rPr>
                <w:sz w:val="22"/>
              </w:rPr>
              <w:t>Wearing clothes used by the patient</w:t>
            </w:r>
          </w:p>
        </w:tc>
        <w:tc>
          <w:tcPr>
            <w:tcW w:w="2446" w:type="dxa"/>
          </w:tcPr>
          <w:p w14:paraId="4403839E" w14:textId="77777777" w:rsidR="00D400C3" w:rsidRPr="00244D01" w:rsidRDefault="00D400C3" w:rsidP="007F6295">
            <w:pPr>
              <w:spacing w:after="0"/>
              <w:jc w:val="center"/>
              <w:rPr>
                <w:sz w:val="22"/>
              </w:rPr>
            </w:pPr>
            <w:r w:rsidRPr="00244D01">
              <w:rPr>
                <w:sz w:val="22"/>
              </w:rPr>
              <w:t>51</w:t>
            </w:r>
          </w:p>
        </w:tc>
        <w:tc>
          <w:tcPr>
            <w:tcW w:w="1802" w:type="dxa"/>
          </w:tcPr>
          <w:p w14:paraId="55DD1492" w14:textId="77777777" w:rsidR="00D400C3" w:rsidRPr="00244D01" w:rsidRDefault="00D400C3" w:rsidP="007F6295">
            <w:pPr>
              <w:spacing w:after="0"/>
              <w:jc w:val="center"/>
              <w:rPr>
                <w:sz w:val="22"/>
              </w:rPr>
            </w:pPr>
            <w:r w:rsidRPr="00244D01">
              <w:rPr>
                <w:sz w:val="22"/>
              </w:rPr>
              <w:t>16</w:t>
            </w:r>
          </w:p>
        </w:tc>
      </w:tr>
      <w:tr w:rsidR="00D400C3" w:rsidRPr="00244D01" w14:paraId="4C34088C" w14:textId="77777777" w:rsidTr="007F6295">
        <w:trPr>
          <w:trHeight w:val="387"/>
        </w:trPr>
        <w:tc>
          <w:tcPr>
            <w:tcW w:w="4168" w:type="dxa"/>
          </w:tcPr>
          <w:p w14:paraId="2ECBF7E0" w14:textId="77777777" w:rsidR="00D400C3" w:rsidRPr="00244D01" w:rsidRDefault="00D400C3" w:rsidP="007F6295">
            <w:pPr>
              <w:spacing w:after="0"/>
              <w:rPr>
                <w:sz w:val="22"/>
              </w:rPr>
            </w:pPr>
            <w:r w:rsidRPr="00244D01">
              <w:rPr>
                <w:sz w:val="22"/>
              </w:rPr>
              <w:t>Eating food contaminated by patient</w:t>
            </w:r>
          </w:p>
        </w:tc>
        <w:tc>
          <w:tcPr>
            <w:tcW w:w="2446" w:type="dxa"/>
          </w:tcPr>
          <w:p w14:paraId="61F110A2" w14:textId="77777777" w:rsidR="00D400C3" w:rsidRPr="00244D01" w:rsidRDefault="00D400C3" w:rsidP="007F6295">
            <w:pPr>
              <w:spacing w:after="0"/>
              <w:jc w:val="center"/>
              <w:rPr>
                <w:sz w:val="22"/>
              </w:rPr>
            </w:pPr>
            <w:r w:rsidRPr="00244D01">
              <w:rPr>
                <w:sz w:val="22"/>
              </w:rPr>
              <w:t>33</w:t>
            </w:r>
          </w:p>
        </w:tc>
        <w:tc>
          <w:tcPr>
            <w:tcW w:w="1802" w:type="dxa"/>
          </w:tcPr>
          <w:p w14:paraId="781802E5" w14:textId="77777777" w:rsidR="00D400C3" w:rsidRPr="00244D01" w:rsidRDefault="00D400C3" w:rsidP="007F6295">
            <w:pPr>
              <w:spacing w:after="0"/>
              <w:jc w:val="center"/>
              <w:rPr>
                <w:sz w:val="22"/>
              </w:rPr>
            </w:pPr>
            <w:r w:rsidRPr="00244D01">
              <w:rPr>
                <w:sz w:val="22"/>
              </w:rPr>
              <w:t>10</w:t>
            </w:r>
          </w:p>
        </w:tc>
      </w:tr>
      <w:tr w:rsidR="00D400C3" w:rsidRPr="00244D01" w14:paraId="65F3AE56" w14:textId="77777777" w:rsidTr="007F6295">
        <w:trPr>
          <w:trHeight w:val="192"/>
        </w:trPr>
        <w:tc>
          <w:tcPr>
            <w:tcW w:w="4168" w:type="dxa"/>
            <w:tcBorders>
              <w:bottom w:val="single" w:sz="4" w:space="0" w:color="auto"/>
            </w:tcBorders>
          </w:tcPr>
          <w:p w14:paraId="0338B85B" w14:textId="77777777" w:rsidR="00D400C3" w:rsidRPr="00244D01" w:rsidRDefault="00D400C3" w:rsidP="007F6295">
            <w:pPr>
              <w:spacing w:after="0"/>
              <w:rPr>
                <w:sz w:val="22"/>
              </w:rPr>
            </w:pPr>
            <w:r w:rsidRPr="00244D01">
              <w:rPr>
                <w:sz w:val="22"/>
              </w:rPr>
              <w:t>Don’t know</w:t>
            </w:r>
          </w:p>
        </w:tc>
        <w:tc>
          <w:tcPr>
            <w:tcW w:w="2446" w:type="dxa"/>
            <w:tcBorders>
              <w:bottom w:val="single" w:sz="4" w:space="0" w:color="auto"/>
            </w:tcBorders>
          </w:tcPr>
          <w:p w14:paraId="32053834" w14:textId="77777777" w:rsidR="00D400C3" w:rsidRPr="00244D01" w:rsidRDefault="00D400C3" w:rsidP="007F6295">
            <w:pPr>
              <w:spacing w:after="0"/>
              <w:jc w:val="center"/>
              <w:rPr>
                <w:sz w:val="22"/>
              </w:rPr>
            </w:pPr>
            <w:r w:rsidRPr="00244D01">
              <w:rPr>
                <w:sz w:val="22"/>
              </w:rPr>
              <w:t>190</w:t>
            </w:r>
          </w:p>
        </w:tc>
        <w:tc>
          <w:tcPr>
            <w:tcW w:w="1802" w:type="dxa"/>
            <w:tcBorders>
              <w:bottom w:val="single" w:sz="4" w:space="0" w:color="auto"/>
            </w:tcBorders>
          </w:tcPr>
          <w:p w14:paraId="0D49DEC4" w14:textId="77777777" w:rsidR="00D400C3" w:rsidRPr="00244D01" w:rsidRDefault="00D400C3" w:rsidP="007F6295">
            <w:pPr>
              <w:spacing w:after="0"/>
              <w:jc w:val="center"/>
              <w:rPr>
                <w:sz w:val="22"/>
              </w:rPr>
            </w:pPr>
            <w:r w:rsidRPr="00244D01">
              <w:rPr>
                <w:sz w:val="22"/>
              </w:rPr>
              <w:t>59</w:t>
            </w:r>
          </w:p>
        </w:tc>
      </w:tr>
    </w:tbl>
    <w:p w14:paraId="0F65EE95" w14:textId="77777777" w:rsidR="00D400C3" w:rsidRPr="00D400C3" w:rsidRDefault="00D400C3" w:rsidP="00AD6AB6"/>
    <w:p w14:paraId="547E8B04" w14:textId="77777777" w:rsidR="00D400C3" w:rsidRDefault="00D400C3" w:rsidP="00440B4E">
      <w:pPr>
        <w:pStyle w:val="Heading4"/>
      </w:pPr>
      <w:r>
        <w:t xml:space="preserve"> Knowledge on cure of TB with course medication</w:t>
      </w:r>
    </w:p>
    <w:p w14:paraId="408E0835" w14:textId="709655D7" w:rsidR="00244D01" w:rsidRPr="00244D01" w:rsidRDefault="00244D01" w:rsidP="00244D01">
      <w:pPr>
        <w:rPr>
          <w:szCs w:val="24"/>
        </w:rPr>
      </w:pPr>
      <w:r w:rsidRPr="00A469BF">
        <w:rPr>
          <w:szCs w:val="24"/>
        </w:rPr>
        <w:t xml:space="preserve">Among total </w:t>
      </w:r>
      <w:r>
        <w:rPr>
          <w:szCs w:val="24"/>
        </w:rPr>
        <w:t>345</w:t>
      </w:r>
      <w:r w:rsidRPr="00A469BF">
        <w:rPr>
          <w:szCs w:val="24"/>
        </w:rPr>
        <w:t xml:space="preserve"> respondents</w:t>
      </w:r>
      <w:r>
        <w:rPr>
          <w:szCs w:val="24"/>
        </w:rPr>
        <w:t xml:space="preserve"> who had heard about TB, 58% responded TB is c</w:t>
      </w:r>
      <w:r w:rsidRPr="00203156">
        <w:rPr>
          <w:szCs w:val="24"/>
        </w:rPr>
        <w:t>ur</w:t>
      </w:r>
      <w:r>
        <w:rPr>
          <w:szCs w:val="24"/>
        </w:rPr>
        <w:t>able</w:t>
      </w:r>
      <w:r w:rsidRPr="00203156">
        <w:rPr>
          <w:szCs w:val="24"/>
        </w:rPr>
        <w:t xml:space="preserve"> with full course medication</w:t>
      </w:r>
      <w:r>
        <w:rPr>
          <w:szCs w:val="24"/>
        </w:rPr>
        <w:t>, 11% responded TB cannot be cured while 21% were unknown as shown in figure.</w:t>
      </w:r>
    </w:p>
    <w:p w14:paraId="15A7FDD6" w14:textId="77777777" w:rsidR="00AA1631" w:rsidRDefault="00D400C3" w:rsidP="00AD6AB6">
      <w:pPr>
        <w:keepNext/>
      </w:pPr>
      <w:r w:rsidRPr="00107B3F">
        <w:rPr>
          <w:noProof/>
          <w:color w:val="000000" w:themeColor="text1"/>
          <w:szCs w:val="24"/>
          <w:lang w:val="en-US"/>
        </w:rPr>
        <w:drawing>
          <wp:inline distT="0" distB="0" distL="0" distR="0" wp14:anchorId="0D1A9A33" wp14:editId="031E4AF7">
            <wp:extent cx="4796790" cy="2381693"/>
            <wp:effectExtent l="0" t="0" r="3810" b="0"/>
            <wp:docPr id="226007048"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8C1A500" w14:textId="3936A988" w:rsidR="00D400C3" w:rsidRDefault="00AA1631" w:rsidP="00DE2D87">
      <w:pPr>
        <w:pStyle w:val="Caption"/>
      </w:pPr>
      <w:bookmarkStart w:id="64" w:name="_Toc211252390"/>
      <w:bookmarkStart w:id="65" w:name="_Toc214204844"/>
      <w:r>
        <w:t xml:space="preserve">Figure </w:t>
      </w:r>
      <w:fldSimple w:instr=" SEQ Figure \* ARABIC ">
        <w:r w:rsidR="004E101A">
          <w:rPr>
            <w:noProof/>
          </w:rPr>
          <w:t>13</w:t>
        </w:r>
      </w:fldSimple>
      <w:r>
        <w:t xml:space="preserve"> </w:t>
      </w:r>
      <w:r w:rsidR="00AC3DD1">
        <w:t>K</w:t>
      </w:r>
      <w:r>
        <w:t>nowledge on cure of TB with course medication</w:t>
      </w:r>
      <w:bookmarkEnd w:id="64"/>
      <w:bookmarkEnd w:id="65"/>
    </w:p>
    <w:p w14:paraId="43810587" w14:textId="47BDD2ED" w:rsidR="00244D01" w:rsidRPr="00244D01" w:rsidRDefault="00244D01" w:rsidP="00244D01">
      <w:pPr>
        <w:spacing w:line="259" w:lineRule="auto"/>
        <w:jc w:val="left"/>
      </w:pPr>
      <w:r>
        <w:br w:type="page"/>
      </w:r>
    </w:p>
    <w:p w14:paraId="548ED9C1" w14:textId="7FE48F02" w:rsidR="00D400C3" w:rsidRDefault="00D400C3" w:rsidP="00440B4E">
      <w:pPr>
        <w:pStyle w:val="Heading4"/>
      </w:pPr>
      <w:r>
        <w:lastRenderedPageBreak/>
        <w:t>Place for treatment of TB</w:t>
      </w:r>
    </w:p>
    <w:p w14:paraId="0A333773" w14:textId="190D4319" w:rsidR="00AC3DD1" w:rsidRPr="00AC3DD1" w:rsidRDefault="00AC3DD1" w:rsidP="00AC3DD1">
      <w:r w:rsidRPr="00A469BF">
        <w:rPr>
          <w:szCs w:val="24"/>
        </w:rPr>
        <w:t xml:space="preserve">Among total </w:t>
      </w:r>
      <w:r>
        <w:rPr>
          <w:szCs w:val="24"/>
        </w:rPr>
        <w:t>345</w:t>
      </w:r>
      <w:r w:rsidRPr="00A469BF">
        <w:rPr>
          <w:szCs w:val="24"/>
        </w:rPr>
        <w:t xml:space="preserve"> respondents</w:t>
      </w:r>
      <w:r>
        <w:rPr>
          <w:szCs w:val="24"/>
        </w:rPr>
        <w:t xml:space="preserve"> who had heard about TB, majority (44%) identified hospitals as the place for treatment of TB,followed by Health posts(24%),PHC,traditional healers, pharmacy were each mentioned by only 1% of respondents while 46% indicated they were unknown where to seek TB treatment</w:t>
      </w:r>
    </w:p>
    <w:p w14:paraId="07449809" w14:textId="662CA7AA" w:rsidR="00AA1631" w:rsidRDefault="00186CCC" w:rsidP="00DE2D87">
      <w:pPr>
        <w:pStyle w:val="Caption"/>
      </w:pPr>
      <w:bookmarkStart w:id="66" w:name="_Toc214204808"/>
      <w:r>
        <w:t xml:space="preserve">Table </w:t>
      </w:r>
      <w:fldSimple w:instr=" SEQ Table \* ARABIC ">
        <w:r w:rsidR="004E101A">
          <w:rPr>
            <w:noProof/>
          </w:rPr>
          <w:t>11</w:t>
        </w:r>
      </w:fldSimple>
      <w:r>
        <w:t>: Place for treatment of TB</w:t>
      </w:r>
      <w:bookmarkEnd w:id="66"/>
    </w:p>
    <w:tbl>
      <w:tblPr>
        <w:tblW w:w="0" w:type="auto"/>
        <w:tblLook w:val="04A0" w:firstRow="1" w:lastRow="0" w:firstColumn="1" w:lastColumn="0" w:noHBand="0" w:noVBand="1"/>
      </w:tblPr>
      <w:tblGrid>
        <w:gridCol w:w="3482"/>
        <w:gridCol w:w="2545"/>
        <w:gridCol w:w="2235"/>
      </w:tblGrid>
      <w:tr w:rsidR="00D400C3" w:rsidRPr="00244D01" w14:paraId="5FB3EC40" w14:textId="77777777" w:rsidTr="007F6295">
        <w:trPr>
          <w:trHeight w:val="367"/>
        </w:trPr>
        <w:tc>
          <w:tcPr>
            <w:tcW w:w="3482" w:type="dxa"/>
            <w:tcBorders>
              <w:top w:val="single" w:sz="4" w:space="0" w:color="auto"/>
              <w:bottom w:val="single" w:sz="4" w:space="0" w:color="auto"/>
            </w:tcBorders>
          </w:tcPr>
          <w:p w14:paraId="6D89395B" w14:textId="77777777" w:rsidR="00D400C3" w:rsidRPr="00244D01" w:rsidRDefault="00D400C3" w:rsidP="007F6295">
            <w:pPr>
              <w:spacing w:after="0"/>
              <w:rPr>
                <w:b/>
                <w:bCs/>
                <w:sz w:val="22"/>
              </w:rPr>
            </w:pPr>
            <w:r w:rsidRPr="00244D01">
              <w:rPr>
                <w:b/>
                <w:bCs/>
                <w:sz w:val="22"/>
              </w:rPr>
              <w:t>Responses(n=345)</w:t>
            </w:r>
          </w:p>
        </w:tc>
        <w:tc>
          <w:tcPr>
            <w:tcW w:w="2545" w:type="dxa"/>
            <w:tcBorders>
              <w:top w:val="single" w:sz="4" w:space="0" w:color="auto"/>
              <w:bottom w:val="single" w:sz="4" w:space="0" w:color="auto"/>
            </w:tcBorders>
          </w:tcPr>
          <w:p w14:paraId="446A38B7" w14:textId="77777777" w:rsidR="00D400C3" w:rsidRPr="00244D01" w:rsidRDefault="00D400C3" w:rsidP="007F6295">
            <w:pPr>
              <w:spacing w:after="0"/>
              <w:jc w:val="center"/>
              <w:rPr>
                <w:b/>
                <w:bCs/>
                <w:sz w:val="22"/>
              </w:rPr>
            </w:pPr>
            <w:r w:rsidRPr="00244D01">
              <w:rPr>
                <w:b/>
                <w:bCs/>
                <w:sz w:val="22"/>
              </w:rPr>
              <w:t>Frequency(n)</w:t>
            </w:r>
          </w:p>
        </w:tc>
        <w:tc>
          <w:tcPr>
            <w:tcW w:w="2235" w:type="dxa"/>
            <w:tcBorders>
              <w:top w:val="single" w:sz="4" w:space="0" w:color="auto"/>
              <w:bottom w:val="single" w:sz="4" w:space="0" w:color="auto"/>
            </w:tcBorders>
          </w:tcPr>
          <w:p w14:paraId="3A0EAA9C" w14:textId="77777777" w:rsidR="00D400C3" w:rsidRPr="00244D01" w:rsidRDefault="00D400C3" w:rsidP="007F6295">
            <w:pPr>
              <w:spacing w:after="0"/>
              <w:jc w:val="center"/>
              <w:rPr>
                <w:b/>
                <w:bCs/>
                <w:sz w:val="22"/>
              </w:rPr>
            </w:pPr>
            <w:r w:rsidRPr="00244D01">
              <w:rPr>
                <w:b/>
                <w:bCs/>
                <w:sz w:val="22"/>
              </w:rPr>
              <w:t>Percentage(%)</w:t>
            </w:r>
          </w:p>
        </w:tc>
      </w:tr>
      <w:tr w:rsidR="00D400C3" w:rsidRPr="00244D01" w14:paraId="28679B94" w14:textId="77777777" w:rsidTr="007F6295">
        <w:trPr>
          <w:trHeight w:val="375"/>
        </w:trPr>
        <w:tc>
          <w:tcPr>
            <w:tcW w:w="3482" w:type="dxa"/>
            <w:tcBorders>
              <w:top w:val="single" w:sz="4" w:space="0" w:color="auto"/>
            </w:tcBorders>
          </w:tcPr>
          <w:p w14:paraId="147B3B54" w14:textId="77777777" w:rsidR="00D400C3" w:rsidRPr="00244D01" w:rsidRDefault="00D400C3" w:rsidP="007F6295">
            <w:pPr>
              <w:spacing w:after="0"/>
              <w:rPr>
                <w:sz w:val="22"/>
              </w:rPr>
            </w:pPr>
            <w:r w:rsidRPr="00244D01">
              <w:rPr>
                <w:sz w:val="22"/>
              </w:rPr>
              <w:t>Hospitals</w:t>
            </w:r>
          </w:p>
        </w:tc>
        <w:tc>
          <w:tcPr>
            <w:tcW w:w="2545" w:type="dxa"/>
            <w:tcBorders>
              <w:top w:val="single" w:sz="4" w:space="0" w:color="auto"/>
            </w:tcBorders>
          </w:tcPr>
          <w:p w14:paraId="569FC474" w14:textId="77777777" w:rsidR="00D400C3" w:rsidRPr="00244D01" w:rsidRDefault="00D400C3" w:rsidP="007F6295">
            <w:pPr>
              <w:spacing w:after="0"/>
              <w:jc w:val="center"/>
              <w:rPr>
                <w:sz w:val="22"/>
              </w:rPr>
            </w:pPr>
            <w:r w:rsidRPr="00244D01">
              <w:rPr>
                <w:sz w:val="22"/>
              </w:rPr>
              <w:t>150</w:t>
            </w:r>
          </w:p>
        </w:tc>
        <w:tc>
          <w:tcPr>
            <w:tcW w:w="2235" w:type="dxa"/>
            <w:tcBorders>
              <w:top w:val="single" w:sz="4" w:space="0" w:color="auto"/>
            </w:tcBorders>
          </w:tcPr>
          <w:p w14:paraId="4A408628" w14:textId="77777777" w:rsidR="00D400C3" w:rsidRPr="00244D01" w:rsidRDefault="00D400C3" w:rsidP="007F6295">
            <w:pPr>
              <w:spacing w:after="0"/>
              <w:jc w:val="center"/>
              <w:rPr>
                <w:sz w:val="22"/>
              </w:rPr>
            </w:pPr>
            <w:r w:rsidRPr="00244D01">
              <w:rPr>
                <w:sz w:val="22"/>
              </w:rPr>
              <w:t>44</w:t>
            </w:r>
          </w:p>
        </w:tc>
      </w:tr>
      <w:tr w:rsidR="00D400C3" w:rsidRPr="00244D01" w14:paraId="7B1750AE" w14:textId="77777777" w:rsidTr="007F6295">
        <w:trPr>
          <w:trHeight w:val="367"/>
        </w:trPr>
        <w:tc>
          <w:tcPr>
            <w:tcW w:w="3482" w:type="dxa"/>
          </w:tcPr>
          <w:p w14:paraId="29C83796" w14:textId="77777777" w:rsidR="00D400C3" w:rsidRPr="00244D01" w:rsidRDefault="00D400C3" w:rsidP="007F6295">
            <w:pPr>
              <w:spacing w:after="0"/>
              <w:rPr>
                <w:sz w:val="22"/>
              </w:rPr>
            </w:pPr>
            <w:r w:rsidRPr="00244D01">
              <w:rPr>
                <w:sz w:val="22"/>
              </w:rPr>
              <w:t>Health posts</w:t>
            </w:r>
          </w:p>
        </w:tc>
        <w:tc>
          <w:tcPr>
            <w:tcW w:w="2545" w:type="dxa"/>
          </w:tcPr>
          <w:p w14:paraId="01093F87" w14:textId="77777777" w:rsidR="00D400C3" w:rsidRPr="00244D01" w:rsidRDefault="00D400C3" w:rsidP="007F6295">
            <w:pPr>
              <w:spacing w:after="0"/>
              <w:jc w:val="center"/>
              <w:rPr>
                <w:sz w:val="22"/>
              </w:rPr>
            </w:pPr>
            <w:r w:rsidRPr="00244D01">
              <w:rPr>
                <w:sz w:val="22"/>
              </w:rPr>
              <w:t>81</w:t>
            </w:r>
          </w:p>
        </w:tc>
        <w:tc>
          <w:tcPr>
            <w:tcW w:w="2235" w:type="dxa"/>
          </w:tcPr>
          <w:p w14:paraId="5AD6BCD6" w14:textId="77777777" w:rsidR="00D400C3" w:rsidRPr="00244D01" w:rsidRDefault="00D400C3" w:rsidP="007F6295">
            <w:pPr>
              <w:spacing w:after="0"/>
              <w:jc w:val="center"/>
              <w:rPr>
                <w:sz w:val="22"/>
              </w:rPr>
            </w:pPr>
            <w:r w:rsidRPr="00244D01">
              <w:rPr>
                <w:sz w:val="22"/>
              </w:rPr>
              <w:t>24</w:t>
            </w:r>
          </w:p>
        </w:tc>
      </w:tr>
      <w:tr w:rsidR="00D400C3" w:rsidRPr="00244D01" w14:paraId="2C6839C3" w14:textId="77777777" w:rsidTr="007F6295">
        <w:trPr>
          <w:trHeight w:val="367"/>
        </w:trPr>
        <w:tc>
          <w:tcPr>
            <w:tcW w:w="3482" w:type="dxa"/>
          </w:tcPr>
          <w:p w14:paraId="487F20F1" w14:textId="77777777" w:rsidR="00D400C3" w:rsidRPr="00244D01" w:rsidRDefault="00D400C3" w:rsidP="007F6295">
            <w:pPr>
              <w:spacing w:after="0"/>
              <w:rPr>
                <w:sz w:val="22"/>
              </w:rPr>
            </w:pPr>
            <w:r w:rsidRPr="00244D01">
              <w:rPr>
                <w:sz w:val="22"/>
              </w:rPr>
              <w:t>Primary Healthcare Center</w:t>
            </w:r>
          </w:p>
        </w:tc>
        <w:tc>
          <w:tcPr>
            <w:tcW w:w="2545" w:type="dxa"/>
          </w:tcPr>
          <w:p w14:paraId="501F8F99" w14:textId="77777777" w:rsidR="00D400C3" w:rsidRPr="00244D01" w:rsidRDefault="00D400C3" w:rsidP="007F6295">
            <w:pPr>
              <w:spacing w:after="0"/>
              <w:jc w:val="center"/>
              <w:rPr>
                <w:sz w:val="22"/>
              </w:rPr>
            </w:pPr>
            <w:r w:rsidRPr="00244D01">
              <w:rPr>
                <w:sz w:val="22"/>
              </w:rPr>
              <w:t>5</w:t>
            </w:r>
          </w:p>
        </w:tc>
        <w:tc>
          <w:tcPr>
            <w:tcW w:w="2235" w:type="dxa"/>
          </w:tcPr>
          <w:p w14:paraId="65D4B673" w14:textId="77777777" w:rsidR="00D400C3" w:rsidRPr="00244D01" w:rsidRDefault="00D400C3" w:rsidP="007F6295">
            <w:pPr>
              <w:spacing w:after="0"/>
              <w:jc w:val="center"/>
              <w:rPr>
                <w:sz w:val="22"/>
              </w:rPr>
            </w:pPr>
            <w:r w:rsidRPr="00244D01">
              <w:rPr>
                <w:sz w:val="22"/>
              </w:rPr>
              <w:t>1</w:t>
            </w:r>
          </w:p>
        </w:tc>
      </w:tr>
      <w:tr w:rsidR="00D400C3" w:rsidRPr="00244D01" w14:paraId="007000F4" w14:textId="77777777" w:rsidTr="007F6295">
        <w:trPr>
          <w:trHeight w:val="375"/>
        </w:trPr>
        <w:tc>
          <w:tcPr>
            <w:tcW w:w="3482" w:type="dxa"/>
          </w:tcPr>
          <w:p w14:paraId="357CBB77" w14:textId="77777777" w:rsidR="00D400C3" w:rsidRPr="00244D01" w:rsidRDefault="00D400C3" w:rsidP="007F6295">
            <w:pPr>
              <w:spacing w:after="0"/>
              <w:rPr>
                <w:sz w:val="22"/>
              </w:rPr>
            </w:pPr>
            <w:r w:rsidRPr="00244D01">
              <w:rPr>
                <w:sz w:val="22"/>
              </w:rPr>
              <w:t>Traditional Healers</w:t>
            </w:r>
          </w:p>
        </w:tc>
        <w:tc>
          <w:tcPr>
            <w:tcW w:w="2545" w:type="dxa"/>
          </w:tcPr>
          <w:p w14:paraId="0D30A4F7" w14:textId="77777777" w:rsidR="00D400C3" w:rsidRPr="00244D01" w:rsidRDefault="00D400C3" w:rsidP="007F6295">
            <w:pPr>
              <w:spacing w:after="0"/>
              <w:jc w:val="center"/>
              <w:rPr>
                <w:sz w:val="22"/>
              </w:rPr>
            </w:pPr>
            <w:r w:rsidRPr="00244D01">
              <w:rPr>
                <w:sz w:val="22"/>
              </w:rPr>
              <w:t>2</w:t>
            </w:r>
          </w:p>
        </w:tc>
        <w:tc>
          <w:tcPr>
            <w:tcW w:w="2235" w:type="dxa"/>
          </w:tcPr>
          <w:p w14:paraId="1E355E51" w14:textId="77777777" w:rsidR="00D400C3" w:rsidRPr="00244D01" w:rsidRDefault="00D400C3" w:rsidP="007F6295">
            <w:pPr>
              <w:spacing w:after="0"/>
              <w:jc w:val="center"/>
              <w:rPr>
                <w:sz w:val="22"/>
              </w:rPr>
            </w:pPr>
            <w:r w:rsidRPr="00244D01">
              <w:rPr>
                <w:sz w:val="22"/>
              </w:rPr>
              <w:t>1</w:t>
            </w:r>
          </w:p>
        </w:tc>
      </w:tr>
      <w:tr w:rsidR="00D400C3" w:rsidRPr="00244D01" w14:paraId="2A87F26E" w14:textId="77777777" w:rsidTr="007F6295">
        <w:trPr>
          <w:trHeight w:val="367"/>
        </w:trPr>
        <w:tc>
          <w:tcPr>
            <w:tcW w:w="3482" w:type="dxa"/>
          </w:tcPr>
          <w:p w14:paraId="63E1349B" w14:textId="77777777" w:rsidR="00D400C3" w:rsidRPr="00244D01" w:rsidRDefault="00D400C3" w:rsidP="007F6295">
            <w:pPr>
              <w:spacing w:after="0"/>
              <w:rPr>
                <w:sz w:val="22"/>
              </w:rPr>
            </w:pPr>
            <w:r w:rsidRPr="00244D01">
              <w:rPr>
                <w:sz w:val="22"/>
              </w:rPr>
              <w:t>Pharmacy</w:t>
            </w:r>
          </w:p>
        </w:tc>
        <w:tc>
          <w:tcPr>
            <w:tcW w:w="2545" w:type="dxa"/>
          </w:tcPr>
          <w:p w14:paraId="51ABFF57" w14:textId="77777777" w:rsidR="00D400C3" w:rsidRPr="00244D01" w:rsidRDefault="00D400C3" w:rsidP="007F6295">
            <w:pPr>
              <w:spacing w:after="0"/>
              <w:jc w:val="center"/>
              <w:rPr>
                <w:sz w:val="22"/>
              </w:rPr>
            </w:pPr>
            <w:r w:rsidRPr="00244D01">
              <w:rPr>
                <w:sz w:val="22"/>
              </w:rPr>
              <w:t>4</w:t>
            </w:r>
          </w:p>
        </w:tc>
        <w:tc>
          <w:tcPr>
            <w:tcW w:w="2235" w:type="dxa"/>
          </w:tcPr>
          <w:p w14:paraId="4E6F9A86" w14:textId="77777777" w:rsidR="00D400C3" w:rsidRPr="00244D01" w:rsidRDefault="00D400C3" w:rsidP="007F6295">
            <w:pPr>
              <w:spacing w:after="0"/>
              <w:jc w:val="center"/>
              <w:rPr>
                <w:sz w:val="22"/>
              </w:rPr>
            </w:pPr>
            <w:r w:rsidRPr="00244D01">
              <w:rPr>
                <w:sz w:val="22"/>
              </w:rPr>
              <w:t>1</w:t>
            </w:r>
          </w:p>
        </w:tc>
      </w:tr>
      <w:tr w:rsidR="00D400C3" w:rsidRPr="00244D01" w14:paraId="7FE12F77" w14:textId="77777777" w:rsidTr="007F6295">
        <w:trPr>
          <w:trHeight w:val="375"/>
        </w:trPr>
        <w:tc>
          <w:tcPr>
            <w:tcW w:w="3482" w:type="dxa"/>
            <w:tcBorders>
              <w:bottom w:val="single" w:sz="4" w:space="0" w:color="auto"/>
            </w:tcBorders>
          </w:tcPr>
          <w:p w14:paraId="3C6C2114" w14:textId="77777777" w:rsidR="00D400C3" w:rsidRPr="00244D01" w:rsidRDefault="00D400C3" w:rsidP="007F6295">
            <w:pPr>
              <w:spacing w:after="0"/>
              <w:rPr>
                <w:sz w:val="22"/>
              </w:rPr>
            </w:pPr>
            <w:r w:rsidRPr="00244D01">
              <w:rPr>
                <w:sz w:val="22"/>
              </w:rPr>
              <w:t>Don’t know</w:t>
            </w:r>
          </w:p>
        </w:tc>
        <w:tc>
          <w:tcPr>
            <w:tcW w:w="2545" w:type="dxa"/>
            <w:tcBorders>
              <w:bottom w:val="single" w:sz="4" w:space="0" w:color="auto"/>
            </w:tcBorders>
          </w:tcPr>
          <w:p w14:paraId="1B3DE22C" w14:textId="77777777" w:rsidR="00D400C3" w:rsidRPr="00244D01" w:rsidRDefault="00D400C3" w:rsidP="007F6295">
            <w:pPr>
              <w:spacing w:after="0"/>
              <w:jc w:val="center"/>
              <w:rPr>
                <w:sz w:val="22"/>
              </w:rPr>
            </w:pPr>
            <w:r w:rsidRPr="00244D01">
              <w:rPr>
                <w:sz w:val="22"/>
              </w:rPr>
              <w:t>158</w:t>
            </w:r>
          </w:p>
        </w:tc>
        <w:tc>
          <w:tcPr>
            <w:tcW w:w="2235" w:type="dxa"/>
            <w:tcBorders>
              <w:bottom w:val="single" w:sz="4" w:space="0" w:color="auto"/>
            </w:tcBorders>
          </w:tcPr>
          <w:p w14:paraId="301A66A9" w14:textId="77777777" w:rsidR="00D400C3" w:rsidRPr="00244D01" w:rsidRDefault="00D400C3" w:rsidP="007F6295">
            <w:pPr>
              <w:spacing w:after="0"/>
              <w:jc w:val="center"/>
              <w:rPr>
                <w:sz w:val="22"/>
              </w:rPr>
            </w:pPr>
            <w:r w:rsidRPr="00244D01">
              <w:rPr>
                <w:sz w:val="22"/>
              </w:rPr>
              <w:t>46</w:t>
            </w:r>
          </w:p>
        </w:tc>
      </w:tr>
    </w:tbl>
    <w:p w14:paraId="42FC6A39" w14:textId="4C34BB47" w:rsidR="00D400C3" w:rsidRPr="0049742E" w:rsidRDefault="00D400C3" w:rsidP="007F6295">
      <w:pPr>
        <w:spacing w:after="0"/>
        <w:rPr>
          <w:szCs w:val="24"/>
        </w:rPr>
      </w:pPr>
    </w:p>
    <w:p w14:paraId="0FEA971A" w14:textId="77777777" w:rsidR="00AC3DD1" w:rsidRDefault="00D400C3" w:rsidP="00440B4E">
      <w:pPr>
        <w:pStyle w:val="Heading4"/>
      </w:pPr>
      <w:r>
        <w:t>Knowledge on preventive measures of TB</w:t>
      </w:r>
      <w:bookmarkStart w:id="67" w:name="_Toc213852050"/>
    </w:p>
    <w:p w14:paraId="74716CB8" w14:textId="46B50A81" w:rsidR="00AC3DD1" w:rsidRPr="00AC3DD1" w:rsidRDefault="00AC3DD1" w:rsidP="00AC3DD1">
      <w:pPr>
        <w:rPr>
          <w:szCs w:val="24"/>
        </w:rPr>
      </w:pPr>
      <w:r w:rsidRPr="00A469BF">
        <w:rPr>
          <w:szCs w:val="24"/>
        </w:rPr>
        <w:t xml:space="preserve">Among total </w:t>
      </w:r>
      <w:r>
        <w:rPr>
          <w:szCs w:val="24"/>
        </w:rPr>
        <w:t>345</w:t>
      </w:r>
      <w:r w:rsidRPr="00A469BF">
        <w:rPr>
          <w:szCs w:val="24"/>
        </w:rPr>
        <w:t xml:space="preserve"> respondents</w:t>
      </w:r>
      <w:r>
        <w:rPr>
          <w:szCs w:val="24"/>
        </w:rPr>
        <w:t xml:space="preserve"> who had heard about TB, 20% recognized p</w:t>
      </w:r>
      <w:r w:rsidRPr="00D37035">
        <w:rPr>
          <w:szCs w:val="24"/>
        </w:rPr>
        <w:t>atient covering nose and mouth while coughing and sneezing</w:t>
      </w:r>
      <w:r>
        <w:rPr>
          <w:szCs w:val="24"/>
        </w:rPr>
        <w:t xml:space="preserve"> ,followed by t</w:t>
      </w:r>
      <w:r w:rsidRPr="00D37035">
        <w:rPr>
          <w:szCs w:val="24"/>
        </w:rPr>
        <w:t>aking precautions while coming closer to the patient</w:t>
      </w:r>
      <w:r>
        <w:rPr>
          <w:szCs w:val="24"/>
        </w:rPr>
        <w:t>(13%),s</w:t>
      </w:r>
      <w:r w:rsidRPr="00D37035">
        <w:rPr>
          <w:szCs w:val="24"/>
        </w:rPr>
        <w:t>taying in well</w:t>
      </w:r>
      <w:r>
        <w:rPr>
          <w:szCs w:val="24"/>
        </w:rPr>
        <w:t>-</w:t>
      </w:r>
      <w:r w:rsidRPr="00D37035">
        <w:rPr>
          <w:szCs w:val="24"/>
        </w:rPr>
        <w:t>ventilated rooms</w:t>
      </w:r>
      <w:r>
        <w:rPr>
          <w:szCs w:val="24"/>
        </w:rPr>
        <w:t xml:space="preserve"> by 10%, c</w:t>
      </w:r>
      <w:r w:rsidRPr="00D37035">
        <w:rPr>
          <w:szCs w:val="24"/>
        </w:rPr>
        <w:t>onsuming Balanced Diets</w:t>
      </w:r>
      <w:r>
        <w:rPr>
          <w:szCs w:val="24"/>
        </w:rPr>
        <w:t xml:space="preserve"> by 9%, t</w:t>
      </w:r>
      <w:r w:rsidRPr="00D37035">
        <w:rPr>
          <w:szCs w:val="24"/>
        </w:rPr>
        <w:t xml:space="preserve">aking complete medicines </w:t>
      </w:r>
      <w:r>
        <w:rPr>
          <w:szCs w:val="24"/>
        </w:rPr>
        <w:t xml:space="preserve">(8%), </w:t>
      </w:r>
      <w:r w:rsidRPr="00D37035">
        <w:rPr>
          <w:szCs w:val="24"/>
        </w:rPr>
        <w:t>B.C.G Vaccination</w:t>
      </w:r>
      <w:r>
        <w:rPr>
          <w:szCs w:val="24"/>
        </w:rPr>
        <w:t xml:space="preserve"> (3%) as preventive measures of TB whereas a substantial majority of respondents,59%, were unknown.</w:t>
      </w:r>
    </w:p>
    <w:p w14:paraId="29300383" w14:textId="3CB185B2" w:rsidR="00AA1631" w:rsidRPr="00AC3DD1" w:rsidRDefault="00186CCC" w:rsidP="00DE2D87">
      <w:pPr>
        <w:pStyle w:val="Caption"/>
        <w:rPr>
          <w:b/>
          <w:i/>
          <w:iCs/>
          <w:szCs w:val="24"/>
        </w:rPr>
      </w:pPr>
      <w:bookmarkStart w:id="68" w:name="_Toc214204809"/>
      <w:bookmarkEnd w:id="67"/>
      <w:r>
        <w:t xml:space="preserve">Table </w:t>
      </w:r>
      <w:fldSimple w:instr=" SEQ Table \* ARABIC ">
        <w:r w:rsidR="004E101A">
          <w:rPr>
            <w:noProof/>
          </w:rPr>
          <w:t>12</w:t>
        </w:r>
      </w:fldSimple>
      <w:r>
        <w:t>: Knowledge on preventive meas</w:t>
      </w:r>
      <w:r w:rsidR="00855E11">
        <w:t>ur</w:t>
      </w:r>
      <w:r>
        <w:t>e of TB</w:t>
      </w:r>
      <w:bookmarkEnd w:id="68"/>
    </w:p>
    <w:tbl>
      <w:tblPr>
        <w:tblW w:w="0" w:type="auto"/>
        <w:tblLook w:val="04A0" w:firstRow="1" w:lastRow="0" w:firstColumn="1" w:lastColumn="0" w:noHBand="0" w:noVBand="1"/>
      </w:tblPr>
      <w:tblGrid>
        <w:gridCol w:w="3979"/>
        <w:gridCol w:w="2101"/>
        <w:gridCol w:w="1896"/>
      </w:tblGrid>
      <w:tr w:rsidR="00D400C3" w:rsidRPr="00244D01" w14:paraId="1309B9F7" w14:textId="77777777" w:rsidTr="00244D01">
        <w:trPr>
          <w:trHeight w:val="367"/>
        </w:trPr>
        <w:tc>
          <w:tcPr>
            <w:tcW w:w="3979" w:type="dxa"/>
            <w:tcBorders>
              <w:top w:val="single" w:sz="4" w:space="0" w:color="auto"/>
              <w:bottom w:val="single" w:sz="4" w:space="0" w:color="auto"/>
            </w:tcBorders>
          </w:tcPr>
          <w:p w14:paraId="32038D56" w14:textId="77777777" w:rsidR="00D400C3" w:rsidRPr="00244D01" w:rsidRDefault="00D400C3" w:rsidP="007F6295">
            <w:pPr>
              <w:spacing w:after="0"/>
              <w:rPr>
                <w:b/>
                <w:bCs/>
                <w:sz w:val="22"/>
              </w:rPr>
            </w:pPr>
            <w:r w:rsidRPr="00244D01">
              <w:rPr>
                <w:b/>
                <w:bCs/>
                <w:sz w:val="22"/>
              </w:rPr>
              <w:t>Responses(n=345)</w:t>
            </w:r>
          </w:p>
        </w:tc>
        <w:tc>
          <w:tcPr>
            <w:tcW w:w="2101" w:type="dxa"/>
            <w:tcBorders>
              <w:top w:val="single" w:sz="4" w:space="0" w:color="auto"/>
              <w:bottom w:val="single" w:sz="4" w:space="0" w:color="auto"/>
            </w:tcBorders>
          </w:tcPr>
          <w:p w14:paraId="4D51E06D" w14:textId="77777777" w:rsidR="00D400C3" w:rsidRPr="00244D01" w:rsidRDefault="00D400C3" w:rsidP="007F6295">
            <w:pPr>
              <w:spacing w:after="0"/>
              <w:jc w:val="center"/>
              <w:rPr>
                <w:b/>
                <w:bCs/>
                <w:sz w:val="22"/>
              </w:rPr>
            </w:pPr>
            <w:r w:rsidRPr="00244D01">
              <w:rPr>
                <w:b/>
                <w:bCs/>
                <w:sz w:val="22"/>
              </w:rPr>
              <w:t>Frequency(n)</w:t>
            </w:r>
          </w:p>
        </w:tc>
        <w:tc>
          <w:tcPr>
            <w:tcW w:w="1896" w:type="dxa"/>
            <w:tcBorders>
              <w:top w:val="single" w:sz="4" w:space="0" w:color="auto"/>
              <w:bottom w:val="single" w:sz="4" w:space="0" w:color="auto"/>
            </w:tcBorders>
          </w:tcPr>
          <w:p w14:paraId="591B9AAD" w14:textId="77777777" w:rsidR="00D400C3" w:rsidRPr="00244D01" w:rsidRDefault="00D400C3" w:rsidP="007F6295">
            <w:pPr>
              <w:spacing w:after="0"/>
              <w:jc w:val="center"/>
              <w:rPr>
                <w:b/>
                <w:bCs/>
                <w:sz w:val="22"/>
              </w:rPr>
            </w:pPr>
            <w:r w:rsidRPr="00244D01">
              <w:rPr>
                <w:b/>
                <w:bCs/>
                <w:sz w:val="22"/>
              </w:rPr>
              <w:t>Percentage(%)</w:t>
            </w:r>
          </w:p>
        </w:tc>
      </w:tr>
      <w:tr w:rsidR="00D400C3" w:rsidRPr="00244D01" w14:paraId="7346F366" w14:textId="77777777" w:rsidTr="00244D01">
        <w:trPr>
          <w:trHeight w:val="735"/>
        </w:trPr>
        <w:tc>
          <w:tcPr>
            <w:tcW w:w="3979" w:type="dxa"/>
            <w:tcBorders>
              <w:top w:val="single" w:sz="4" w:space="0" w:color="auto"/>
            </w:tcBorders>
          </w:tcPr>
          <w:p w14:paraId="772FE768" w14:textId="77777777" w:rsidR="00D400C3" w:rsidRPr="00244D01" w:rsidRDefault="00D400C3" w:rsidP="007F6295">
            <w:pPr>
              <w:spacing w:after="0"/>
              <w:rPr>
                <w:sz w:val="22"/>
              </w:rPr>
            </w:pPr>
            <w:r w:rsidRPr="00244D01">
              <w:rPr>
                <w:sz w:val="22"/>
              </w:rPr>
              <w:t>Patient covering nose and mouth while coughing and sneezing</w:t>
            </w:r>
          </w:p>
        </w:tc>
        <w:tc>
          <w:tcPr>
            <w:tcW w:w="2101" w:type="dxa"/>
            <w:tcBorders>
              <w:top w:val="single" w:sz="4" w:space="0" w:color="auto"/>
            </w:tcBorders>
          </w:tcPr>
          <w:p w14:paraId="03CD8735" w14:textId="77777777" w:rsidR="00D400C3" w:rsidRPr="00244D01" w:rsidRDefault="00D400C3" w:rsidP="007F6295">
            <w:pPr>
              <w:spacing w:after="0"/>
              <w:jc w:val="center"/>
              <w:rPr>
                <w:sz w:val="22"/>
              </w:rPr>
            </w:pPr>
            <w:r w:rsidRPr="00244D01">
              <w:rPr>
                <w:sz w:val="22"/>
              </w:rPr>
              <w:t>69</w:t>
            </w:r>
          </w:p>
        </w:tc>
        <w:tc>
          <w:tcPr>
            <w:tcW w:w="1896" w:type="dxa"/>
            <w:tcBorders>
              <w:top w:val="single" w:sz="4" w:space="0" w:color="auto"/>
            </w:tcBorders>
          </w:tcPr>
          <w:p w14:paraId="7EC8AAA2" w14:textId="77777777" w:rsidR="00D400C3" w:rsidRPr="00244D01" w:rsidRDefault="00D400C3" w:rsidP="007F6295">
            <w:pPr>
              <w:spacing w:after="0"/>
              <w:jc w:val="center"/>
              <w:rPr>
                <w:sz w:val="22"/>
              </w:rPr>
            </w:pPr>
            <w:r w:rsidRPr="00244D01">
              <w:rPr>
                <w:sz w:val="22"/>
              </w:rPr>
              <w:t>20</w:t>
            </w:r>
          </w:p>
        </w:tc>
      </w:tr>
      <w:tr w:rsidR="00D400C3" w:rsidRPr="00244D01" w14:paraId="44033DC9" w14:textId="77777777" w:rsidTr="00244D01">
        <w:trPr>
          <w:trHeight w:val="746"/>
        </w:trPr>
        <w:tc>
          <w:tcPr>
            <w:tcW w:w="3979" w:type="dxa"/>
          </w:tcPr>
          <w:p w14:paraId="03F47549" w14:textId="77777777" w:rsidR="00D400C3" w:rsidRPr="00244D01" w:rsidRDefault="00D400C3" w:rsidP="007F6295">
            <w:pPr>
              <w:spacing w:after="0"/>
              <w:rPr>
                <w:sz w:val="22"/>
              </w:rPr>
            </w:pPr>
            <w:r w:rsidRPr="00244D01">
              <w:rPr>
                <w:sz w:val="22"/>
              </w:rPr>
              <w:t>Taking precautions while coming closer to the patient</w:t>
            </w:r>
          </w:p>
        </w:tc>
        <w:tc>
          <w:tcPr>
            <w:tcW w:w="2101" w:type="dxa"/>
          </w:tcPr>
          <w:p w14:paraId="54443448" w14:textId="77777777" w:rsidR="00D400C3" w:rsidRPr="00244D01" w:rsidRDefault="00D400C3" w:rsidP="007F6295">
            <w:pPr>
              <w:spacing w:after="0"/>
              <w:jc w:val="center"/>
              <w:rPr>
                <w:sz w:val="22"/>
              </w:rPr>
            </w:pPr>
            <w:r w:rsidRPr="00244D01">
              <w:rPr>
                <w:sz w:val="22"/>
              </w:rPr>
              <w:t>44</w:t>
            </w:r>
          </w:p>
        </w:tc>
        <w:tc>
          <w:tcPr>
            <w:tcW w:w="1896" w:type="dxa"/>
          </w:tcPr>
          <w:p w14:paraId="579681ED" w14:textId="77777777" w:rsidR="00D400C3" w:rsidRPr="00244D01" w:rsidRDefault="00D400C3" w:rsidP="007F6295">
            <w:pPr>
              <w:spacing w:after="0"/>
              <w:jc w:val="center"/>
              <w:rPr>
                <w:sz w:val="22"/>
              </w:rPr>
            </w:pPr>
            <w:r w:rsidRPr="00244D01">
              <w:rPr>
                <w:sz w:val="22"/>
              </w:rPr>
              <w:t>13</w:t>
            </w:r>
          </w:p>
        </w:tc>
      </w:tr>
      <w:tr w:rsidR="00D400C3" w:rsidRPr="00244D01" w14:paraId="458DF4A8" w14:textId="77777777" w:rsidTr="00244D01">
        <w:trPr>
          <w:trHeight w:val="367"/>
        </w:trPr>
        <w:tc>
          <w:tcPr>
            <w:tcW w:w="3979" w:type="dxa"/>
          </w:tcPr>
          <w:p w14:paraId="4B6615F2" w14:textId="77777777" w:rsidR="00D400C3" w:rsidRPr="00244D01" w:rsidRDefault="00D400C3" w:rsidP="007F6295">
            <w:pPr>
              <w:spacing w:after="0"/>
              <w:rPr>
                <w:sz w:val="22"/>
              </w:rPr>
            </w:pPr>
            <w:r w:rsidRPr="00244D01">
              <w:rPr>
                <w:sz w:val="22"/>
              </w:rPr>
              <w:t>Staying in well-ventilated rooms</w:t>
            </w:r>
          </w:p>
        </w:tc>
        <w:tc>
          <w:tcPr>
            <w:tcW w:w="2101" w:type="dxa"/>
          </w:tcPr>
          <w:p w14:paraId="2664BB29" w14:textId="77777777" w:rsidR="00D400C3" w:rsidRPr="00244D01" w:rsidRDefault="00D400C3" w:rsidP="007F6295">
            <w:pPr>
              <w:spacing w:after="0"/>
              <w:jc w:val="center"/>
              <w:rPr>
                <w:sz w:val="22"/>
              </w:rPr>
            </w:pPr>
            <w:r w:rsidRPr="00244D01">
              <w:rPr>
                <w:sz w:val="22"/>
              </w:rPr>
              <w:t>33</w:t>
            </w:r>
          </w:p>
        </w:tc>
        <w:tc>
          <w:tcPr>
            <w:tcW w:w="1896" w:type="dxa"/>
          </w:tcPr>
          <w:p w14:paraId="016CC9FF" w14:textId="77777777" w:rsidR="00D400C3" w:rsidRPr="00244D01" w:rsidRDefault="00D400C3" w:rsidP="007F6295">
            <w:pPr>
              <w:spacing w:after="0"/>
              <w:jc w:val="center"/>
              <w:rPr>
                <w:sz w:val="22"/>
              </w:rPr>
            </w:pPr>
            <w:r w:rsidRPr="00244D01">
              <w:rPr>
                <w:sz w:val="22"/>
              </w:rPr>
              <w:t>10</w:t>
            </w:r>
          </w:p>
        </w:tc>
      </w:tr>
      <w:tr w:rsidR="00D400C3" w:rsidRPr="00244D01" w14:paraId="011CBAF4" w14:textId="77777777" w:rsidTr="00244D01">
        <w:trPr>
          <w:trHeight w:val="367"/>
        </w:trPr>
        <w:tc>
          <w:tcPr>
            <w:tcW w:w="3979" w:type="dxa"/>
          </w:tcPr>
          <w:p w14:paraId="71EFB3A3" w14:textId="77777777" w:rsidR="00D400C3" w:rsidRPr="00244D01" w:rsidRDefault="00D400C3" w:rsidP="007F6295">
            <w:pPr>
              <w:spacing w:after="0"/>
              <w:rPr>
                <w:sz w:val="22"/>
              </w:rPr>
            </w:pPr>
            <w:r w:rsidRPr="00244D01">
              <w:rPr>
                <w:sz w:val="22"/>
              </w:rPr>
              <w:t>Consuming Balanced Diets</w:t>
            </w:r>
          </w:p>
        </w:tc>
        <w:tc>
          <w:tcPr>
            <w:tcW w:w="2101" w:type="dxa"/>
          </w:tcPr>
          <w:p w14:paraId="13CB5B05" w14:textId="77777777" w:rsidR="00D400C3" w:rsidRPr="00244D01" w:rsidRDefault="00D400C3" w:rsidP="007F6295">
            <w:pPr>
              <w:spacing w:after="0"/>
              <w:jc w:val="center"/>
              <w:rPr>
                <w:sz w:val="22"/>
              </w:rPr>
            </w:pPr>
            <w:r w:rsidRPr="00244D01">
              <w:rPr>
                <w:sz w:val="22"/>
              </w:rPr>
              <w:t>30</w:t>
            </w:r>
          </w:p>
        </w:tc>
        <w:tc>
          <w:tcPr>
            <w:tcW w:w="1896" w:type="dxa"/>
          </w:tcPr>
          <w:p w14:paraId="7B6F8A62" w14:textId="77777777" w:rsidR="00D400C3" w:rsidRPr="00244D01" w:rsidRDefault="00D400C3" w:rsidP="007F6295">
            <w:pPr>
              <w:spacing w:after="0"/>
              <w:jc w:val="center"/>
              <w:rPr>
                <w:sz w:val="22"/>
              </w:rPr>
            </w:pPr>
            <w:r w:rsidRPr="00244D01">
              <w:rPr>
                <w:sz w:val="22"/>
              </w:rPr>
              <w:t>9</w:t>
            </w:r>
          </w:p>
        </w:tc>
      </w:tr>
      <w:tr w:rsidR="00D400C3" w:rsidRPr="00244D01" w14:paraId="34B54EF4" w14:textId="77777777" w:rsidTr="00244D01">
        <w:trPr>
          <w:trHeight w:val="367"/>
        </w:trPr>
        <w:tc>
          <w:tcPr>
            <w:tcW w:w="3979" w:type="dxa"/>
          </w:tcPr>
          <w:p w14:paraId="463CE51A" w14:textId="77777777" w:rsidR="00D400C3" w:rsidRPr="00244D01" w:rsidRDefault="00D400C3" w:rsidP="007F6295">
            <w:pPr>
              <w:spacing w:after="0"/>
              <w:rPr>
                <w:sz w:val="22"/>
              </w:rPr>
            </w:pPr>
            <w:r w:rsidRPr="00244D01">
              <w:rPr>
                <w:sz w:val="22"/>
              </w:rPr>
              <w:t xml:space="preserve">Taking complete medicines </w:t>
            </w:r>
          </w:p>
        </w:tc>
        <w:tc>
          <w:tcPr>
            <w:tcW w:w="2101" w:type="dxa"/>
          </w:tcPr>
          <w:p w14:paraId="292DF4B5" w14:textId="77777777" w:rsidR="00D400C3" w:rsidRPr="00244D01" w:rsidRDefault="00D400C3" w:rsidP="007F6295">
            <w:pPr>
              <w:spacing w:after="0"/>
              <w:jc w:val="center"/>
              <w:rPr>
                <w:sz w:val="22"/>
              </w:rPr>
            </w:pPr>
            <w:r w:rsidRPr="00244D01">
              <w:rPr>
                <w:sz w:val="22"/>
              </w:rPr>
              <w:t>29</w:t>
            </w:r>
          </w:p>
        </w:tc>
        <w:tc>
          <w:tcPr>
            <w:tcW w:w="1896" w:type="dxa"/>
          </w:tcPr>
          <w:p w14:paraId="63119606" w14:textId="77777777" w:rsidR="00D400C3" w:rsidRPr="00244D01" w:rsidRDefault="00D400C3" w:rsidP="007F6295">
            <w:pPr>
              <w:spacing w:after="0"/>
              <w:jc w:val="center"/>
              <w:rPr>
                <w:sz w:val="22"/>
              </w:rPr>
            </w:pPr>
            <w:r w:rsidRPr="00244D01">
              <w:rPr>
                <w:sz w:val="22"/>
              </w:rPr>
              <w:t>8</w:t>
            </w:r>
          </w:p>
        </w:tc>
      </w:tr>
      <w:tr w:rsidR="00D400C3" w:rsidRPr="00244D01" w14:paraId="295E152D" w14:textId="77777777" w:rsidTr="00244D01">
        <w:trPr>
          <w:trHeight w:val="379"/>
        </w:trPr>
        <w:tc>
          <w:tcPr>
            <w:tcW w:w="3979" w:type="dxa"/>
          </w:tcPr>
          <w:p w14:paraId="2AA2BA43" w14:textId="77777777" w:rsidR="00D400C3" w:rsidRPr="00244D01" w:rsidRDefault="00D400C3" w:rsidP="007F6295">
            <w:pPr>
              <w:spacing w:after="0"/>
              <w:rPr>
                <w:sz w:val="22"/>
              </w:rPr>
            </w:pPr>
            <w:r w:rsidRPr="00244D01">
              <w:rPr>
                <w:sz w:val="22"/>
              </w:rPr>
              <w:t>B.C.G Vaccination</w:t>
            </w:r>
          </w:p>
        </w:tc>
        <w:tc>
          <w:tcPr>
            <w:tcW w:w="2101" w:type="dxa"/>
          </w:tcPr>
          <w:p w14:paraId="3FD06B17" w14:textId="77777777" w:rsidR="00D400C3" w:rsidRPr="00244D01" w:rsidRDefault="00D400C3" w:rsidP="007F6295">
            <w:pPr>
              <w:spacing w:after="0"/>
              <w:jc w:val="center"/>
              <w:rPr>
                <w:sz w:val="22"/>
              </w:rPr>
            </w:pPr>
            <w:r w:rsidRPr="00244D01">
              <w:rPr>
                <w:sz w:val="22"/>
              </w:rPr>
              <w:t>12</w:t>
            </w:r>
          </w:p>
        </w:tc>
        <w:tc>
          <w:tcPr>
            <w:tcW w:w="1896" w:type="dxa"/>
          </w:tcPr>
          <w:p w14:paraId="39A92786" w14:textId="77777777" w:rsidR="00D400C3" w:rsidRPr="00244D01" w:rsidRDefault="00D400C3" w:rsidP="007F6295">
            <w:pPr>
              <w:spacing w:after="0"/>
              <w:jc w:val="center"/>
              <w:rPr>
                <w:sz w:val="22"/>
              </w:rPr>
            </w:pPr>
            <w:r w:rsidRPr="00244D01">
              <w:rPr>
                <w:sz w:val="22"/>
              </w:rPr>
              <w:t>3</w:t>
            </w:r>
          </w:p>
        </w:tc>
      </w:tr>
      <w:tr w:rsidR="00D400C3" w:rsidRPr="00244D01" w14:paraId="2D1ADC08" w14:textId="77777777" w:rsidTr="00244D01">
        <w:trPr>
          <w:trHeight w:val="503"/>
        </w:trPr>
        <w:tc>
          <w:tcPr>
            <w:tcW w:w="3979" w:type="dxa"/>
            <w:tcBorders>
              <w:bottom w:val="single" w:sz="4" w:space="0" w:color="auto"/>
            </w:tcBorders>
          </w:tcPr>
          <w:p w14:paraId="195F1C7E" w14:textId="77777777" w:rsidR="00D400C3" w:rsidRPr="00244D01" w:rsidRDefault="00D400C3" w:rsidP="007F6295">
            <w:pPr>
              <w:spacing w:after="0"/>
              <w:rPr>
                <w:sz w:val="22"/>
              </w:rPr>
            </w:pPr>
            <w:r w:rsidRPr="00244D01">
              <w:rPr>
                <w:sz w:val="22"/>
              </w:rPr>
              <w:t>Don’t Know</w:t>
            </w:r>
          </w:p>
        </w:tc>
        <w:tc>
          <w:tcPr>
            <w:tcW w:w="2101" w:type="dxa"/>
            <w:tcBorders>
              <w:bottom w:val="single" w:sz="4" w:space="0" w:color="auto"/>
            </w:tcBorders>
          </w:tcPr>
          <w:p w14:paraId="70D4C9A3" w14:textId="77777777" w:rsidR="00D400C3" w:rsidRPr="00244D01" w:rsidRDefault="00D400C3" w:rsidP="007F6295">
            <w:pPr>
              <w:spacing w:after="0"/>
              <w:jc w:val="center"/>
              <w:rPr>
                <w:sz w:val="22"/>
              </w:rPr>
            </w:pPr>
            <w:r w:rsidRPr="00244D01">
              <w:rPr>
                <w:sz w:val="22"/>
              </w:rPr>
              <w:t>203</w:t>
            </w:r>
          </w:p>
        </w:tc>
        <w:tc>
          <w:tcPr>
            <w:tcW w:w="1896" w:type="dxa"/>
            <w:tcBorders>
              <w:bottom w:val="single" w:sz="4" w:space="0" w:color="auto"/>
            </w:tcBorders>
          </w:tcPr>
          <w:p w14:paraId="2E487770" w14:textId="77777777" w:rsidR="00D400C3" w:rsidRPr="00244D01" w:rsidRDefault="00D400C3" w:rsidP="007F6295">
            <w:pPr>
              <w:spacing w:after="0"/>
              <w:jc w:val="center"/>
              <w:rPr>
                <w:sz w:val="22"/>
              </w:rPr>
            </w:pPr>
            <w:r w:rsidRPr="00244D01">
              <w:rPr>
                <w:sz w:val="22"/>
              </w:rPr>
              <w:t>59</w:t>
            </w:r>
          </w:p>
        </w:tc>
      </w:tr>
    </w:tbl>
    <w:p w14:paraId="492901FD" w14:textId="79A736C1" w:rsidR="007F6295" w:rsidRDefault="007F6295" w:rsidP="007F6295">
      <w:pPr>
        <w:spacing w:line="259" w:lineRule="auto"/>
        <w:jc w:val="left"/>
      </w:pPr>
      <w:r>
        <w:br w:type="page"/>
      </w:r>
    </w:p>
    <w:p w14:paraId="2077A9BC" w14:textId="39C49F3A" w:rsidR="007F6295" w:rsidRDefault="007F6295" w:rsidP="00440B4E">
      <w:pPr>
        <w:pStyle w:val="Heading4"/>
      </w:pPr>
      <w:r>
        <w:lastRenderedPageBreak/>
        <w:t>Heard about DOTS</w:t>
      </w:r>
    </w:p>
    <w:p w14:paraId="322B8FD1" w14:textId="10DA489C" w:rsidR="007F6295" w:rsidRPr="007F6295" w:rsidRDefault="007F6295" w:rsidP="007F6295">
      <w:pPr>
        <w:rPr>
          <w:szCs w:val="24"/>
        </w:rPr>
      </w:pPr>
      <w:r w:rsidRPr="003821CD">
        <w:rPr>
          <w:szCs w:val="24"/>
        </w:rPr>
        <w:t>Among 345 respondents, only 5% had heard about DOTS which indicate</w:t>
      </w:r>
      <w:r>
        <w:rPr>
          <w:szCs w:val="24"/>
        </w:rPr>
        <w:t xml:space="preserve">s significant lack of awareness as shown in figure </w:t>
      </w:r>
      <w:r w:rsidR="007E315E">
        <w:rPr>
          <w:szCs w:val="24"/>
        </w:rPr>
        <w:t>.</w:t>
      </w:r>
    </w:p>
    <w:p w14:paraId="5A368767" w14:textId="77777777" w:rsidR="00AA1631" w:rsidRDefault="00D400C3" w:rsidP="00AD6AB6">
      <w:pPr>
        <w:keepNext/>
      </w:pPr>
      <w:r w:rsidRPr="008D1EE0">
        <w:rPr>
          <w:noProof/>
          <w:szCs w:val="24"/>
          <w:lang w:val="en-US"/>
        </w:rPr>
        <w:drawing>
          <wp:inline distT="0" distB="0" distL="0" distR="0" wp14:anchorId="4C4C208F" wp14:editId="59F3D3C9">
            <wp:extent cx="4775835" cy="2604977"/>
            <wp:effectExtent l="0" t="0" r="5715" b="5080"/>
            <wp:docPr id="471967461" name="Chart 1">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8F55EBE" w14:textId="30A5ADF8" w:rsidR="00D400C3" w:rsidRDefault="00AA1631" w:rsidP="00DE2D87">
      <w:pPr>
        <w:pStyle w:val="Caption"/>
      </w:pPr>
      <w:bookmarkStart w:id="69" w:name="_Toc211252391"/>
      <w:bookmarkStart w:id="70" w:name="_Toc214204845"/>
      <w:r>
        <w:t xml:space="preserve">Figure </w:t>
      </w:r>
      <w:fldSimple w:instr=" SEQ Figure \* ARABIC ">
        <w:r w:rsidR="004E101A">
          <w:rPr>
            <w:noProof/>
          </w:rPr>
          <w:t>14</w:t>
        </w:r>
      </w:fldSimple>
      <w:r>
        <w:t xml:space="preserve"> Heard about DOTS</w:t>
      </w:r>
      <w:bookmarkEnd w:id="69"/>
      <w:bookmarkEnd w:id="70"/>
    </w:p>
    <w:p w14:paraId="34F30D18" w14:textId="77777777" w:rsidR="00D400C3" w:rsidRDefault="00D400C3" w:rsidP="00CE11AD">
      <w:pPr>
        <w:pStyle w:val="Heading3"/>
      </w:pPr>
      <w:r w:rsidRPr="00916B30">
        <w:t xml:space="preserve">Prevalence of </w:t>
      </w:r>
      <w:r w:rsidR="004A690F" w:rsidRPr="00916B30">
        <w:t>Diarrhoea</w:t>
      </w:r>
      <w:r w:rsidRPr="00916B30">
        <w:t xml:space="preserve"> in Family in past 6 months</w:t>
      </w:r>
    </w:p>
    <w:p w14:paraId="214D304A" w14:textId="6C6872B5" w:rsidR="007F6295" w:rsidRPr="007F6295" w:rsidRDefault="007F6295" w:rsidP="007F6295">
      <w:pPr>
        <w:rPr>
          <w:szCs w:val="24"/>
        </w:rPr>
      </w:pPr>
      <w:r w:rsidRPr="00916B30">
        <w:rPr>
          <w:szCs w:val="24"/>
        </w:rPr>
        <w:t>Among total 500 respondents,</w:t>
      </w:r>
      <w:r>
        <w:rPr>
          <w:szCs w:val="24"/>
        </w:rPr>
        <w:t xml:space="preserve"> 35% indicated that a family member had experienced diarrhoea in the past 6 months, while 65% reported no such cases as shown in figure .</w:t>
      </w:r>
    </w:p>
    <w:p w14:paraId="6B4A21E4" w14:textId="77777777" w:rsidR="00AA1631" w:rsidRDefault="00D400C3" w:rsidP="00AD6AB6">
      <w:pPr>
        <w:keepNext/>
      </w:pPr>
      <w:r>
        <w:rPr>
          <w:noProof/>
          <w:lang w:val="en-US"/>
        </w:rPr>
        <w:drawing>
          <wp:inline distT="0" distB="0" distL="0" distR="0" wp14:anchorId="078E2D92" wp14:editId="24EFCB87">
            <wp:extent cx="4590473" cy="2669309"/>
            <wp:effectExtent l="0" t="0" r="635" b="17145"/>
            <wp:docPr id="1509012010" name="Chart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6030F4F" w14:textId="049538F8" w:rsidR="00D400C3" w:rsidRDefault="00AA1631" w:rsidP="00DE2D87">
      <w:pPr>
        <w:pStyle w:val="Caption"/>
      </w:pPr>
      <w:bookmarkStart w:id="71" w:name="_Toc211252392"/>
      <w:bookmarkStart w:id="72" w:name="_Toc214204846"/>
      <w:r>
        <w:t xml:space="preserve">Figure </w:t>
      </w:r>
      <w:fldSimple w:instr=" SEQ Figure \* ARABIC ">
        <w:r w:rsidR="004E101A">
          <w:rPr>
            <w:noProof/>
          </w:rPr>
          <w:t>15</w:t>
        </w:r>
      </w:fldSimple>
      <w:r>
        <w:t xml:space="preserve"> Prevalence of </w:t>
      </w:r>
      <w:r w:rsidR="00B42CD4">
        <w:t>diarrhoea</w:t>
      </w:r>
      <w:r>
        <w:t xml:space="preserve"> in family in past 6 months</w:t>
      </w:r>
      <w:bookmarkEnd w:id="71"/>
      <w:bookmarkEnd w:id="72"/>
    </w:p>
    <w:p w14:paraId="2CD43783" w14:textId="64625529" w:rsidR="00244D01" w:rsidRPr="00244D01" w:rsidRDefault="00244D01" w:rsidP="00244D01">
      <w:pPr>
        <w:spacing w:line="259" w:lineRule="auto"/>
        <w:jc w:val="left"/>
      </w:pPr>
      <w:r>
        <w:br w:type="page"/>
      </w:r>
    </w:p>
    <w:p w14:paraId="48024ABC" w14:textId="77777777" w:rsidR="00D400C3" w:rsidRDefault="00D400C3" w:rsidP="00440B4E">
      <w:pPr>
        <w:pStyle w:val="Heading4"/>
      </w:pPr>
      <w:r w:rsidRPr="00916B30">
        <w:lastRenderedPageBreak/>
        <w:t xml:space="preserve">Management of </w:t>
      </w:r>
      <w:r w:rsidR="00B42CD4" w:rsidRPr="00916B30">
        <w:t>Diarrhoea</w:t>
      </w:r>
    </w:p>
    <w:p w14:paraId="3C3625E6" w14:textId="5B127AC7" w:rsidR="00AC3DD1" w:rsidRPr="00AC3DD1" w:rsidRDefault="00AC3DD1" w:rsidP="00AC3DD1">
      <w:pPr>
        <w:rPr>
          <w:szCs w:val="24"/>
        </w:rPr>
      </w:pPr>
      <w:r w:rsidRPr="0096579D">
        <w:rPr>
          <w:szCs w:val="24"/>
        </w:rPr>
        <w:t>Among 177 respondents with prevalence of Diarrhoea in family in past 6 months,</w:t>
      </w:r>
      <w:r>
        <w:rPr>
          <w:szCs w:val="24"/>
        </w:rPr>
        <w:t xml:space="preserve"> the most common management method was taking ORS used by 58% of individuals, followed by medication (37%), eating liquid or soupy foods (18%), 10% responded visiting hospitals and 8% told other methods such as staying hydrated, avoiding oily and spicy foods and personal hygiene.</w:t>
      </w:r>
    </w:p>
    <w:p w14:paraId="1AF9E5AA" w14:textId="48776A8A" w:rsidR="00AA1631" w:rsidRDefault="00855E11" w:rsidP="00DE2D87">
      <w:pPr>
        <w:pStyle w:val="Caption"/>
      </w:pPr>
      <w:bookmarkStart w:id="73" w:name="_Toc214204810"/>
      <w:r>
        <w:t xml:space="preserve">Table </w:t>
      </w:r>
      <w:fldSimple w:instr=" SEQ Table \* ARABIC ">
        <w:r w:rsidR="004E101A">
          <w:rPr>
            <w:noProof/>
          </w:rPr>
          <w:t>13</w:t>
        </w:r>
      </w:fldSimple>
      <w:r>
        <w:t>: Management of diarrhoea</w:t>
      </w:r>
      <w:bookmarkEnd w:id="73"/>
    </w:p>
    <w:tbl>
      <w:tblPr>
        <w:tblW w:w="8068" w:type="dxa"/>
        <w:tblLook w:val="04A0" w:firstRow="1" w:lastRow="0" w:firstColumn="1" w:lastColumn="0" w:noHBand="0" w:noVBand="1"/>
      </w:tblPr>
      <w:tblGrid>
        <w:gridCol w:w="3365"/>
        <w:gridCol w:w="2242"/>
        <w:gridCol w:w="2461"/>
      </w:tblGrid>
      <w:tr w:rsidR="00D400C3" w:rsidRPr="00244D01" w14:paraId="35E52519" w14:textId="77777777" w:rsidTr="007F6295">
        <w:trPr>
          <w:trHeight w:val="411"/>
        </w:trPr>
        <w:tc>
          <w:tcPr>
            <w:tcW w:w="3365" w:type="dxa"/>
            <w:tcBorders>
              <w:top w:val="single" w:sz="4" w:space="0" w:color="auto"/>
              <w:bottom w:val="single" w:sz="4" w:space="0" w:color="auto"/>
            </w:tcBorders>
          </w:tcPr>
          <w:p w14:paraId="7FEC7CA7" w14:textId="12BF5DA5" w:rsidR="00D400C3" w:rsidRPr="00244D01" w:rsidRDefault="00D400C3" w:rsidP="007F6295">
            <w:pPr>
              <w:spacing w:after="0"/>
              <w:rPr>
                <w:b/>
                <w:bCs/>
                <w:sz w:val="22"/>
              </w:rPr>
            </w:pPr>
            <w:r w:rsidRPr="00244D01">
              <w:rPr>
                <w:b/>
                <w:bCs/>
                <w:sz w:val="22"/>
              </w:rPr>
              <w:t>Respon</w:t>
            </w:r>
            <w:r w:rsidR="00902187" w:rsidRPr="00244D01">
              <w:rPr>
                <w:b/>
                <w:bCs/>
                <w:sz w:val="22"/>
              </w:rPr>
              <w:t xml:space="preserve">dent </w:t>
            </w:r>
            <w:r w:rsidRPr="00244D01">
              <w:rPr>
                <w:b/>
                <w:bCs/>
                <w:sz w:val="22"/>
              </w:rPr>
              <w:t>(n=177)</w:t>
            </w:r>
          </w:p>
        </w:tc>
        <w:tc>
          <w:tcPr>
            <w:tcW w:w="2242" w:type="dxa"/>
            <w:tcBorders>
              <w:top w:val="single" w:sz="4" w:space="0" w:color="auto"/>
              <w:bottom w:val="single" w:sz="4" w:space="0" w:color="auto"/>
            </w:tcBorders>
          </w:tcPr>
          <w:p w14:paraId="2E7700F7" w14:textId="77777777" w:rsidR="00D400C3" w:rsidRPr="00244D01" w:rsidRDefault="00D400C3" w:rsidP="007F6295">
            <w:pPr>
              <w:spacing w:after="0"/>
              <w:rPr>
                <w:b/>
                <w:bCs/>
                <w:sz w:val="22"/>
              </w:rPr>
            </w:pPr>
            <w:r w:rsidRPr="00244D01">
              <w:rPr>
                <w:b/>
                <w:bCs/>
                <w:sz w:val="22"/>
              </w:rPr>
              <w:t>Frequency(n)</w:t>
            </w:r>
          </w:p>
        </w:tc>
        <w:tc>
          <w:tcPr>
            <w:tcW w:w="2461" w:type="dxa"/>
            <w:tcBorders>
              <w:top w:val="single" w:sz="4" w:space="0" w:color="auto"/>
              <w:bottom w:val="single" w:sz="4" w:space="0" w:color="auto"/>
            </w:tcBorders>
          </w:tcPr>
          <w:p w14:paraId="266CC598" w14:textId="77777777" w:rsidR="00D400C3" w:rsidRPr="00244D01" w:rsidRDefault="00D400C3" w:rsidP="007F6295">
            <w:pPr>
              <w:spacing w:after="0"/>
              <w:rPr>
                <w:b/>
                <w:bCs/>
                <w:sz w:val="22"/>
              </w:rPr>
            </w:pPr>
            <w:r w:rsidRPr="00244D01">
              <w:rPr>
                <w:b/>
                <w:bCs/>
                <w:sz w:val="22"/>
              </w:rPr>
              <w:t>Percentage(%)</w:t>
            </w:r>
          </w:p>
        </w:tc>
      </w:tr>
      <w:tr w:rsidR="00D400C3" w:rsidRPr="00244D01" w14:paraId="0E44AB30" w14:textId="77777777" w:rsidTr="007F6295">
        <w:trPr>
          <w:trHeight w:val="403"/>
        </w:trPr>
        <w:tc>
          <w:tcPr>
            <w:tcW w:w="3365" w:type="dxa"/>
            <w:tcBorders>
              <w:top w:val="single" w:sz="4" w:space="0" w:color="auto"/>
            </w:tcBorders>
          </w:tcPr>
          <w:p w14:paraId="32CCF17F" w14:textId="77777777" w:rsidR="00D400C3" w:rsidRPr="00244D01" w:rsidRDefault="00D400C3" w:rsidP="007F6295">
            <w:pPr>
              <w:spacing w:after="0"/>
              <w:rPr>
                <w:sz w:val="22"/>
              </w:rPr>
            </w:pPr>
            <w:r w:rsidRPr="00244D01">
              <w:rPr>
                <w:sz w:val="22"/>
              </w:rPr>
              <w:t>Taking ORS</w:t>
            </w:r>
          </w:p>
        </w:tc>
        <w:tc>
          <w:tcPr>
            <w:tcW w:w="2242" w:type="dxa"/>
            <w:tcBorders>
              <w:top w:val="single" w:sz="4" w:space="0" w:color="auto"/>
            </w:tcBorders>
          </w:tcPr>
          <w:p w14:paraId="7B595E90" w14:textId="77777777" w:rsidR="00D400C3" w:rsidRPr="00244D01" w:rsidRDefault="00D400C3" w:rsidP="007F6295">
            <w:pPr>
              <w:spacing w:after="0"/>
              <w:rPr>
                <w:sz w:val="22"/>
              </w:rPr>
            </w:pPr>
            <w:r w:rsidRPr="00244D01">
              <w:rPr>
                <w:sz w:val="22"/>
              </w:rPr>
              <w:t>102</w:t>
            </w:r>
          </w:p>
        </w:tc>
        <w:tc>
          <w:tcPr>
            <w:tcW w:w="2461" w:type="dxa"/>
            <w:tcBorders>
              <w:top w:val="single" w:sz="4" w:space="0" w:color="auto"/>
            </w:tcBorders>
          </w:tcPr>
          <w:p w14:paraId="2E8DBAD1" w14:textId="77777777" w:rsidR="00D400C3" w:rsidRPr="00244D01" w:rsidRDefault="00D400C3" w:rsidP="007F6295">
            <w:pPr>
              <w:spacing w:after="0"/>
              <w:rPr>
                <w:sz w:val="22"/>
              </w:rPr>
            </w:pPr>
            <w:r w:rsidRPr="00244D01">
              <w:rPr>
                <w:sz w:val="22"/>
              </w:rPr>
              <w:t>58</w:t>
            </w:r>
          </w:p>
        </w:tc>
      </w:tr>
      <w:tr w:rsidR="00D400C3" w:rsidRPr="00244D01" w14:paraId="7D7F5412" w14:textId="77777777" w:rsidTr="007F6295">
        <w:trPr>
          <w:trHeight w:val="411"/>
        </w:trPr>
        <w:tc>
          <w:tcPr>
            <w:tcW w:w="3365" w:type="dxa"/>
          </w:tcPr>
          <w:p w14:paraId="7B67F9F2" w14:textId="77777777" w:rsidR="00D400C3" w:rsidRPr="00244D01" w:rsidRDefault="00D400C3" w:rsidP="007F6295">
            <w:pPr>
              <w:spacing w:after="0"/>
              <w:rPr>
                <w:sz w:val="22"/>
              </w:rPr>
            </w:pPr>
            <w:r w:rsidRPr="00244D01">
              <w:rPr>
                <w:sz w:val="22"/>
              </w:rPr>
              <w:t>Medication</w:t>
            </w:r>
          </w:p>
        </w:tc>
        <w:tc>
          <w:tcPr>
            <w:tcW w:w="2242" w:type="dxa"/>
          </w:tcPr>
          <w:p w14:paraId="5EECAAE1" w14:textId="77777777" w:rsidR="00D400C3" w:rsidRPr="00244D01" w:rsidRDefault="00D400C3" w:rsidP="007F6295">
            <w:pPr>
              <w:spacing w:after="0"/>
              <w:rPr>
                <w:sz w:val="22"/>
              </w:rPr>
            </w:pPr>
            <w:r w:rsidRPr="00244D01">
              <w:rPr>
                <w:sz w:val="22"/>
              </w:rPr>
              <w:t>65</w:t>
            </w:r>
          </w:p>
        </w:tc>
        <w:tc>
          <w:tcPr>
            <w:tcW w:w="2461" w:type="dxa"/>
          </w:tcPr>
          <w:p w14:paraId="38645E38" w14:textId="77777777" w:rsidR="00D400C3" w:rsidRPr="00244D01" w:rsidRDefault="00D400C3" w:rsidP="007F6295">
            <w:pPr>
              <w:spacing w:after="0"/>
              <w:rPr>
                <w:sz w:val="22"/>
              </w:rPr>
            </w:pPr>
            <w:r w:rsidRPr="00244D01">
              <w:rPr>
                <w:sz w:val="22"/>
              </w:rPr>
              <w:t>37</w:t>
            </w:r>
          </w:p>
        </w:tc>
      </w:tr>
      <w:tr w:rsidR="00D400C3" w:rsidRPr="00244D01" w14:paraId="39358BC7" w14:textId="77777777" w:rsidTr="007F6295">
        <w:trPr>
          <w:trHeight w:val="411"/>
        </w:trPr>
        <w:tc>
          <w:tcPr>
            <w:tcW w:w="3365" w:type="dxa"/>
          </w:tcPr>
          <w:p w14:paraId="18C92C8E" w14:textId="77777777" w:rsidR="00D400C3" w:rsidRPr="00244D01" w:rsidRDefault="00D400C3" w:rsidP="007F6295">
            <w:pPr>
              <w:spacing w:after="0"/>
              <w:rPr>
                <w:sz w:val="22"/>
              </w:rPr>
            </w:pPr>
            <w:r w:rsidRPr="00244D01">
              <w:rPr>
                <w:sz w:val="22"/>
              </w:rPr>
              <w:t>Eating liquid or soupy foods</w:t>
            </w:r>
          </w:p>
        </w:tc>
        <w:tc>
          <w:tcPr>
            <w:tcW w:w="2242" w:type="dxa"/>
          </w:tcPr>
          <w:p w14:paraId="78BEFA5B" w14:textId="77777777" w:rsidR="00D400C3" w:rsidRPr="00244D01" w:rsidRDefault="00D400C3" w:rsidP="007F6295">
            <w:pPr>
              <w:spacing w:after="0"/>
              <w:rPr>
                <w:sz w:val="22"/>
              </w:rPr>
            </w:pPr>
            <w:r w:rsidRPr="00244D01">
              <w:rPr>
                <w:sz w:val="22"/>
              </w:rPr>
              <w:t>32</w:t>
            </w:r>
          </w:p>
        </w:tc>
        <w:tc>
          <w:tcPr>
            <w:tcW w:w="2461" w:type="dxa"/>
          </w:tcPr>
          <w:p w14:paraId="51976CCB" w14:textId="77777777" w:rsidR="00D400C3" w:rsidRPr="00244D01" w:rsidRDefault="00D400C3" w:rsidP="007F6295">
            <w:pPr>
              <w:spacing w:after="0"/>
              <w:rPr>
                <w:sz w:val="22"/>
              </w:rPr>
            </w:pPr>
            <w:r w:rsidRPr="00244D01">
              <w:rPr>
                <w:sz w:val="22"/>
              </w:rPr>
              <w:t>18</w:t>
            </w:r>
          </w:p>
        </w:tc>
      </w:tr>
      <w:tr w:rsidR="00D400C3" w:rsidRPr="00244D01" w14:paraId="6F58DE57" w14:textId="77777777" w:rsidTr="007F6295">
        <w:trPr>
          <w:trHeight w:val="411"/>
        </w:trPr>
        <w:tc>
          <w:tcPr>
            <w:tcW w:w="3365" w:type="dxa"/>
          </w:tcPr>
          <w:p w14:paraId="56401793" w14:textId="77777777" w:rsidR="00D400C3" w:rsidRPr="00244D01" w:rsidRDefault="00D400C3" w:rsidP="007F6295">
            <w:pPr>
              <w:spacing w:after="0"/>
              <w:rPr>
                <w:sz w:val="22"/>
              </w:rPr>
            </w:pPr>
            <w:r w:rsidRPr="00244D01">
              <w:rPr>
                <w:sz w:val="22"/>
              </w:rPr>
              <w:t>Visiting Hospitals</w:t>
            </w:r>
          </w:p>
        </w:tc>
        <w:tc>
          <w:tcPr>
            <w:tcW w:w="2242" w:type="dxa"/>
          </w:tcPr>
          <w:p w14:paraId="73D54AC6" w14:textId="77777777" w:rsidR="00D400C3" w:rsidRPr="00244D01" w:rsidRDefault="00D400C3" w:rsidP="007F6295">
            <w:pPr>
              <w:spacing w:after="0"/>
              <w:rPr>
                <w:sz w:val="22"/>
              </w:rPr>
            </w:pPr>
            <w:r w:rsidRPr="00244D01">
              <w:rPr>
                <w:sz w:val="22"/>
              </w:rPr>
              <w:t>17</w:t>
            </w:r>
          </w:p>
        </w:tc>
        <w:tc>
          <w:tcPr>
            <w:tcW w:w="2461" w:type="dxa"/>
          </w:tcPr>
          <w:p w14:paraId="58A28F1B" w14:textId="77777777" w:rsidR="00D400C3" w:rsidRPr="00244D01" w:rsidRDefault="00D400C3" w:rsidP="007F6295">
            <w:pPr>
              <w:spacing w:after="0"/>
              <w:rPr>
                <w:sz w:val="22"/>
              </w:rPr>
            </w:pPr>
            <w:r w:rsidRPr="00244D01">
              <w:rPr>
                <w:sz w:val="22"/>
              </w:rPr>
              <w:t>10</w:t>
            </w:r>
          </w:p>
        </w:tc>
      </w:tr>
      <w:tr w:rsidR="00D400C3" w:rsidRPr="00244D01" w14:paraId="1314BC33" w14:textId="77777777" w:rsidTr="007F6295">
        <w:trPr>
          <w:trHeight w:val="411"/>
        </w:trPr>
        <w:tc>
          <w:tcPr>
            <w:tcW w:w="3365" w:type="dxa"/>
            <w:tcBorders>
              <w:bottom w:val="single" w:sz="4" w:space="0" w:color="auto"/>
            </w:tcBorders>
          </w:tcPr>
          <w:p w14:paraId="3F56A026" w14:textId="77777777" w:rsidR="00D400C3" w:rsidRPr="00244D01" w:rsidRDefault="00D400C3" w:rsidP="007F6295">
            <w:pPr>
              <w:spacing w:after="0"/>
              <w:rPr>
                <w:sz w:val="22"/>
              </w:rPr>
            </w:pPr>
            <w:r w:rsidRPr="00244D01">
              <w:rPr>
                <w:sz w:val="22"/>
              </w:rPr>
              <w:t>Others</w:t>
            </w:r>
          </w:p>
        </w:tc>
        <w:tc>
          <w:tcPr>
            <w:tcW w:w="2242" w:type="dxa"/>
            <w:tcBorders>
              <w:bottom w:val="single" w:sz="4" w:space="0" w:color="auto"/>
            </w:tcBorders>
          </w:tcPr>
          <w:p w14:paraId="794AA50C" w14:textId="77777777" w:rsidR="00D400C3" w:rsidRPr="00244D01" w:rsidRDefault="00D400C3" w:rsidP="007F6295">
            <w:pPr>
              <w:spacing w:after="0"/>
              <w:rPr>
                <w:sz w:val="22"/>
              </w:rPr>
            </w:pPr>
            <w:r w:rsidRPr="00244D01">
              <w:rPr>
                <w:sz w:val="22"/>
              </w:rPr>
              <w:t>14</w:t>
            </w:r>
          </w:p>
        </w:tc>
        <w:tc>
          <w:tcPr>
            <w:tcW w:w="2461" w:type="dxa"/>
            <w:tcBorders>
              <w:bottom w:val="single" w:sz="4" w:space="0" w:color="auto"/>
            </w:tcBorders>
          </w:tcPr>
          <w:p w14:paraId="3FAAB5FF" w14:textId="77777777" w:rsidR="00D400C3" w:rsidRPr="00244D01" w:rsidRDefault="00D400C3" w:rsidP="007F6295">
            <w:pPr>
              <w:spacing w:after="0"/>
              <w:rPr>
                <w:sz w:val="22"/>
              </w:rPr>
            </w:pPr>
            <w:r w:rsidRPr="00244D01">
              <w:rPr>
                <w:sz w:val="22"/>
              </w:rPr>
              <w:t>8</w:t>
            </w:r>
          </w:p>
        </w:tc>
      </w:tr>
    </w:tbl>
    <w:p w14:paraId="608B0F5E" w14:textId="77777777" w:rsidR="007F6295" w:rsidRDefault="007F6295" w:rsidP="007F6295">
      <w:pPr>
        <w:spacing w:after="0"/>
      </w:pPr>
    </w:p>
    <w:p w14:paraId="1FF304D4" w14:textId="5C217681" w:rsidR="007F6295" w:rsidRPr="007F6295" w:rsidRDefault="007F6295" w:rsidP="00440B4E">
      <w:pPr>
        <w:pStyle w:val="Heading4"/>
        <w:rPr>
          <w:noProof/>
        </w:rPr>
      </w:pPr>
      <w:r w:rsidRPr="00916B30">
        <w:rPr>
          <w:noProof/>
        </w:rPr>
        <w:t>Correct method of ORS preparation</w:t>
      </w:r>
    </w:p>
    <w:p w14:paraId="48802905" w14:textId="33AA4346" w:rsidR="007F6295" w:rsidRPr="007F6295" w:rsidRDefault="007F6295" w:rsidP="007F6295">
      <w:pPr>
        <w:rPr>
          <w:szCs w:val="24"/>
        </w:rPr>
      </w:pPr>
      <w:r w:rsidRPr="009E190B">
        <w:rPr>
          <w:szCs w:val="24"/>
        </w:rPr>
        <w:t>Among 177 respondents,</w:t>
      </w:r>
      <w:r>
        <w:rPr>
          <w:szCs w:val="24"/>
        </w:rPr>
        <w:t>49% knew the correct method of preparing ORS but a slightly higher proportion (51%) lack proper knowledge as shown in figure .</w:t>
      </w:r>
    </w:p>
    <w:p w14:paraId="166C7C82" w14:textId="77777777" w:rsidR="00AA1631" w:rsidRDefault="00D400C3" w:rsidP="00AD6AB6">
      <w:pPr>
        <w:keepNext/>
      </w:pPr>
      <w:r>
        <w:rPr>
          <w:noProof/>
          <w:lang w:val="en-US"/>
        </w:rPr>
        <w:drawing>
          <wp:inline distT="0" distB="0" distL="0" distR="0" wp14:anchorId="0EEAB081" wp14:editId="4E3E31B8">
            <wp:extent cx="4831715" cy="2764465"/>
            <wp:effectExtent l="0" t="0" r="6985" b="17145"/>
            <wp:docPr id="66401204" name="Chart 1">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AF14185" w14:textId="6559F81E" w:rsidR="00D400C3" w:rsidRDefault="00AA1631" w:rsidP="00DE2D87">
      <w:pPr>
        <w:pStyle w:val="Caption"/>
      </w:pPr>
      <w:bookmarkStart w:id="74" w:name="_Toc211252393"/>
      <w:bookmarkStart w:id="75" w:name="_Toc214204847"/>
      <w:r>
        <w:t xml:space="preserve">Figure </w:t>
      </w:r>
      <w:fldSimple w:instr=" SEQ Figure \* ARABIC ">
        <w:r w:rsidR="004E101A">
          <w:rPr>
            <w:noProof/>
          </w:rPr>
          <w:t>16</w:t>
        </w:r>
      </w:fldSimple>
      <w:r>
        <w:t xml:space="preserve"> Correct method of ORS preparation</w:t>
      </w:r>
      <w:bookmarkEnd w:id="74"/>
      <w:bookmarkEnd w:id="75"/>
    </w:p>
    <w:p w14:paraId="58E62C40" w14:textId="77777777" w:rsidR="00D400C3" w:rsidRPr="00D400C3" w:rsidRDefault="00D400C3" w:rsidP="00AD6AB6"/>
    <w:p w14:paraId="113C8392" w14:textId="77777777" w:rsidR="00D400C3" w:rsidRDefault="00D400C3" w:rsidP="00440B4E">
      <w:pPr>
        <w:pStyle w:val="Heading4"/>
        <w:rPr>
          <w:noProof/>
        </w:rPr>
      </w:pPr>
      <w:r>
        <w:rPr>
          <w:noProof/>
        </w:rPr>
        <w:lastRenderedPageBreak/>
        <w:t>Causes of Diarrhea</w:t>
      </w:r>
    </w:p>
    <w:p w14:paraId="160011EF" w14:textId="34ECDA7A" w:rsidR="00902187" w:rsidRPr="00902187" w:rsidRDefault="00902187" w:rsidP="00902187">
      <w:pPr>
        <w:rPr>
          <w:szCs w:val="24"/>
        </w:rPr>
      </w:pPr>
      <w:r w:rsidRPr="009E190B">
        <w:rPr>
          <w:szCs w:val="24"/>
        </w:rPr>
        <w:t xml:space="preserve">Among </w:t>
      </w:r>
      <w:r>
        <w:rPr>
          <w:szCs w:val="24"/>
        </w:rPr>
        <w:t xml:space="preserve">500 </w:t>
      </w:r>
      <w:r w:rsidRPr="009E190B">
        <w:rPr>
          <w:szCs w:val="24"/>
        </w:rPr>
        <w:t>respondents,</w:t>
      </w:r>
      <w:r>
        <w:rPr>
          <w:szCs w:val="24"/>
        </w:rPr>
        <w:t xml:space="preserve"> the most commonly perceived cause of Diarrhoea was eating leftover foods, followed by dirty surroundings (31%) and d</w:t>
      </w:r>
      <w:r w:rsidRPr="00B706A1">
        <w:rPr>
          <w:szCs w:val="24"/>
        </w:rPr>
        <w:t>rinking polluted water</w:t>
      </w:r>
      <w:r>
        <w:rPr>
          <w:szCs w:val="24"/>
        </w:rPr>
        <w:t xml:space="preserve"> (27%), a smaller proportion attributed it to maintaining personal hygiene (5%) and 1% told other reasons such as over eating, eating too much oily and spicy foods while 28% were unknown about causes of Diarrhoea.</w:t>
      </w:r>
    </w:p>
    <w:p w14:paraId="5990363A" w14:textId="378A1CC3" w:rsidR="00AA1631" w:rsidRDefault="00855E11" w:rsidP="00DE2D87">
      <w:pPr>
        <w:pStyle w:val="Caption"/>
      </w:pPr>
      <w:bookmarkStart w:id="76" w:name="_Toc214204811"/>
      <w:r>
        <w:t xml:space="preserve">Table </w:t>
      </w:r>
      <w:fldSimple w:instr=" SEQ Table \* ARABIC ">
        <w:r w:rsidR="004E101A">
          <w:rPr>
            <w:noProof/>
          </w:rPr>
          <w:t>14</w:t>
        </w:r>
      </w:fldSimple>
      <w:r>
        <w:t>: Causes of diarrhoea</w:t>
      </w:r>
      <w:bookmarkEnd w:id="76"/>
    </w:p>
    <w:tbl>
      <w:tblPr>
        <w:tblW w:w="0" w:type="auto"/>
        <w:tblLook w:val="04A0" w:firstRow="1" w:lastRow="0" w:firstColumn="1" w:lastColumn="0" w:noHBand="0" w:noVBand="1"/>
      </w:tblPr>
      <w:tblGrid>
        <w:gridCol w:w="3712"/>
        <w:gridCol w:w="2242"/>
        <w:gridCol w:w="2212"/>
      </w:tblGrid>
      <w:tr w:rsidR="00D400C3" w:rsidRPr="00244D01" w14:paraId="06E23F3C" w14:textId="77777777" w:rsidTr="007F6295">
        <w:trPr>
          <w:trHeight w:val="420"/>
        </w:trPr>
        <w:tc>
          <w:tcPr>
            <w:tcW w:w="3712" w:type="dxa"/>
            <w:tcBorders>
              <w:top w:val="single" w:sz="4" w:space="0" w:color="auto"/>
              <w:bottom w:val="single" w:sz="4" w:space="0" w:color="auto"/>
            </w:tcBorders>
          </w:tcPr>
          <w:p w14:paraId="0C7D4623" w14:textId="209CC32F" w:rsidR="00D400C3" w:rsidRPr="00244D01" w:rsidRDefault="00D400C3" w:rsidP="007F6295">
            <w:pPr>
              <w:spacing w:after="0"/>
              <w:rPr>
                <w:b/>
                <w:bCs/>
                <w:sz w:val="22"/>
              </w:rPr>
            </w:pPr>
            <w:r w:rsidRPr="00244D01">
              <w:rPr>
                <w:b/>
                <w:bCs/>
                <w:sz w:val="22"/>
              </w:rPr>
              <w:t>Respon</w:t>
            </w:r>
            <w:r w:rsidR="00902187" w:rsidRPr="00244D01">
              <w:rPr>
                <w:b/>
                <w:bCs/>
                <w:sz w:val="22"/>
              </w:rPr>
              <w:t xml:space="preserve">dent </w:t>
            </w:r>
            <w:r w:rsidRPr="00244D01">
              <w:rPr>
                <w:b/>
                <w:bCs/>
                <w:sz w:val="22"/>
              </w:rPr>
              <w:t>(</w:t>
            </w:r>
            <w:r w:rsidR="00902187" w:rsidRPr="00244D01">
              <w:rPr>
                <w:b/>
                <w:bCs/>
                <w:sz w:val="22"/>
              </w:rPr>
              <w:t>n</w:t>
            </w:r>
            <w:r w:rsidR="004F705F" w:rsidRPr="00244D01">
              <w:rPr>
                <w:b/>
                <w:bCs/>
                <w:sz w:val="22"/>
              </w:rPr>
              <w:t>=500</w:t>
            </w:r>
            <w:r w:rsidRPr="00244D01">
              <w:rPr>
                <w:b/>
                <w:bCs/>
                <w:sz w:val="22"/>
              </w:rPr>
              <w:t>)</w:t>
            </w:r>
          </w:p>
        </w:tc>
        <w:tc>
          <w:tcPr>
            <w:tcW w:w="2242" w:type="dxa"/>
            <w:tcBorders>
              <w:top w:val="single" w:sz="4" w:space="0" w:color="auto"/>
              <w:bottom w:val="single" w:sz="4" w:space="0" w:color="auto"/>
            </w:tcBorders>
          </w:tcPr>
          <w:p w14:paraId="3CF851E1" w14:textId="77777777" w:rsidR="00D400C3" w:rsidRPr="00244D01" w:rsidRDefault="00D400C3" w:rsidP="007F6295">
            <w:pPr>
              <w:spacing w:after="0"/>
              <w:jc w:val="center"/>
              <w:rPr>
                <w:b/>
                <w:bCs/>
                <w:sz w:val="22"/>
              </w:rPr>
            </w:pPr>
            <w:r w:rsidRPr="00244D01">
              <w:rPr>
                <w:b/>
                <w:bCs/>
                <w:sz w:val="22"/>
              </w:rPr>
              <w:t>Frequency(n)</w:t>
            </w:r>
          </w:p>
        </w:tc>
        <w:tc>
          <w:tcPr>
            <w:tcW w:w="2212" w:type="dxa"/>
            <w:tcBorders>
              <w:top w:val="single" w:sz="4" w:space="0" w:color="auto"/>
              <w:bottom w:val="single" w:sz="4" w:space="0" w:color="auto"/>
            </w:tcBorders>
          </w:tcPr>
          <w:p w14:paraId="1D6A022D" w14:textId="77777777" w:rsidR="00D400C3" w:rsidRPr="00244D01" w:rsidRDefault="00D400C3" w:rsidP="007F6295">
            <w:pPr>
              <w:spacing w:after="0"/>
              <w:jc w:val="center"/>
              <w:rPr>
                <w:b/>
                <w:bCs/>
                <w:sz w:val="22"/>
              </w:rPr>
            </w:pPr>
            <w:r w:rsidRPr="00244D01">
              <w:rPr>
                <w:b/>
                <w:bCs/>
                <w:sz w:val="22"/>
              </w:rPr>
              <w:t>Percentage(%)</w:t>
            </w:r>
          </w:p>
        </w:tc>
      </w:tr>
      <w:tr w:rsidR="00D400C3" w:rsidRPr="00244D01" w14:paraId="1F35DF88" w14:textId="77777777" w:rsidTr="007F6295">
        <w:trPr>
          <w:trHeight w:val="420"/>
        </w:trPr>
        <w:tc>
          <w:tcPr>
            <w:tcW w:w="3712" w:type="dxa"/>
            <w:tcBorders>
              <w:top w:val="single" w:sz="4" w:space="0" w:color="auto"/>
            </w:tcBorders>
          </w:tcPr>
          <w:p w14:paraId="30A08DD4" w14:textId="77777777" w:rsidR="00D400C3" w:rsidRPr="00244D01" w:rsidRDefault="00D400C3" w:rsidP="007F6295">
            <w:pPr>
              <w:spacing w:after="0"/>
              <w:rPr>
                <w:sz w:val="22"/>
              </w:rPr>
            </w:pPr>
            <w:r w:rsidRPr="00244D01">
              <w:rPr>
                <w:sz w:val="22"/>
              </w:rPr>
              <w:t>Eating Leftover foods</w:t>
            </w:r>
          </w:p>
        </w:tc>
        <w:tc>
          <w:tcPr>
            <w:tcW w:w="2242" w:type="dxa"/>
            <w:tcBorders>
              <w:top w:val="single" w:sz="4" w:space="0" w:color="auto"/>
            </w:tcBorders>
          </w:tcPr>
          <w:p w14:paraId="1A6DDE3A" w14:textId="77777777" w:rsidR="00D400C3" w:rsidRPr="00244D01" w:rsidRDefault="00D400C3" w:rsidP="007F6295">
            <w:pPr>
              <w:spacing w:after="0"/>
              <w:jc w:val="center"/>
              <w:rPr>
                <w:sz w:val="22"/>
              </w:rPr>
            </w:pPr>
            <w:r w:rsidRPr="00244D01">
              <w:rPr>
                <w:sz w:val="22"/>
              </w:rPr>
              <w:t>269</w:t>
            </w:r>
          </w:p>
        </w:tc>
        <w:tc>
          <w:tcPr>
            <w:tcW w:w="2212" w:type="dxa"/>
            <w:tcBorders>
              <w:top w:val="single" w:sz="4" w:space="0" w:color="auto"/>
            </w:tcBorders>
          </w:tcPr>
          <w:p w14:paraId="03F3133E" w14:textId="77777777" w:rsidR="00D400C3" w:rsidRPr="00244D01" w:rsidRDefault="00D400C3" w:rsidP="007F6295">
            <w:pPr>
              <w:spacing w:after="0"/>
              <w:jc w:val="center"/>
              <w:rPr>
                <w:sz w:val="22"/>
              </w:rPr>
            </w:pPr>
            <w:r w:rsidRPr="00244D01">
              <w:rPr>
                <w:sz w:val="22"/>
              </w:rPr>
              <w:t>54</w:t>
            </w:r>
          </w:p>
        </w:tc>
      </w:tr>
      <w:tr w:rsidR="00D400C3" w:rsidRPr="00244D01" w14:paraId="0699D9C4" w14:textId="77777777" w:rsidTr="007F6295">
        <w:trPr>
          <w:trHeight w:val="420"/>
        </w:trPr>
        <w:tc>
          <w:tcPr>
            <w:tcW w:w="3712" w:type="dxa"/>
          </w:tcPr>
          <w:p w14:paraId="70CD2C1C" w14:textId="77777777" w:rsidR="00D400C3" w:rsidRPr="00244D01" w:rsidRDefault="00D400C3" w:rsidP="007F6295">
            <w:pPr>
              <w:spacing w:after="0"/>
              <w:rPr>
                <w:sz w:val="22"/>
              </w:rPr>
            </w:pPr>
            <w:r w:rsidRPr="00244D01">
              <w:rPr>
                <w:sz w:val="22"/>
              </w:rPr>
              <w:t>Dirty surroundings</w:t>
            </w:r>
          </w:p>
        </w:tc>
        <w:tc>
          <w:tcPr>
            <w:tcW w:w="2242" w:type="dxa"/>
          </w:tcPr>
          <w:p w14:paraId="0A2227DC" w14:textId="77777777" w:rsidR="00D400C3" w:rsidRPr="00244D01" w:rsidRDefault="00D400C3" w:rsidP="007F6295">
            <w:pPr>
              <w:spacing w:after="0"/>
              <w:jc w:val="center"/>
              <w:rPr>
                <w:sz w:val="22"/>
              </w:rPr>
            </w:pPr>
            <w:r w:rsidRPr="00244D01">
              <w:rPr>
                <w:sz w:val="22"/>
              </w:rPr>
              <w:t>153</w:t>
            </w:r>
          </w:p>
        </w:tc>
        <w:tc>
          <w:tcPr>
            <w:tcW w:w="2212" w:type="dxa"/>
          </w:tcPr>
          <w:p w14:paraId="5B5FD5CC" w14:textId="77777777" w:rsidR="00D400C3" w:rsidRPr="00244D01" w:rsidRDefault="00D400C3" w:rsidP="007F6295">
            <w:pPr>
              <w:spacing w:after="0"/>
              <w:jc w:val="center"/>
              <w:rPr>
                <w:sz w:val="22"/>
              </w:rPr>
            </w:pPr>
            <w:r w:rsidRPr="00244D01">
              <w:rPr>
                <w:sz w:val="22"/>
              </w:rPr>
              <w:t>31</w:t>
            </w:r>
          </w:p>
        </w:tc>
      </w:tr>
      <w:tr w:rsidR="00D400C3" w:rsidRPr="00244D01" w14:paraId="32AA422F" w14:textId="77777777" w:rsidTr="007F6295">
        <w:trPr>
          <w:trHeight w:val="420"/>
        </w:trPr>
        <w:tc>
          <w:tcPr>
            <w:tcW w:w="3712" w:type="dxa"/>
          </w:tcPr>
          <w:p w14:paraId="5743E1D5" w14:textId="77777777" w:rsidR="00D400C3" w:rsidRPr="00244D01" w:rsidRDefault="00D400C3" w:rsidP="007F6295">
            <w:pPr>
              <w:spacing w:after="0"/>
              <w:rPr>
                <w:sz w:val="22"/>
              </w:rPr>
            </w:pPr>
            <w:r w:rsidRPr="00244D01">
              <w:rPr>
                <w:sz w:val="22"/>
              </w:rPr>
              <w:t>Drinking polluted water</w:t>
            </w:r>
          </w:p>
        </w:tc>
        <w:tc>
          <w:tcPr>
            <w:tcW w:w="2242" w:type="dxa"/>
          </w:tcPr>
          <w:p w14:paraId="623B99F8" w14:textId="77777777" w:rsidR="00D400C3" w:rsidRPr="00244D01" w:rsidRDefault="00D400C3" w:rsidP="007F6295">
            <w:pPr>
              <w:spacing w:after="0"/>
              <w:jc w:val="center"/>
              <w:rPr>
                <w:sz w:val="22"/>
              </w:rPr>
            </w:pPr>
            <w:r w:rsidRPr="00244D01">
              <w:rPr>
                <w:sz w:val="22"/>
              </w:rPr>
              <w:t>132</w:t>
            </w:r>
          </w:p>
        </w:tc>
        <w:tc>
          <w:tcPr>
            <w:tcW w:w="2212" w:type="dxa"/>
          </w:tcPr>
          <w:p w14:paraId="238EA705" w14:textId="77777777" w:rsidR="00D400C3" w:rsidRPr="00244D01" w:rsidRDefault="00D400C3" w:rsidP="007F6295">
            <w:pPr>
              <w:spacing w:after="0"/>
              <w:jc w:val="center"/>
              <w:rPr>
                <w:sz w:val="22"/>
              </w:rPr>
            </w:pPr>
            <w:r w:rsidRPr="00244D01">
              <w:rPr>
                <w:sz w:val="22"/>
              </w:rPr>
              <w:t>27</w:t>
            </w:r>
          </w:p>
        </w:tc>
      </w:tr>
      <w:tr w:rsidR="00D400C3" w:rsidRPr="00244D01" w14:paraId="4D3A30AD" w14:textId="77777777" w:rsidTr="007F6295">
        <w:trPr>
          <w:trHeight w:val="434"/>
        </w:trPr>
        <w:tc>
          <w:tcPr>
            <w:tcW w:w="3712" w:type="dxa"/>
          </w:tcPr>
          <w:p w14:paraId="48B9D6F8" w14:textId="77777777" w:rsidR="00D400C3" w:rsidRPr="00244D01" w:rsidRDefault="00D400C3" w:rsidP="007F6295">
            <w:pPr>
              <w:spacing w:after="0"/>
              <w:rPr>
                <w:sz w:val="22"/>
              </w:rPr>
            </w:pPr>
            <w:r w:rsidRPr="00244D01">
              <w:rPr>
                <w:sz w:val="22"/>
              </w:rPr>
              <w:t>Not maintaining personal hygiene</w:t>
            </w:r>
          </w:p>
        </w:tc>
        <w:tc>
          <w:tcPr>
            <w:tcW w:w="2242" w:type="dxa"/>
          </w:tcPr>
          <w:p w14:paraId="1C78D664" w14:textId="77777777" w:rsidR="00D400C3" w:rsidRPr="00244D01" w:rsidRDefault="00D400C3" w:rsidP="007F6295">
            <w:pPr>
              <w:spacing w:after="0"/>
              <w:jc w:val="center"/>
              <w:rPr>
                <w:sz w:val="22"/>
              </w:rPr>
            </w:pPr>
            <w:r w:rsidRPr="00244D01">
              <w:rPr>
                <w:sz w:val="22"/>
              </w:rPr>
              <w:t>24</w:t>
            </w:r>
          </w:p>
        </w:tc>
        <w:tc>
          <w:tcPr>
            <w:tcW w:w="2212" w:type="dxa"/>
          </w:tcPr>
          <w:p w14:paraId="62C57C30" w14:textId="77777777" w:rsidR="00D400C3" w:rsidRPr="00244D01" w:rsidRDefault="00D400C3" w:rsidP="007F6295">
            <w:pPr>
              <w:spacing w:after="0"/>
              <w:jc w:val="center"/>
              <w:rPr>
                <w:sz w:val="22"/>
              </w:rPr>
            </w:pPr>
            <w:r w:rsidRPr="00244D01">
              <w:rPr>
                <w:sz w:val="22"/>
              </w:rPr>
              <w:t>5</w:t>
            </w:r>
          </w:p>
        </w:tc>
      </w:tr>
      <w:tr w:rsidR="00D400C3" w:rsidRPr="00244D01" w14:paraId="3DE83F05" w14:textId="77777777" w:rsidTr="007F6295">
        <w:trPr>
          <w:trHeight w:val="356"/>
        </w:trPr>
        <w:tc>
          <w:tcPr>
            <w:tcW w:w="3712" w:type="dxa"/>
          </w:tcPr>
          <w:p w14:paraId="4C6A449F" w14:textId="77777777" w:rsidR="00D400C3" w:rsidRPr="00244D01" w:rsidRDefault="00D400C3" w:rsidP="007F6295">
            <w:pPr>
              <w:spacing w:after="0"/>
              <w:rPr>
                <w:sz w:val="22"/>
              </w:rPr>
            </w:pPr>
            <w:r w:rsidRPr="00244D01">
              <w:rPr>
                <w:sz w:val="22"/>
              </w:rPr>
              <w:t>Don’t Know</w:t>
            </w:r>
          </w:p>
        </w:tc>
        <w:tc>
          <w:tcPr>
            <w:tcW w:w="2242" w:type="dxa"/>
          </w:tcPr>
          <w:p w14:paraId="23D7778F" w14:textId="77777777" w:rsidR="00D400C3" w:rsidRPr="00244D01" w:rsidRDefault="00D400C3" w:rsidP="007F6295">
            <w:pPr>
              <w:spacing w:after="0"/>
              <w:jc w:val="center"/>
              <w:rPr>
                <w:sz w:val="22"/>
              </w:rPr>
            </w:pPr>
            <w:r w:rsidRPr="00244D01">
              <w:rPr>
                <w:sz w:val="22"/>
              </w:rPr>
              <w:t>139</w:t>
            </w:r>
          </w:p>
        </w:tc>
        <w:tc>
          <w:tcPr>
            <w:tcW w:w="2212" w:type="dxa"/>
          </w:tcPr>
          <w:p w14:paraId="077C12C2" w14:textId="2613FA86" w:rsidR="00D400C3" w:rsidRPr="00244D01" w:rsidRDefault="00D400C3" w:rsidP="007F6295">
            <w:pPr>
              <w:spacing w:after="0"/>
              <w:jc w:val="center"/>
              <w:rPr>
                <w:sz w:val="22"/>
              </w:rPr>
            </w:pPr>
            <w:r w:rsidRPr="00244D01">
              <w:rPr>
                <w:sz w:val="22"/>
              </w:rPr>
              <w:t>28</w:t>
            </w:r>
          </w:p>
        </w:tc>
      </w:tr>
      <w:tr w:rsidR="00D400C3" w:rsidRPr="00244D01" w14:paraId="21AA9F83" w14:textId="77777777" w:rsidTr="007F6295">
        <w:trPr>
          <w:trHeight w:val="476"/>
        </w:trPr>
        <w:tc>
          <w:tcPr>
            <w:tcW w:w="3712" w:type="dxa"/>
            <w:tcBorders>
              <w:bottom w:val="single" w:sz="4" w:space="0" w:color="auto"/>
            </w:tcBorders>
          </w:tcPr>
          <w:p w14:paraId="11C6728B" w14:textId="77777777" w:rsidR="00D400C3" w:rsidRPr="00244D01" w:rsidRDefault="00D400C3" w:rsidP="007F6295">
            <w:pPr>
              <w:spacing w:after="0"/>
              <w:rPr>
                <w:sz w:val="22"/>
              </w:rPr>
            </w:pPr>
            <w:r w:rsidRPr="00244D01">
              <w:rPr>
                <w:sz w:val="22"/>
              </w:rPr>
              <w:t>Others</w:t>
            </w:r>
          </w:p>
        </w:tc>
        <w:tc>
          <w:tcPr>
            <w:tcW w:w="2242" w:type="dxa"/>
            <w:tcBorders>
              <w:bottom w:val="single" w:sz="4" w:space="0" w:color="auto"/>
            </w:tcBorders>
          </w:tcPr>
          <w:p w14:paraId="0524FC2A" w14:textId="77777777" w:rsidR="00D400C3" w:rsidRPr="00244D01" w:rsidRDefault="00D400C3" w:rsidP="007F6295">
            <w:pPr>
              <w:spacing w:after="0"/>
              <w:jc w:val="center"/>
              <w:rPr>
                <w:sz w:val="22"/>
              </w:rPr>
            </w:pPr>
            <w:r w:rsidRPr="00244D01">
              <w:rPr>
                <w:sz w:val="22"/>
              </w:rPr>
              <w:t>6</w:t>
            </w:r>
          </w:p>
        </w:tc>
        <w:tc>
          <w:tcPr>
            <w:tcW w:w="2212" w:type="dxa"/>
            <w:tcBorders>
              <w:bottom w:val="single" w:sz="4" w:space="0" w:color="auto"/>
            </w:tcBorders>
          </w:tcPr>
          <w:p w14:paraId="76EA9D8A" w14:textId="77777777" w:rsidR="00D400C3" w:rsidRPr="00244D01" w:rsidRDefault="00D400C3" w:rsidP="007F6295">
            <w:pPr>
              <w:spacing w:after="0"/>
              <w:jc w:val="center"/>
              <w:rPr>
                <w:sz w:val="22"/>
              </w:rPr>
            </w:pPr>
            <w:r w:rsidRPr="00244D01">
              <w:rPr>
                <w:sz w:val="22"/>
              </w:rPr>
              <w:t>1</w:t>
            </w:r>
          </w:p>
        </w:tc>
      </w:tr>
    </w:tbl>
    <w:p w14:paraId="3BDD8B81" w14:textId="77777777" w:rsidR="007F6295" w:rsidRDefault="007F6295" w:rsidP="007F6295">
      <w:pPr>
        <w:spacing w:after="0"/>
      </w:pPr>
    </w:p>
    <w:p w14:paraId="023AC432" w14:textId="7CFA768C" w:rsidR="007F6295" w:rsidRPr="007F6295" w:rsidRDefault="007F6295" w:rsidP="00440B4E">
      <w:pPr>
        <w:pStyle w:val="Heading4"/>
        <w:rPr>
          <w:noProof/>
        </w:rPr>
      </w:pPr>
      <w:r>
        <w:rPr>
          <w:noProof/>
        </w:rPr>
        <w:t>Signs and Symptoms of Dehydration</w:t>
      </w:r>
    </w:p>
    <w:p w14:paraId="4FBBF9C4" w14:textId="66384E50" w:rsidR="00902187" w:rsidRPr="00902187" w:rsidRDefault="00902187" w:rsidP="00902187">
      <w:r w:rsidRPr="00C458AE">
        <w:rPr>
          <w:szCs w:val="24"/>
        </w:rPr>
        <w:t xml:space="preserve">Among total </w:t>
      </w:r>
      <w:r>
        <w:rPr>
          <w:szCs w:val="24"/>
        </w:rPr>
        <w:t xml:space="preserve">361 </w:t>
      </w:r>
      <w:r w:rsidRPr="00C458AE">
        <w:rPr>
          <w:szCs w:val="24"/>
        </w:rPr>
        <w:t>respondents,</w:t>
      </w:r>
      <w:r>
        <w:rPr>
          <w:szCs w:val="24"/>
        </w:rPr>
        <w:t xml:space="preserve"> only a small minority identified the signs, with 14% reporting weakness,13% reporting a dry mouth and tongue,8% reporting c</w:t>
      </w:r>
      <w:r w:rsidRPr="000D6F3E">
        <w:rPr>
          <w:szCs w:val="24"/>
        </w:rPr>
        <w:t>old hands and feet</w:t>
      </w:r>
      <w:r>
        <w:rPr>
          <w:szCs w:val="24"/>
        </w:rPr>
        <w:t xml:space="preserve"> and 2% responded torn skin while stretching while a concerning large.</w:t>
      </w:r>
    </w:p>
    <w:p w14:paraId="39B85EC6" w14:textId="2AA6BD26" w:rsidR="00AA1631" w:rsidRDefault="00855E11" w:rsidP="00DE2D87">
      <w:pPr>
        <w:pStyle w:val="Caption"/>
      </w:pPr>
      <w:bookmarkStart w:id="77" w:name="_Toc214204812"/>
      <w:r>
        <w:t xml:space="preserve">Table </w:t>
      </w:r>
      <w:fldSimple w:instr=" SEQ Table \* ARABIC ">
        <w:r w:rsidR="004E101A">
          <w:rPr>
            <w:noProof/>
          </w:rPr>
          <w:t>15</w:t>
        </w:r>
      </w:fldSimple>
      <w:r>
        <w:t>: Sign and symptoms of dehydration</w:t>
      </w:r>
      <w:bookmarkEnd w:id="77"/>
    </w:p>
    <w:tbl>
      <w:tblPr>
        <w:tblW w:w="0" w:type="auto"/>
        <w:tblLook w:val="04A0" w:firstRow="1" w:lastRow="0" w:firstColumn="1" w:lastColumn="0" w:noHBand="0" w:noVBand="1"/>
      </w:tblPr>
      <w:tblGrid>
        <w:gridCol w:w="3864"/>
        <w:gridCol w:w="2187"/>
        <w:gridCol w:w="2248"/>
      </w:tblGrid>
      <w:tr w:rsidR="00D400C3" w:rsidRPr="00244D01" w14:paraId="53A8DAB9" w14:textId="77777777" w:rsidTr="007F6295">
        <w:trPr>
          <w:trHeight w:val="428"/>
        </w:trPr>
        <w:tc>
          <w:tcPr>
            <w:tcW w:w="3864" w:type="dxa"/>
            <w:tcBorders>
              <w:top w:val="single" w:sz="4" w:space="0" w:color="auto"/>
              <w:bottom w:val="single" w:sz="4" w:space="0" w:color="auto"/>
            </w:tcBorders>
          </w:tcPr>
          <w:p w14:paraId="711892BD" w14:textId="1E45659E" w:rsidR="00D400C3" w:rsidRPr="00244D01" w:rsidRDefault="00D400C3" w:rsidP="007F6295">
            <w:pPr>
              <w:spacing w:after="0"/>
              <w:rPr>
                <w:b/>
                <w:bCs/>
                <w:sz w:val="22"/>
              </w:rPr>
            </w:pPr>
            <w:r w:rsidRPr="00244D01">
              <w:rPr>
                <w:b/>
                <w:bCs/>
                <w:sz w:val="22"/>
              </w:rPr>
              <w:t>Respon</w:t>
            </w:r>
            <w:r w:rsidR="00902187" w:rsidRPr="00244D01">
              <w:rPr>
                <w:b/>
                <w:bCs/>
                <w:sz w:val="22"/>
              </w:rPr>
              <w:t xml:space="preserve">dent </w:t>
            </w:r>
            <w:r w:rsidRPr="00244D01">
              <w:rPr>
                <w:b/>
                <w:bCs/>
                <w:sz w:val="22"/>
              </w:rPr>
              <w:t>(n=361)</w:t>
            </w:r>
          </w:p>
        </w:tc>
        <w:tc>
          <w:tcPr>
            <w:tcW w:w="2187" w:type="dxa"/>
            <w:tcBorders>
              <w:top w:val="single" w:sz="4" w:space="0" w:color="auto"/>
              <w:bottom w:val="single" w:sz="4" w:space="0" w:color="auto"/>
            </w:tcBorders>
          </w:tcPr>
          <w:p w14:paraId="56C2616F" w14:textId="77777777" w:rsidR="00D400C3" w:rsidRPr="00244D01" w:rsidRDefault="00D400C3" w:rsidP="007F6295">
            <w:pPr>
              <w:spacing w:after="0"/>
              <w:jc w:val="center"/>
              <w:rPr>
                <w:b/>
                <w:bCs/>
                <w:sz w:val="22"/>
              </w:rPr>
            </w:pPr>
            <w:r w:rsidRPr="00244D01">
              <w:rPr>
                <w:b/>
                <w:bCs/>
                <w:sz w:val="22"/>
              </w:rPr>
              <w:t>Frequency(n)</w:t>
            </w:r>
          </w:p>
        </w:tc>
        <w:tc>
          <w:tcPr>
            <w:tcW w:w="2248" w:type="dxa"/>
            <w:tcBorders>
              <w:top w:val="single" w:sz="4" w:space="0" w:color="auto"/>
              <w:bottom w:val="single" w:sz="4" w:space="0" w:color="auto"/>
            </w:tcBorders>
          </w:tcPr>
          <w:p w14:paraId="7A20B411" w14:textId="77777777" w:rsidR="00D400C3" w:rsidRPr="00244D01" w:rsidRDefault="00D400C3" w:rsidP="007F6295">
            <w:pPr>
              <w:spacing w:after="0"/>
              <w:jc w:val="center"/>
              <w:rPr>
                <w:b/>
                <w:bCs/>
                <w:sz w:val="22"/>
              </w:rPr>
            </w:pPr>
            <w:r w:rsidRPr="00244D01">
              <w:rPr>
                <w:b/>
                <w:bCs/>
                <w:sz w:val="22"/>
              </w:rPr>
              <w:t>Percentage(%)</w:t>
            </w:r>
          </w:p>
        </w:tc>
      </w:tr>
      <w:tr w:rsidR="00D400C3" w:rsidRPr="00244D01" w14:paraId="459D13BB" w14:textId="77777777" w:rsidTr="007F6295">
        <w:trPr>
          <w:trHeight w:val="428"/>
        </w:trPr>
        <w:tc>
          <w:tcPr>
            <w:tcW w:w="3864" w:type="dxa"/>
            <w:tcBorders>
              <w:top w:val="single" w:sz="4" w:space="0" w:color="auto"/>
            </w:tcBorders>
          </w:tcPr>
          <w:p w14:paraId="0FDBD070" w14:textId="77777777" w:rsidR="00D400C3" w:rsidRPr="00244D01" w:rsidRDefault="00D400C3" w:rsidP="007F6295">
            <w:pPr>
              <w:spacing w:after="0"/>
              <w:rPr>
                <w:sz w:val="22"/>
              </w:rPr>
            </w:pPr>
            <w:r w:rsidRPr="00244D01">
              <w:rPr>
                <w:sz w:val="22"/>
              </w:rPr>
              <w:t>Weakness</w:t>
            </w:r>
          </w:p>
        </w:tc>
        <w:tc>
          <w:tcPr>
            <w:tcW w:w="2187" w:type="dxa"/>
            <w:tcBorders>
              <w:top w:val="single" w:sz="4" w:space="0" w:color="auto"/>
            </w:tcBorders>
          </w:tcPr>
          <w:p w14:paraId="7ED81B5F" w14:textId="77777777" w:rsidR="00D400C3" w:rsidRPr="00244D01" w:rsidRDefault="00D400C3" w:rsidP="007F6295">
            <w:pPr>
              <w:spacing w:after="0"/>
              <w:jc w:val="center"/>
              <w:rPr>
                <w:sz w:val="22"/>
              </w:rPr>
            </w:pPr>
            <w:r w:rsidRPr="00244D01">
              <w:rPr>
                <w:sz w:val="22"/>
              </w:rPr>
              <w:t>53</w:t>
            </w:r>
          </w:p>
        </w:tc>
        <w:tc>
          <w:tcPr>
            <w:tcW w:w="2248" w:type="dxa"/>
            <w:tcBorders>
              <w:top w:val="single" w:sz="4" w:space="0" w:color="auto"/>
            </w:tcBorders>
          </w:tcPr>
          <w:p w14:paraId="439EFEAD" w14:textId="77777777" w:rsidR="00D400C3" w:rsidRPr="00244D01" w:rsidRDefault="00D400C3" w:rsidP="007F6295">
            <w:pPr>
              <w:spacing w:after="0"/>
              <w:jc w:val="center"/>
              <w:rPr>
                <w:sz w:val="22"/>
              </w:rPr>
            </w:pPr>
            <w:r w:rsidRPr="00244D01">
              <w:rPr>
                <w:sz w:val="22"/>
              </w:rPr>
              <w:t>14</w:t>
            </w:r>
          </w:p>
        </w:tc>
      </w:tr>
      <w:tr w:rsidR="00D400C3" w:rsidRPr="00244D01" w14:paraId="02B58F13" w14:textId="77777777" w:rsidTr="007F6295">
        <w:trPr>
          <w:trHeight w:val="428"/>
        </w:trPr>
        <w:tc>
          <w:tcPr>
            <w:tcW w:w="3864" w:type="dxa"/>
          </w:tcPr>
          <w:p w14:paraId="360AC174" w14:textId="77777777" w:rsidR="00D400C3" w:rsidRPr="00244D01" w:rsidRDefault="00D400C3" w:rsidP="007F6295">
            <w:pPr>
              <w:spacing w:after="0"/>
              <w:rPr>
                <w:sz w:val="22"/>
              </w:rPr>
            </w:pPr>
            <w:r w:rsidRPr="00244D01">
              <w:rPr>
                <w:sz w:val="22"/>
              </w:rPr>
              <w:t>Dry mouth and tongue</w:t>
            </w:r>
          </w:p>
        </w:tc>
        <w:tc>
          <w:tcPr>
            <w:tcW w:w="2187" w:type="dxa"/>
          </w:tcPr>
          <w:p w14:paraId="55AC54C8" w14:textId="77777777" w:rsidR="00D400C3" w:rsidRPr="00244D01" w:rsidRDefault="00D400C3" w:rsidP="007F6295">
            <w:pPr>
              <w:spacing w:after="0"/>
              <w:jc w:val="center"/>
              <w:rPr>
                <w:sz w:val="22"/>
              </w:rPr>
            </w:pPr>
            <w:r w:rsidRPr="00244D01">
              <w:rPr>
                <w:sz w:val="22"/>
              </w:rPr>
              <w:t>51</w:t>
            </w:r>
          </w:p>
        </w:tc>
        <w:tc>
          <w:tcPr>
            <w:tcW w:w="2248" w:type="dxa"/>
          </w:tcPr>
          <w:p w14:paraId="4F3D6E19" w14:textId="77777777" w:rsidR="00D400C3" w:rsidRPr="00244D01" w:rsidRDefault="00D400C3" w:rsidP="007F6295">
            <w:pPr>
              <w:spacing w:after="0"/>
              <w:jc w:val="center"/>
              <w:rPr>
                <w:sz w:val="22"/>
              </w:rPr>
            </w:pPr>
            <w:r w:rsidRPr="00244D01">
              <w:rPr>
                <w:sz w:val="22"/>
              </w:rPr>
              <w:t>13</w:t>
            </w:r>
          </w:p>
        </w:tc>
      </w:tr>
      <w:tr w:rsidR="00D400C3" w:rsidRPr="00244D01" w14:paraId="6742BC6E" w14:textId="77777777" w:rsidTr="007F6295">
        <w:trPr>
          <w:trHeight w:val="428"/>
        </w:trPr>
        <w:tc>
          <w:tcPr>
            <w:tcW w:w="3864" w:type="dxa"/>
          </w:tcPr>
          <w:p w14:paraId="0A3E8527" w14:textId="77777777" w:rsidR="00D400C3" w:rsidRPr="00244D01" w:rsidRDefault="00D400C3" w:rsidP="007F6295">
            <w:pPr>
              <w:spacing w:after="0"/>
              <w:rPr>
                <w:sz w:val="22"/>
              </w:rPr>
            </w:pPr>
            <w:r w:rsidRPr="00244D01">
              <w:rPr>
                <w:sz w:val="22"/>
              </w:rPr>
              <w:t>Cold hands and feet</w:t>
            </w:r>
          </w:p>
        </w:tc>
        <w:tc>
          <w:tcPr>
            <w:tcW w:w="2187" w:type="dxa"/>
          </w:tcPr>
          <w:p w14:paraId="1B86D3F5" w14:textId="77777777" w:rsidR="00D400C3" w:rsidRPr="00244D01" w:rsidRDefault="00D400C3" w:rsidP="007F6295">
            <w:pPr>
              <w:spacing w:after="0"/>
              <w:jc w:val="center"/>
              <w:rPr>
                <w:sz w:val="22"/>
              </w:rPr>
            </w:pPr>
            <w:r w:rsidRPr="00244D01">
              <w:rPr>
                <w:sz w:val="22"/>
              </w:rPr>
              <w:t>31</w:t>
            </w:r>
          </w:p>
        </w:tc>
        <w:tc>
          <w:tcPr>
            <w:tcW w:w="2248" w:type="dxa"/>
          </w:tcPr>
          <w:p w14:paraId="1E7E1D9C" w14:textId="77777777" w:rsidR="00D400C3" w:rsidRPr="00244D01" w:rsidRDefault="00D400C3" w:rsidP="007F6295">
            <w:pPr>
              <w:spacing w:after="0"/>
              <w:jc w:val="center"/>
              <w:rPr>
                <w:sz w:val="22"/>
              </w:rPr>
            </w:pPr>
            <w:r w:rsidRPr="00244D01">
              <w:rPr>
                <w:sz w:val="22"/>
              </w:rPr>
              <w:t>8</w:t>
            </w:r>
          </w:p>
        </w:tc>
      </w:tr>
      <w:tr w:rsidR="00D400C3" w:rsidRPr="00244D01" w14:paraId="1ADCEC69" w14:textId="77777777" w:rsidTr="007F6295">
        <w:trPr>
          <w:trHeight w:val="442"/>
        </w:trPr>
        <w:tc>
          <w:tcPr>
            <w:tcW w:w="3864" w:type="dxa"/>
          </w:tcPr>
          <w:p w14:paraId="0643A67D" w14:textId="77777777" w:rsidR="00D400C3" w:rsidRPr="00244D01" w:rsidRDefault="00D400C3" w:rsidP="007F6295">
            <w:pPr>
              <w:spacing w:after="0"/>
              <w:rPr>
                <w:sz w:val="22"/>
              </w:rPr>
            </w:pPr>
            <w:r w:rsidRPr="00244D01">
              <w:rPr>
                <w:sz w:val="22"/>
              </w:rPr>
              <w:t>Skin torn while stretching</w:t>
            </w:r>
          </w:p>
        </w:tc>
        <w:tc>
          <w:tcPr>
            <w:tcW w:w="2187" w:type="dxa"/>
          </w:tcPr>
          <w:p w14:paraId="6C56AF06" w14:textId="77777777" w:rsidR="00D400C3" w:rsidRPr="00244D01" w:rsidRDefault="00D400C3" w:rsidP="007F6295">
            <w:pPr>
              <w:spacing w:after="0"/>
              <w:jc w:val="center"/>
              <w:rPr>
                <w:sz w:val="22"/>
              </w:rPr>
            </w:pPr>
            <w:r w:rsidRPr="00244D01">
              <w:rPr>
                <w:sz w:val="22"/>
              </w:rPr>
              <w:t>7</w:t>
            </w:r>
          </w:p>
        </w:tc>
        <w:tc>
          <w:tcPr>
            <w:tcW w:w="2248" w:type="dxa"/>
          </w:tcPr>
          <w:p w14:paraId="54855A10" w14:textId="77777777" w:rsidR="00D400C3" w:rsidRPr="00244D01" w:rsidRDefault="00D400C3" w:rsidP="007F6295">
            <w:pPr>
              <w:spacing w:after="0"/>
              <w:jc w:val="center"/>
              <w:rPr>
                <w:sz w:val="22"/>
              </w:rPr>
            </w:pPr>
            <w:r w:rsidRPr="00244D01">
              <w:rPr>
                <w:sz w:val="22"/>
              </w:rPr>
              <w:t>2</w:t>
            </w:r>
          </w:p>
        </w:tc>
      </w:tr>
      <w:tr w:rsidR="00D400C3" w:rsidRPr="00244D01" w14:paraId="5454E55B" w14:textId="77777777" w:rsidTr="007F6295">
        <w:trPr>
          <w:trHeight w:val="428"/>
        </w:trPr>
        <w:tc>
          <w:tcPr>
            <w:tcW w:w="3864" w:type="dxa"/>
            <w:tcBorders>
              <w:bottom w:val="single" w:sz="4" w:space="0" w:color="auto"/>
            </w:tcBorders>
          </w:tcPr>
          <w:p w14:paraId="28662E65" w14:textId="77777777" w:rsidR="00D400C3" w:rsidRPr="00244D01" w:rsidRDefault="00D400C3" w:rsidP="007F6295">
            <w:pPr>
              <w:spacing w:after="0"/>
              <w:rPr>
                <w:sz w:val="22"/>
              </w:rPr>
            </w:pPr>
            <w:r w:rsidRPr="00244D01">
              <w:rPr>
                <w:sz w:val="22"/>
              </w:rPr>
              <w:t>Don’t know</w:t>
            </w:r>
          </w:p>
        </w:tc>
        <w:tc>
          <w:tcPr>
            <w:tcW w:w="2187" w:type="dxa"/>
            <w:tcBorders>
              <w:bottom w:val="single" w:sz="4" w:space="0" w:color="auto"/>
            </w:tcBorders>
          </w:tcPr>
          <w:p w14:paraId="730E9FA5" w14:textId="77777777" w:rsidR="00D400C3" w:rsidRPr="00244D01" w:rsidRDefault="00D400C3" w:rsidP="007F6295">
            <w:pPr>
              <w:spacing w:after="0"/>
              <w:jc w:val="center"/>
              <w:rPr>
                <w:sz w:val="22"/>
              </w:rPr>
            </w:pPr>
            <w:r w:rsidRPr="00244D01">
              <w:rPr>
                <w:sz w:val="22"/>
              </w:rPr>
              <w:t>289</w:t>
            </w:r>
          </w:p>
        </w:tc>
        <w:tc>
          <w:tcPr>
            <w:tcW w:w="2248" w:type="dxa"/>
            <w:tcBorders>
              <w:bottom w:val="single" w:sz="4" w:space="0" w:color="auto"/>
            </w:tcBorders>
          </w:tcPr>
          <w:p w14:paraId="130F7DAC" w14:textId="77777777" w:rsidR="00D400C3" w:rsidRPr="00244D01" w:rsidRDefault="00D400C3" w:rsidP="007F6295">
            <w:pPr>
              <w:spacing w:after="0"/>
              <w:jc w:val="center"/>
              <w:rPr>
                <w:sz w:val="22"/>
              </w:rPr>
            </w:pPr>
            <w:r w:rsidRPr="00244D01">
              <w:rPr>
                <w:sz w:val="22"/>
              </w:rPr>
              <w:t>76</w:t>
            </w:r>
          </w:p>
        </w:tc>
      </w:tr>
    </w:tbl>
    <w:p w14:paraId="2C96CF0B" w14:textId="77777777" w:rsidR="007F6295" w:rsidRDefault="007F6295" w:rsidP="007F6295"/>
    <w:p w14:paraId="5F6FB9F5" w14:textId="1CF67FB7" w:rsidR="007F6295" w:rsidRPr="005174E7" w:rsidRDefault="005174E7" w:rsidP="00440B4E">
      <w:pPr>
        <w:pStyle w:val="Heading4"/>
      </w:pPr>
      <w:r>
        <w:t>Prevention of Diarrhoea</w:t>
      </w:r>
    </w:p>
    <w:p w14:paraId="1A8493F7" w14:textId="21181B56" w:rsidR="00902187" w:rsidRPr="00902187" w:rsidRDefault="00902187" w:rsidP="00902187">
      <w:pPr>
        <w:rPr>
          <w:szCs w:val="24"/>
        </w:rPr>
      </w:pPr>
      <w:r w:rsidRPr="00C458AE">
        <w:rPr>
          <w:szCs w:val="24"/>
        </w:rPr>
        <w:t xml:space="preserve">Among total </w:t>
      </w:r>
      <w:r>
        <w:rPr>
          <w:szCs w:val="24"/>
        </w:rPr>
        <w:t xml:space="preserve">361 </w:t>
      </w:r>
      <w:r w:rsidRPr="00C458AE">
        <w:rPr>
          <w:szCs w:val="24"/>
        </w:rPr>
        <w:t>respondents,</w:t>
      </w:r>
      <w:r>
        <w:rPr>
          <w:szCs w:val="24"/>
        </w:rPr>
        <w:t xml:space="preserve"> </w:t>
      </w:r>
      <w:r w:rsidRPr="00C458AE">
        <w:rPr>
          <w:szCs w:val="24"/>
        </w:rPr>
        <w:t>a significant majority of respondents 65% identified</w:t>
      </w:r>
      <w:r>
        <w:t xml:space="preserve"> </w:t>
      </w:r>
      <w:r>
        <w:rPr>
          <w:szCs w:val="24"/>
        </w:rPr>
        <w:t>a</w:t>
      </w:r>
      <w:r w:rsidRPr="00BA65CA">
        <w:rPr>
          <w:szCs w:val="24"/>
        </w:rPr>
        <w:t>voiding stale, rotten or spoiled foods</w:t>
      </w:r>
      <w:r w:rsidRPr="003821CD">
        <w:rPr>
          <w:b/>
          <w:bCs/>
          <w:szCs w:val="24"/>
        </w:rPr>
        <w:t xml:space="preserve"> </w:t>
      </w:r>
      <w:r w:rsidRPr="00C458AE">
        <w:rPr>
          <w:szCs w:val="24"/>
        </w:rPr>
        <w:t>as a way to prevent Diarrhoea</w:t>
      </w:r>
      <w:r>
        <w:rPr>
          <w:szCs w:val="24"/>
        </w:rPr>
        <w:t xml:space="preserve">, followed by safe drinking </w:t>
      </w:r>
      <w:r w:rsidRPr="00BA65CA">
        <w:rPr>
          <w:szCs w:val="24"/>
        </w:rPr>
        <w:t>water</w:t>
      </w:r>
      <w:r>
        <w:rPr>
          <w:szCs w:val="24"/>
        </w:rPr>
        <w:t xml:space="preserve"> by 37%, proper sanitation</w:t>
      </w:r>
      <w:r w:rsidRPr="00BA65CA">
        <w:rPr>
          <w:szCs w:val="24"/>
        </w:rPr>
        <w:t xml:space="preserve"> around home</w:t>
      </w:r>
      <w:r>
        <w:rPr>
          <w:szCs w:val="24"/>
        </w:rPr>
        <w:t xml:space="preserve"> by 17%,</w:t>
      </w:r>
      <w:r w:rsidRPr="00C458AE">
        <w:rPr>
          <w:szCs w:val="24"/>
        </w:rPr>
        <w:t xml:space="preserve"> </w:t>
      </w:r>
      <w:r>
        <w:rPr>
          <w:szCs w:val="24"/>
        </w:rPr>
        <w:t>m</w:t>
      </w:r>
      <w:r w:rsidRPr="00BA65CA">
        <w:rPr>
          <w:szCs w:val="24"/>
        </w:rPr>
        <w:t xml:space="preserve">aintaining personal </w:t>
      </w:r>
      <w:r w:rsidRPr="00BA65CA">
        <w:rPr>
          <w:szCs w:val="24"/>
        </w:rPr>
        <w:lastRenderedPageBreak/>
        <w:t>hygiene</w:t>
      </w:r>
      <w:r>
        <w:rPr>
          <w:szCs w:val="24"/>
        </w:rPr>
        <w:t xml:space="preserve"> by 13% and 15% of respondents mentioned other methods like handwashing and food hygiene</w:t>
      </w:r>
    </w:p>
    <w:p w14:paraId="5ECD7F57" w14:textId="02164E9D" w:rsidR="00AA1631" w:rsidRDefault="00855E11" w:rsidP="00DE2D87">
      <w:pPr>
        <w:pStyle w:val="Caption"/>
      </w:pPr>
      <w:bookmarkStart w:id="78" w:name="_Toc214204813"/>
      <w:r>
        <w:t xml:space="preserve">Table </w:t>
      </w:r>
      <w:fldSimple w:instr=" SEQ Table \* ARABIC ">
        <w:r w:rsidR="004E101A">
          <w:rPr>
            <w:noProof/>
          </w:rPr>
          <w:t>16</w:t>
        </w:r>
      </w:fldSimple>
      <w:r>
        <w:t>: Preventive measure of diarrhoea</w:t>
      </w:r>
      <w:bookmarkEnd w:id="78"/>
    </w:p>
    <w:tbl>
      <w:tblPr>
        <w:tblW w:w="8334" w:type="dxa"/>
        <w:tblLook w:val="04A0" w:firstRow="1" w:lastRow="0" w:firstColumn="1" w:lastColumn="0" w:noHBand="0" w:noVBand="1"/>
      </w:tblPr>
      <w:tblGrid>
        <w:gridCol w:w="3851"/>
        <w:gridCol w:w="2133"/>
        <w:gridCol w:w="2350"/>
      </w:tblGrid>
      <w:tr w:rsidR="00D400C3" w:rsidRPr="00244D01" w14:paraId="540FCAAA" w14:textId="77777777" w:rsidTr="007F6295">
        <w:trPr>
          <w:trHeight w:val="325"/>
        </w:trPr>
        <w:tc>
          <w:tcPr>
            <w:tcW w:w="3851" w:type="dxa"/>
            <w:tcBorders>
              <w:top w:val="single" w:sz="4" w:space="0" w:color="auto"/>
              <w:bottom w:val="single" w:sz="4" w:space="0" w:color="auto"/>
            </w:tcBorders>
          </w:tcPr>
          <w:p w14:paraId="0C9B17C2" w14:textId="087FCC42" w:rsidR="00D400C3" w:rsidRPr="00244D01" w:rsidRDefault="00D400C3" w:rsidP="007F6295">
            <w:pPr>
              <w:spacing w:after="0"/>
              <w:rPr>
                <w:b/>
                <w:bCs/>
                <w:sz w:val="22"/>
              </w:rPr>
            </w:pPr>
            <w:r w:rsidRPr="00244D01">
              <w:rPr>
                <w:b/>
                <w:bCs/>
                <w:sz w:val="22"/>
              </w:rPr>
              <w:t>Respon</w:t>
            </w:r>
            <w:r w:rsidR="00902187" w:rsidRPr="00244D01">
              <w:rPr>
                <w:b/>
                <w:bCs/>
                <w:sz w:val="22"/>
              </w:rPr>
              <w:t xml:space="preserve">dent </w:t>
            </w:r>
            <w:r w:rsidRPr="00244D01">
              <w:rPr>
                <w:b/>
                <w:bCs/>
                <w:sz w:val="22"/>
              </w:rPr>
              <w:t>(</w:t>
            </w:r>
            <w:r w:rsidR="00902187" w:rsidRPr="00244D01">
              <w:rPr>
                <w:b/>
                <w:bCs/>
                <w:sz w:val="22"/>
              </w:rPr>
              <w:t>n</w:t>
            </w:r>
            <w:r w:rsidR="004F705F" w:rsidRPr="00244D01">
              <w:rPr>
                <w:b/>
                <w:bCs/>
                <w:sz w:val="22"/>
              </w:rPr>
              <w:t>=</w:t>
            </w:r>
            <w:r w:rsidR="00902187" w:rsidRPr="00244D01">
              <w:rPr>
                <w:b/>
                <w:bCs/>
                <w:sz w:val="22"/>
              </w:rPr>
              <w:t>361</w:t>
            </w:r>
            <w:r w:rsidRPr="00244D01">
              <w:rPr>
                <w:b/>
                <w:bCs/>
                <w:sz w:val="22"/>
              </w:rPr>
              <w:t>)</w:t>
            </w:r>
          </w:p>
        </w:tc>
        <w:tc>
          <w:tcPr>
            <w:tcW w:w="2133" w:type="dxa"/>
            <w:tcBorders>
              <w:top w:val="single" w:sz="4" w:space="0" w:color="auto"/>
              <w:bottom w:val="single" w:sz="4" w:space="0" w:color="auto"/>
            </w:tcBorders>
          </w:tcPr>
          <w:p w14:paraId="34EB1736" w14:textId="77777777" w:rsidR="00D400C3" w:rsidRPr="00244D01" w:rsidRDefault="00D400C3" w:rsidP="007F6295">
            <w:pPr>
              <w:spacing w:after="0"/>
              <w:jc w:val="center"/>
              <w:rPr>
                <w:b/>
                <w:bCs/>
                <w:sz w:val="22"/>
              </w:rPr>
            </w:pPr>
            <w:r w:rsidRPr="00244D01">
              <w:rPr>
                <w:b/>
                <w:bCs/>
                <w:sz w:val="22"/>
              </w:rPr>
              <w:t>Frequency (n)</w:t>
            </w:r>
          </w:p>
        </w:tc>
        <w:tc>
          <w:tcPr>
            <w:tcW w:w="2350" w:type="dxa"/>
            <w:tcBorders>
              <w:top w:val="single" w:sz="4" w:space="0" w:color="auto"/>
              <w:bottom w:val="single" w:sz="4" w:space="0" w:color="auto"/>
            </w:tcBorders>
          </w:tcPr>
          <w:p w14:paraId="39E65320" w14:textId="77777777" w:rsidR="00D400C3" w:rsidRPr="00244D01" w:rsidRDefault="00D400C3" w:rsidP="007F6295">
            <w:pPr>
              <w:spacing w:after="0"/>
              <w:jc w:val="center"/>
              <w:rPr>
                <w:b/>
                <w:bCs/>
                <w:sz w:val="22"/>
              </w:rPr>
            </w:pPr>
            <w:r w:rsidRPr="00244D01">
              <w:rPr>
                <w:b/>
                <w:bCs/>
                <w:sz w:val="22"/>
              </w:rPr>
              <w:t>Percentage (%)</w:t>
            </w:r>
          </w:p>
        </w:tc>
      </w:tr>
      <w:tr w:rsidR="00D400C3" w:rsidRPr="00244D01" w14:paraId="6FCCCBDD" w14:textId="77777777" w:rsidTr="007F6295">
        <w:trPr>
          <w:trHeight w:val="377"/>
        </w:trPr>
        <w:tc>
          <w:tcPr>
            <w:tcW w:w="3851" w:type="dxa"/>
            <w:tcBorders>
              <w:top w:val="single" w:sz="4" w:space="0" w:color="auto"/>
            </w:tcBorders>
          </w:tcPr>
          <w:p w14:paraId="7CDEC601" w14:textId="77777777" w:rsidR="00D400C3" w:rsidRPr="00244D01" w:rsidRDefault="00D400C3" w:rsidP="007F6295">
            <w:pPr>
              <w:spacing w:after="0"/>
              <w:rPr>
                <w:sz w:val="22"/>
              </w:rPr>
            </w:pPr>
            <w:r w:rsidRPr="00244D01">
              <w:rPr>
                <w:sz w:val="22"/>
              </w:rPr>
              <w:t>Avoiding stale, rotten or spoiled foods</w:t>
            </w:r>
          </w:p>
        </w:tc>
        <w:tc>
          <w:tcPr>
            <w:tcW w:w="2133" w:type="dxa"/>
            <w:tcBorders>
              <w:top w:val="single" w:sz="4" w:space="0" w:color="auto"/>
            </w:tcBorders>
          </w:tcPr>
          <w:p w14:paraId="095F03EF" w14:textId="77777777" w:rsidR="00D400C3" w:rsidRPr="00244D01" w:rsidRDefault="00D400C3" w:rsidP="007F6295">
            <w:pPr>
              <w:spacing w:after="0"/>
              <w:jc w:val="center"/>
              <w:rPr>
                <w:sz w:val="22"/>
              </w:rPr>
            </w:pPr>
            <w:r w:rsidRPr="00244D01">
              <w:rPr>
                <w:sz w:val="22"/>
              </w:rPr>
              <w:t>320</w:t>
            </w:r>
          </w:p>
        </w:tc>
        <w:tc>
          <w:tcPr>
            <w:tcW w:w="2350" w:type="dxa"/>
            <w:tcBorders>
              <w:top w:val="single" w:sz="4" w:space="0" w:color="auto"/>
            </w:tcBorders>
          </w:tcPr>
          <w:p w14:paraId="1D26AD23" w14:textId="77777777" w:rsidR="00D400C3" w:rsidRPr="00244D01" w:rsidRDefault="00D400C3" w:rsidP="007F6295">
            <w:pPr>
              <w:spacing w:after="0"/>
              <w:jc w:val="center"/>
              <w:rPr>
                <w:sz w:val="22"/>
              </w:rPr>
            </w:pPr>
            <w:r w:rsidRPr="00244D01">
              <w:rPr>
                <w:sz w:val="22"/>
              </w:rPr>
              <w:t>65</w:t>
            </w:r>
          </w:p>
        </w:tc>
      </w:tr>
      <w:tr w:rsidR="00D400C3" w:rsidRPr="00244D01" w14:paraId="0CD4E4EB" w14:textId="77777777" w:rsidTr="007F6295">
        <w:trPr>
          <w:trHeight w:val="325"/>
        </w:trPr>
        <w:tc>
          <w:tcPr>
            <w:tcW w:w="3851" w:type="dxa"/>
          </w:tcPr>
          <w:p w14:paraId="1EB5C750" w14:textId="77777777" w:rsidR="00D400C3" w:rsidRPr="00244D01" w:rsidRDefault="00D400C3" w:rsidP="007F6295">
            <w:pPr>
              <w:spacing w:after="0"/>
              <w:rPr>
                <w:sz w:val="22"/>
              </w:rPr>
            </w:pPr>
            <w:r w:rsidRPr="00244D01">
              <w:rPr>
                <w:sz w:val="22"/>
              </w:rPr>
              <w:t>Safe drinking water</w:t>
            </w:r>
          </w:p>
        </w:tc>
        <w:tc>
          <w:tcPr>
            <w:tcW w:w="2133" w:type="dxa"/>
          </w:tcPr>
          <w:p w14:paraId="3EABFC70" w14:textId="77777777" w:rsidR="00D400C3" w:rsidRPr="00244D01" w:rsidRDefault="00D400C3" w:rsidP="007F6295">
            <w:pPr>
              <w:spacing w:after="0"/>
              <w:jc w:val="center"/>
              <w:rPr>
                <w:sz w:val="22"/>
              </w:rPr>
            </w:pPr>
            <w:r w:rsidRPr="00244D01">
              <w:rPr>
                <w:sz w:val="22"/>
              </w:rPr>
              <w:t>183</w:t>
            </w:r>
          </w:p>
        </w:tc>
        <w:tc>
          <w:tcPr>
            <w:tcW w:w="2350" w:type="dxa"/>
          </w:tcPr>
          <w:p w14:paraId="67002D40" w14:textId="77777777" w:rsidR="00D400C3" w:rsidRPr="00244D01" w:rsidRDefault="00D400C3" w:rsidP="007F6295">
            <w:pPr>
              <w:spacing w:after="0"/>
              <w:jc w:val="center"/>
              <w:rPr>
                <w:sz w:val="22"/>
              </w:rPr>
            </w:pPr>
            <w:r w:rsidRPr="00244D01">
              <w:rPr>
                <w:sz w:val="22"/>
              </w:rPr>
              <w:t>37</w:t>
            </w:r>
          </w:p>
        </w:tc>
      </w:tr>
      <w:tr w:rsidR="00D400C3" w:rsidRPr="00244D01" w14:paraId="72A9BAB9" w14:textId="77777777" w:rsidTr="007F6295">
        <w:trPr>
          <w:trHeight w:val="336"/>
        </w:trPr>
        <w:tc>
          <w:tcPr>
            <w:tcW w:w="3851" w:type="dxa"/>
          </w:tcPr>
          <w:p w14:paraId="5E5EB7BA" w14:textId="77777777" w:rsidR="00D400C3" w:rsidRPr="00244D01" w:rsidRDefault="00D400C3" w:rsidP="007F6295">
            <w:pPr>
              <w:spacing w:after="0"/>
              <w:rPr>
                <w:sz w:val="22"/>
              </w:rPr>
            </w:pPr>
            <w:r w:rsidRPr="00244D01">
              <w:rPr>
                <w:sz w:val="22"/>
              </w:rPr>
              <w:t>Proper sanitation around home</w:t>
            </w:r>
          </w:p>
        </w:tc>
        <w:tc>
          <w:tcPr>
            <w:tcW w:w="2133" w:type="dxa"/>
          </w:tcPr>
          <w:p w14:paraId="72BB48C9" w14:textId="77777777" w:rsidR="00D400C3" w:rsidRPr="00244D01" w:rsidRDefault="00D400C3" w:rsidP="007F6295">
            <w:pPr>
              <w:spacing w:after="0"/>
              <w:jc w:val="center"/>
              <w:rPr>
                <w:sz w:val="22"/>
              </w:rPr>
            </w:pPr>
            <w:r w:rsidRPr="00244D01">
              <w:rPr>
                <w:sz w:val="22"/>
              </w:rPr>
              <w:t>82</w:t>
            </w:r>
          </w:p>
        </w:tc>
        <w:tc>
          <w:tcPr>
            <w:tcW w:w="2350" w:type="dxa"/>
          </w:tcPr>
          <w:p w14:paraId="15E44EA5" w14:textId="77777777" w:rsidR="00D400C3" w:rsidRPr="00244D01" w:rsidRDefault="00D400C3" w:rsidP="007F6295">
            <w:pPr>
              <w:spacing w:after="0"/>
              <w:jc w:val="center"/>
              <w:rPr>
                <w:sz w:val="22"/>
              </w:rPr>
            </w:pPr>
            <w:r w:rsidRPr="00244D01">
              <w:rPr>
                <w:sz w:val="22"/>
              </w:rPr>
              <w:t>17</w:t>
            </w:r>
          </w:p>
        </w:tc>
      </w:tr>
      <w:tr w:rsidR="00D400C3" w:rsidRPr="00244D01" w14:paraId="111B02E8" w14:textId="77777777" w:rsidTr="007F6295">
        <w:trPr>
          <w:trHeight w:val="325"/>
        </w:trPr>
        <w:tc>
          <w:tcPr>
            <w:tcW w:w="3851" w:type="dxa"/>
          </w:tcPr>
          <w:p w14:paraId="746D408B" w14:textId="77777777" w:rsidR="00D400C3" w:rsidRPr="00244D01" w:rsidRDefault="00D400C3" w:rsidP="007F6295">
            <w:pPr>
              <w:spacing w:after="0"/>
              <w:rPr>
                <w:sz w:val="22"/>
              </w:rPr>
            </w:pPr>
            <w:r w:rsidRPr="00244D01">
              <w:rPr>
                <w:sz w:val="22"/>
              </w:rPr>
              <w:t>Maintaining personal hygiene</w:t>
            </w:r>
          </w:p>
        </w:tc>
        <w:tc>
          <w:tcPr>
            <w:tcW w:w="2133" w:type="dxa"/>
          </w:tcPr>
          <w:p w14:paraId="1E51FFB9" w14:textId="77777777" w:rsidR="00D400C3" w:rsidRPr="00244D01" w:rsidRDefault="00D400C3" w:rsidP="007F6295">
            <w:pPr>
              <w:spacing w:after="0"/>
              <w:jc w:val="center"/>
              <w:rPr>
                <w:sz w:val="22"/>
              </w:rPr>
            </w:pPr>
            <w:r w:rsidRPr="00244D01">
              <w:rPr>
                <w:sz w:val="22"/>
              </w:rPr>
              <w:t>62</w:t>
            </w:r>
          </w:p>
        </w:tc>
        <w:tc>
          <w:tcPr>
            <w:tcW w:w="2350" w:type="dxa"/>
          </w:tcPr>
          <w:p w14:paraId="4ACC0CFC" w14:textId="77777777" w:rsidR="00D400C3" w:rsidRPr="00244D01" w:rsidRDefault="00D400C3" w:rsidP="007F6295">
            <w:pPr>
              <w:spacing w:after="0"/>
              <w:jc w:val="center"/>
              <w:rPr>
                <w:sz w:val="22"/>
              </w:rPr>
            </w:pPr>
            <w:r w:rsidRPr="00244D01">
              <w:rPr>
                <w:sz w:val="22"/>
              </w:rPr>
              <w:t>13</w:t>
            </w:r>
          </w:p>
        </w:tc>
      </w:tr>
      <w:tr w:rsidR="00D400C3" w:rsidRPr="00244D01" w14:paraId="615B9562" w14:textId="77777777" w:rsidTr="007F6295">
        <w:trPr>
          <w:trHeight w:val="325"/>
        </w:trPr>
        <w:tc>
          <w:tcPr>
            <w:tcW w:w="3851" w:type="dxa"/>
            <w:tcBorders>
              <w:bottom w:val="single" w:sz="4" w:space="0" w:color="auto"/>
            </w:tcBorders>
          </w:tcPr>
          <w:p w14:paraId="544B2C36" w14:textId="77777777" w:rsidR="00D400C3" w:rsidRPr="00244D01" w:rsidRDefault="00D400C3" w:rsidP="007F6295">
            <w:pPr>
              <w:spacing w:after="0"/>
              <w:rPr>
                <w:sz w:val="22"/>
              </w:rPr>
            </w:pPr>
            <w:r w:rsidRPr="00244D01">
              <w:rPr>
                <w:sz w:val="22"/>
              </w:rPr>
              <w:t>Others</w:t>
            </w:r>
          </w:p>
        </w:tc>
        <w:tc>
          <w:tcPr>
            <w:tcW w:w="2133" w:type="dxa"/>
            <w:tcBorders>
              <w:bottom w:val="single" w:sz="4" w:space="0" w:color="auto"/>
            </w:tcBorders>
          </w:tcPr>
          <w:p w14:paraId="62EBFAB7" w14:textId="77777777" w:rsidR="00D400C3" w:rsidRPr="00244D01" w:rsidRDefault="00D400C3" w:rsidP="007F6295">
            <w:pPr>
              <w:spacing w:after="0"/>
              <w:jc w:val="center"/>
              <w:rPr>
                <w:sz w:val="22"/>
              </w:rPr>
            </w:pPr>
            <w:r w:rsidRPr="00244D01">
              <w:rPr>
                <w:sz w:val="22"/>
              </w:rPr>
              <w:t>72</w:t>
            </w:r>
          </w:p>
        </w:tc>
        <w:tc>
          <w:tcPr>
            <w:tcW w:w="2350" w:type="dxa"/>
            <w:tcBorders>
              <w:bottom w:val="single" w:sz="4" w:space="0" w:color="auto"/>
            </w:tcBorders>
          </w:tcPr>
          <w:p w14:paraId="11FE3C4A" w14:textId="77777777" w:rsidR="00D400C3" w:rsidRPr="00244D01" w:rsidRDefault="00D400C3" w:rsidP="007F6295">
            <w:pPr>
              <w:spacing w:after="0"/>
              <w:jc w:val="center"/>
              <w:rPr>
                <w:sz w:val="22"/>
              </w:rPr>
            </w:pPr>
            <w:r w:rsidRPr="00244D01">
              <w:rPr>
                <w:sz w:val="22"/>
              </w:rPr>
              <w:t>15</w:t>
            </w:r>
          </w:p>
        </w:tc>
      </w:tr>
    </w:tbl>
    <w:p w14:paraId="39E980BE" w14:textId="77777777" w:rsidR="005174E7" w:rsidRDefault="005174E7" w:rsidP="005174E7"/>
    <w:p w14:paraId="74D974FC" w14:textId="1FE70F41" w:rsidR="005174E7" w:rsidRDefault="005174E7" w:rsidP="005174E7">
      <w:pPr>
        <w:pStyle w:val="Heading3"/>
      </w:pPr>
      <w:r>
        <w:t>Awareness of Dengue</w:t>
      </w:r>
    </w:p>
    <w:p w14:paraId="416822AB" w14:textId="2A39E365" w:rsidR="005174E7" w:rsidRPr="005174E7" w:rsidRDefault="005174E7" w:rsidP="005174E7">
      <w:pPr>
        <w:rPr>
          <w:szCs w:val="24"/>
        </w:rPr>
      </w:pPr>
      <w:r w:rsidRPr="003821CD">
        <w:rPr>
          <w:szCs w:val="24"/>
        </w:rPr>
        <w:t>Among total 500 responde</w:t>
      </w:r>
      <w:r>
        <w:rPr>
          <w:szCs w:val="24"/>
        </w:rPr>
        <w:t>nts, 73% had heard about Dengue as shown in figure .</w:t>
      </w:r>
    </w:p>
    <w:p w14:paraId="38EE2403" w14:textId="77777777" w:rsidR="00AA1631" w:rsidRDefault="00D400C3" w:rsidP="00AD6AB6">
      <w:pPr>
        <w:keepNext/>
      </w:pPr>
      <w:r w:rsidRPr="00FA7947">
        <w:rPr>
          <w:noProof/>
          <w:sz w:val="22"/>
          <w:lang w:val="en-US"/>
        </w:rPr>
        <w:drawing>
          <wp:inline distT="0" distB="0" distL="0" distR="0" wp14:anchorId="00018037" wp14:editId="1C7C1256">
            <wp:extent cx="4789805" cy="2381693"/>
            <wp:effectExtent l="0" t="0" r="10795" b="0"/>
            <wp:docPr id="586307888" name="Chart 1">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244EB99" w14:textId="49FEFFF9" w:rsidR="00855E11" w:rsidRDefault="00855E11" w:rsidP="00DE2D87">
      <w:pPr>
        <w:pStyle w:val="Caption"/>
        <w:rPr>
          <w:szCs w:val="24"/>
        </w:rPr>
      </w:pPr>
      <w:bookmarkStart w:id="79" w:name="_Toc214204814"/>
      <w:r>
        <w:t xml:space="preserve">Table </w:t>
      </w:r>
      <w:fldSimple w:instr=" SEQ Table \* ARABIC ">
        <w:r w:rsidR="004E101A">
          <w:rPr>
            <w:noProof/>
          </w:rPr>
          <w:t>17</w:t>
        </w:r>
      </w:fldSimple>
      <w:r>
        <w:t>: Awareness of dengue</w:t>
      </w:r>
      <w:bookmarkEnd w:id="79"/>
    </w:p>
    <w:p w14:paraId="1CC648EA" w14:textId="1B13712D" w:rsidR="00D400C3" w:rsidRDefault="00D400C3" w:rsidP="00440B4E">
      <w:pPr>
        <w:pStyle w:val="Heading4"/>
      </w:pPr>
      <w:r>
        <w:t>Knowledge about Causative Factor of Dengue</w:t>
      </w:r>
    </w:p>
    <w:p w14:paraId="0E16979A" w14:textId="23E2CA1B" w:rsidR="005174E7" w:rsidRDefault="00902187" w:rsidP="00902187">
      <w:pPr>
        <w:rPr>
          <w:szCs w:val="24"/>
        </w:rPr>
      </w:pPr>
      <w:r w:rsidRPr="003821CD">
        <w:rPr>
          <w:szCs w:val="24"/>
        </w:rPr>
        <w:t xml:space="preserve">Among total </w:t>
      </w:r>
      <w:r>
        <w:rPr>
          <w:szCs w:val="24"/>
        </w:rPr>
        <w:t xml:space="preserve">364 </w:t>
      </w:r>
      <w:r w:rsidRPr="003821CD">
        <w:rPr>
          <w:szCs w:val="24"/>
        </w:rPr>
        <w:t>respondents</w:t>
      </w:r>
      <w:r>
        <w:rPr>
          <w:szCs w:val="24"/>
        </w:rPr>
        <w:t xml:space="preserve"> who had heard about Dengue</w:t>
      </w:r>
      <w:r w:rsidRPr="003821CD">
        <w:rPr>
          <w:szCs w:val="24"/>
        </w:rPr>
        <w:t>,</w:t>
      </w:r>
      <w:r>
        <w:rPr>
          <w:szCs w:val="24"/>
        </w:rPr>
        <w:t xml:space="preserve"> an overwhelming majority of 92%  identified mosquito bite as the cause,other less common answers included n</w:t>
      </w:r>
      <w:r w:rsidRPr="00D35C7F">
        <w:rPr>
          <w:szCs w:val="24"/>
        </w:rPr>
        <w:t>ot using mosquito nets</w:t>
      </w:r>
      <w:r>
        <w:rPr>
          <w:szCs w:val="24"/>
        </w:rPr>
        <w:t>,</w:t>
      </w:r>
      <w:r w:rsidRPr="0059619D">
        <w:rPr>
          <w:szCs w:val="24"/>
        </w:rPr>
        <w:t xml:space="preserve"> </w:t>
      </w:r>
      <w:r>
        <w:rPr>
          <w:szCs w:val="24"/>
        </w:rPr>
        <w:t>c</w:t>
      </w:r>
      <w:r w:rsidRPr="00D35C7F">
        <w:rPr>
          <w:szCs w:val="24"/>
        </w:rPr>
        <w:t>onsumption of contaminated water</w:t>
      </w:r>
      <w:r>
        <w:rPr>
          <w:szCs w:val="24"/>
        </w:rPr>
        <w:t>, b</w:t>
      </w:r>
      <w:r w:rsidRPr="00D35C7F">
        <w:rPr>
          <w:szCs w:val="24"/>
        </w:rPr>
        <w:t>lood transfusion through infected person</w:t>
      </w:r>
      <w:r>
        <w:rPr>
          <w:szCs w:val="24"/>
        </w:rPr>
        <w:t xml:space="preserve"> and u</w:t>
      </w:r>
      <w:r w:rsidRPr="00D35C7F">
        <w:rPr>
          <w:szCs w:val="24"/>
        </w:rPr>
        <w:t>nsafe sexual contact</w:t>
      </w:r>
      <w:r>
        <w:rPr>
          <w:szCs w:val="24"/>
        </w:rPr>
        <w:t xml:space="preserve"> while 8% were unknown about the cause of Dengue</w:t>
      </w:r>
      <w:r w:rsidR="005174E7">
        <w:rPr>
          <w:szCs w:val="24"/>
        </w:rPr>
        <w:t>.</w:t>
      </w:r>
    </w:p>
    <w:p w14:paraId="4E704361" w14:textId="77777777" w:rsidR="005174E7" w:rsidRDefault="005174E7">
      <w:pPr>
        <w:spacing w:line="259" w:lineRule="auto"/>
        <w:jc w:val="left"/>
        <w:rPr>
          <w:szCs w:val="24"/>
        </w:rPr>
      </w:pPr>
      <w:r>
        <w:rPr>
          <w:szCs w:val="24"/>
        </w:rPr>
        <w:br w:type="page"/>
      </w:r>
    </w:p>
    <w:p w14:paraId="7DE7FD6A" w14:textId="0A521FED" w:rsidR="00AA1631" w:rsidRDefault="00855E11" w:rsidP="00DE2D87">
      <w:pPr>
        <w:pStyle w:val="Caption"/>
      </w:pPr>
      <w:bookmarkStart w:id="80" w:name="_Toc214204815"/>
      <w:r>
        <w:lastRenderedPageBreak/>
        <w:t xml:space="preserve">Table </w:t>
      </w:r>
      <w:fldSimple w:instr=" SEQ Table \* ARABIC ">
        <w:r w:rsidR="004E101A">
          <w:rPr>
            <w:noProof/>
          </w:rPr>
          <w:t>18</w:t>
        </w:r>
      </w:fldSimple>
      <w:r>
        <w:t>: Knowledge about causative factor of dengue</w:t>
      </w:r>
      <w:bookmarkEnd w:id="80"/>
    </w:p>
    <w:tbl>
      <w:tblPr>
        <w:tblW w:w="0" w:type="auto"/>
        <w:tblLook w:val="04A0" w:firstRow="1" w:lastRow="0" w:firstColumn="1" w:lastColumn="0" w:noHBand="0" w:noVBand="1"/>
      </w:tblPr>
      <w:tblGrid>
        <w:gridCol w:w="4218"/>
        <w:gridCol w:w="1992"/>
        <w:gridCol w:w="1775"/>
      </w:tblGrid>
      <w:tr w:rsidR="00D400C3" w:rsidRPr="00244D01" w14:paraId="02506554" w14:textId="77777777" w:rsidTr="005174E7">
        <w:trPr>
          <w:trHeight w:val="295"/>
        </w:trPr>
        <w:tc>
          <w:tcPr>
            <w:tcW w:w="4218" w:type="dxa"/>
            <w:tcBorders>
              <w:top w:val="single" w:sz="4" w:space="0" w:color="auto"/>
              <w:bottom w:val="single" w:sz="4" w:space="0" w:color="auto"/>
            </w:tcBorders>
          </w:tcPr>
          <w:p w14:paraId="47F1C57E" w14:textId="6EBA1BA7" w:rsidR="00D400C3" w:rsidRPr="00244D01" w:rsidRDefault="00D400C3" w:rsidP="005174E7">
            <w:pPr>
              <w:spacing w:after="0"/>
              <w:rPr>
                <w:b/>
                <w:bCs/>
                <w:sz w:val="22"/>
              </w:rPr>
            </w:pPr>
            <w:r w:rsidRPr="00244D01">
              <w:rPr>
                <w:b/>
                <w:bCs/>
                <w:sz w:val="22"/>
              </w:rPr>
              <w:t>Respon</w:t>
            </w:r>
            <w:r w:rsidR="00902187" w:rsidRPr="00244D01">
              <w:rPr>
                <w:b/>
                <w:bCs/>
                <w:sz w:val="22"/>
              </w:rPr>
              <w:t xml:space="preserve">dent </w:t>
            </w:r>
            <w:r w:rsidRPr="00244D01">
              <w:rPr>
                <w:b/>
                <w:bCs/>
                <w:sz w:val="22"/>
              </w:rPr>
              <w:t>(n=364)</w:t>
            </w:r>
          </w:p>
        </w:tc>
        <w:tc>
          <w:tcPr>
            <w:tcW w:w="1992" w:type="dxa"/>
            <w:tcBorders>
              <w:top w:val="single" w:sz="4" w:space="0" w:color="auto"/>
              <w:bottom w:val="single" w:sz="4" w:space="0" w:color="auto"/>
            </w:tcBorders>
          </w:tcPr>
          <w:p w14:paraId="21324186" w14:textId="77777777" w:rsidR="00D400C3" w:rsidRPr="00244D01" w:rsidRDefault="00D400C3" w:rsidP="005174E7">
            <w:pPr>
              <w:spacing w:after="0"/>
              <w:jc w:val="center"/>
              <w:rPr>
                <w:b/>
                <w:bCs/>
                <w:sz w:val="22"/>
              </w:rPr>
            </w:pPr>
            <w:r w:rsidRPr="00244D01">
              <w:rPr>
                <w:b/>
                <w:bCs/>
                <w:sz w:val="22"/>
              </w:rPr>
              <w:t>Frequency(n)</w:t>
            </w:r>
          </w:p>
        </w:tc>
        <w:tc>
          <w:tcPr>
            <w:tcW w:w="1775" w:type="dxa"/>
            <w:tcBorders>
              <w:top w:val="single" w:sz="4" w:space="0" w:color="auto"/>
              <w:bottom w:val="single" w:sz="4" w:space="0" w:color="auto"/>
            </w:tcBorders>
          </w:tcPr>
          <w:p w14:paraId="200887D9" w14:textId="77777777" w:rsidR="00D400C3" w:rsidRPr="00244D01" w:rsidRDefault="00D400C3" w:rsidP="005174E7">
            <w:pPr>
              <w:spacing w:after="0"/>
              <w:jc w:val="center"/>
              <w:rPr>
                <w:b/>
                <w:bCs/>
                <w:sz w:val="22"/>
              </w:rPr>
            </w:pPr>
            <w:r w:rsidRPr="00244D01">
              <w:rPr>
                <w:b/>
                <w:bCs/>
                <w:sz w:val="22"/>
              </w:rPr>
              <w:t>Percentage(%)</w:t>
            </w:r>
          </w:p>
        </w:tc>
      </w:tr>
      <w:tr w:rsidR="00D400C3" w:rsidRPr="00244D01" w14:paraId="0D007505" w14:textId="77777777" w:rsidTr="005174E7">
        <w:trPr>
          <w:trHeight w:val="295"/>
        </w:trPr>
        <w:tc>
          <w:tcPr>
            <w:tcW w:w="4218" w:type="dxa"/>
            <w:tcBorders>
              <w:top w:val="single" w:sz="4" w:space="0" w:color="auto"/>
            </w:tcBorders>
          </w:tcPr>
          <w:p w14:paraId="614C04A8" w14:textId="77777777" w:rsidR="00D400C3" w:rsidRPr="00244D01" w:rsidRDefault="00D400C3" w:rsidP="005174E7">
            <w:pPr>
              <w:spacing w:after="0"/>
              <w:rPr>
                <w:sz w:val="22"/>
              </w:rPr>
            </w:pPr>
            <w:r w:rsidRPr="00244D01">
              <w:rPr>
                <w:sz w:val="22"/>
              </w:rPr>
              <w:t>Mosquito bite</w:t>
            </w:r>
          </w:p>
        </w:tc>
        <w:tc>
          <w:tcPr>
            <w:tcW w:w="1992" w:type="dxa"/>
            <w:tcBorders>
              <w:top w:val="single" w:sz="4" w:space="0" w:color="auto"/>
            </w:tcBorders>
          </w:tcPr>
          <w:p w14:paraId="3C5B8344" w14:textId="77777777" w:rsidR="00D400C3" w:rsidRPr="00244D01" w:rsidRDefault="00D400C3" w:rsidP="005174E7">
            <w:pPr>
              <w:spacing w:after="0"/>
              <w:jc w:val="center"/>
              <w:rPr>
                <w:sz w:val="22"/>
              </w:rPr>
            </w:pPr>
            <w:r w:rsidRPr="00244D01">
              <w:rPr>
                <w:sz w:val="22"/>
              </w:rPr>
              <w:t>335</w:t>
            </w:r>
          </w:p>
        </w:tc>
        <w:tc>
          <w:tcPr>
            <w:tcW w:w="1775" w:type="dxa"/>
            <w:tcBorders>
              <w:top w:val="single" w:sz="4" w:space="0" w:color="auto"/>
            </w:tcBorders>
          </w:tcPr>
          <w:p w14:paraId="1DC79734" w14:textId="77777777" w:rsidR="00D400C3" w:rsidRPr="00244D01" w:rsidRDefault="00D400C3" w:rsidP="005174E7">
            <w:pPr>
              <w:spacing w:after="0"/>
              <w:jc w:val="center"/>
              <w:rPr>
                <w:sz w:val="22"/>
              </w:rPr>
            </w:pPr>
            <w:r w:rsidRPr="00244D01">
              <w:rPr>
                <w:sz w:val="22"/>
              </w:rPr>
              <w:t>92</w:t>
            </w:r>
          </w:p>
        </w:tc>
      </w:tr>
      <w:tr w:rsidR="00D400C3" w:rsidRPr="00244D01" w14:paraId="1A28859A" w14:textId="77777777" w:rsidTr="005174E7">
        <w:trPr>
          <w:trHeight w:val="295"/>
        </w:trPr>
        <w:tc>
          <w:tcPr>
            <w:tcW w:w="4218" w:type="dxa"/>
          </w:tcPr>
          <w:p w14:paraId="6595ED19" w14:textId="77777777" w:rsidR="00D400C3" w:rsidRPr="00244D01" w:rsidRDefault="00D400C3" w:rsidP="005174E7">
            <w:pPr>
              <w:spacing w:after="0"/>
              <w:rPr>
                <w:sz w:val="22"/>
              </w:rPr>
            </w:pPr>
            <w:r w:rsidRPr="00244D01">
              <w:rPr>
                <w:sz w:val="22"/>
              </w:rPr>
              <w:t>Not using mosquito nets</w:t>
            </w:r>
          </w:p>
        </w:tc>
        <w:tc>
          <w:tcPr>
            <w:tcW w:w="1992" w:type="dxa"/>
          </w:tcPr>
          <w:p w14:paraId="43B5BF55" w14:textId="77777777" w:rsidR="00D400C3" w:rsidRPr="00244D01" w:rsidRDefault="00D400C3" w:rsidP="005174E7">
            <w:pPr>
              <w:spacing w:after="0"/>
              <w:jc w:val="center"/>
              <w:rPr>
                <w:sz w:val="22"/>
              </w:rPr>
            </w:pPr>
            <w:r w:rsidRPr="00244D01">
              <w:rPr>
                <w:sz w:val="22"/>
              </w:rPr>
              <w:t>9</w:t>
            </w:r>
          </w:p>
        </w:tc>
        <w:tc>
          <w:tcPr>
            <w:tcW w:w="1775" w:type="dxa"/>
          </w:tcPr>
          <w:p w14:paraId="2E7A0542" w14:textId="77777777" w:rsidR="00D400C3" w:rsidRPr="00244D01" w:rsidRDefault="00D400C3" w:rsidP="005174E7">
            <w:pPr>
              <w:spacing w:after="0"/>
              <w:jc w:val="center"/>
              <w:rPr>
                <w:sz w:val="22"/>
              </w:rPr>
            </w:pPr>
            <w:r w:rsidRPr="00244D01">
              <w:rPr>
                <w:sz w:val="22"/>
              </w:rPr>
              <w:t>3</w:t>
            </w:r>
          </w:p>
        </w:tc>
      </w:tr>
      <w:tr w:rsidR="00D400C3" w:rsidRPr="00244D01" w14:paraId="783F8403" w14:textId="77777777" w:rsidTr="005174E7">
        <w:trPr>
          <w:trHeight w:val="270"/>
        </w:trPr>
        <w:tc>
          <w:tcPr>
            <w:tcW w:w="4218" w:type="dxa"/>
          </w:tcPr>
          <w:p w14:paraId="1F9A2982" w14:textId="77777777" w:rsidR="00D400C3" w:rsidRPr="00244D01" w:rsidRDefault="00D400C3" w:rsidP="005174E7">
            <w:pPr>
              <w:spacing w:after="0"/>
              <w:rPr>
                <w:sz w:val="22"/>
              </w:rPr>
            </w:pPr>
            <w:r w:rsidRPr="00244D01">
              <w:rPr>
                <w:sz w:val="22"/>
              </w:rPr>
              <w:t>Consumption of contaminated water</w:t>
            </w:r>
          </w:p>
        </w:tc>
        <w:tc>
          <w:tcPr>
            <w:tcW w:w="1992" w:type="dxa"/>
          </w:tcPr>
          <w:p w14:paraId="78371B6B" w14:textId="77777777" w:rsidR="00D400C3" w:rsidRPr="00244D01" w:rsidRDefault="00D400C3" w:rsidP="005174E7">
            <w:pPr>
              <w:spacing w:after="0"/>
              <w:jc w:val="center"/>
              <w:rPr>
                <w:sz w:val="22"/>
              </w:rPr>
            </w:pPr>
            <w:r w:rsidRPr="00244D01">
              <w:rPr>
                <w:sz w:val="22"/>
              </w:rPr>
              <w:t>7</w:t>
            </w:r>
          </w:p>
        </w:tc>
        <w:tc>
          <w:tcPr>
            <w:tcW w:w="1775" w:type="dxa"/>
          </w:tcPr>
          <w:p w14:paraId="7523C4BD" w14:textId="77777777" w:rsidR="00D400C3" w:rsidRPr="00244D01" w:rsidRDefault="00D400C3" w:rsidP="005174E7">
            <w:pPr>
              <w:spacing w:after="0"/>
              <w:jc w:val="center"/>
              <w:rPr>
                <w:sz w:val="22"/>
              </w:rPr>
            </w:pPr>
            <w:r w:rsidRPr="00244D01">
              <w:rPr>
                <w:sz w:val="22"/>
              </w:rPr>
              <w:t>2</w:t>
            </w:r>
          </w:p>
        </w:tc>
      </w:tr>
      <w:tr w:rsidR="00D400C3" w:rsidRPr="00244D01" w14:paraId="53471632" w14:textId="77777777" w:rsidTr="005174E7">
        <w:trPr>
          <w:trHeight w:val="315"/>
        </w:trPr>
        <w:tc>
          <w:tcPr>
            <w:tcW w:w="4218" w:type="dxa"/>
          </w:tcPr>
          <w:p w14:paraId="37B862F2" w14:textId="77777777" w:rsidR="00D400C3" w:rsidRPr="00244D01" w:rsidRDefault="00D400C3" w:rsidP="005174E7">
            <w:pPr>
              <w:spacing w:after="0"/>
              <w:rPr>
                <w:sz w:val="22"/>
              </w:rPr>
            </w:pPr>
            <w:r w:rsidRPr="00244D01">
              <w:rPr>
                <w:sz w:val="22"/>
              </w:rPr>
              <w:t>Blood transfusion through infected person</w:t>
            </w:r>
          </w:p>
        </w:tc>
        <w:tc>
          <w:tcPr>
            <w:tcW w:w="1992" w:type="dxa"/>
          </w:tcPr>
          <w:p w14:paraId="37B8C17F" w14:textId="77777777" w:rsidR="00D400C3" w:rsidRPr="00244D01" w:rsidRDefault="00D400C3" w:rsidP="005174E7">
            <w:pPr>
              <w:spacing w:after="0"/>
              <w:jc w:val="center"/>
              <w:rPr>
                <w:sz w:val="22"/>
              </w:rPr>
            </w:pPr>
            <w:r w:rsidRPr="00244D01">
              <w:rPr>
                <w:sz w:val="22"/>
              </w:rPr>
              <w:t>2</w:t>
            </w:r>
          </w:p>
        </w:tc>
        <w:tc>
          <w:tcPr>
            <w:tcW w:w="1775" w:type="dxa"/>
          </w:tcPr>
          <w:p w14:paraId="45E3E7F9" w14:textId="77777777" w:rsidR="00D400C3" w:rsidRPr="00244D01" w:rsidRDefault="00D400C3" w:rsidP="005174E7">
            <w:pPr>
              <w:spacing w:after="0"/>
              <w:jc w:val="center"/>
              <w:rPr>
                <w:sz w:val="22"/>
              </w:rPr>
            </w:pPr>
            <w:r w:rsidRPr="00244D01">
              <w:rPr>
                <w:sz w:val="22"/>
              </w:rPr>
              <w:t>1</w:t>
            </w:r>
          </w:p>
        </w:tc>
      </w:tr>
      <w:tr w:rsidR="00D400C3" w:rsidRPr="00244D01" w14:paraId="75F85E2B" w14:textId="77777777" w:rsidTr="005174E7">
        <w:trPr>
          <w:trHeight w:val="295"/>
        </w:trPr>
        <w:tc>
          <w:tcPr>
            <w:tcW w:w="4218" w:type="dxa"/>
          </w:tcPr>
          <w:p w14:paraId="692B54BA" w14:textId="77777777" w:rsidR="00D400C3" w:rsidRPr="00244D01" w:rsidRDefault="00D400C3" w:rsidP="005174E7">
            <w:pPr>
              <w:spacing w:after="0"/>
              <w:rPr>
                <w:sz w:val="22"/>
              </w:rPr>
            </w:pPr>
            <w:r w:rsidRPr="00244D01">
              <w:rPr>
                <w:sz w:val="22"/>
              </w:rPr>
              <w:t>Unsafe sexual contact</w:t>
            </w:r>
          </w:p>
        </w:tc>
        <w:tc>
          <w:tcPr>
            <w:tcW w:w="1992" w:type="dxa"/>
          </w:tcPr>
          <w:p w14:paraId="3E5E583C" w14:textId="77777777" w:rsidR="00D400C3" w:rsidRPr="00244D01" w:rsidRDefault="00D400C3" w:rsidP="005174E7">
            <w:pPr>
              <w:spacing w:after="0"/>
              <w:jc w:val="center"/>
              <w:rPr>
                <w:sz w:val="22"/>
              </w:rPr>
            </w:pPr>
            <w:r w:rsidRPr="00244D01">
              <w:rPr>
                <w:sz w:val="22"/>
              </w:rPr>
              <w:t>2</w:t>
            </w:r>
          </w:p>
        </w:tc>
        <w:tc>
          <w:tcPr>
            <w:tcW w:w="1775" w:type="dxa"/>
          </w:tcPr>
          <w:p w14:paraId="446BC885" w14:textId="77777777" w:rsidR="00D400C3" w:rsidRPr="00244D01" w:rsidRDefault="00D400C3" w:rsidP="005174E7">
            <w:pPr>
              <w:spacing w:after="0"/>
              <w:jc w:val="center"/>
              <w:rPr>
                <w:sz w:val="22"/>
              </w:rPr>
            </w:pPr>
            <w:r w:rsidRPr="00244D01">
              <w:rPr>
                <w:sz w:val="22"/>
              </w:rPr>
              <w:t>1</w:t>
            </w:r>
          </w:p>
        </w:tc>
      </w:tr>
      <w:tr w:rsidR="00D400C3" w:rsidRPr="00244D01" w14:paraId="640AE2B9" w14:textId="77777777" w:rsidTr="005174E7">
        <w:trPr>
          <w:trHeight w:val="295"/>
        </w:trPr>
        <w:tc>
          <w:tcPr>
            <w:tcW w:w="4218" w:type="dxa"/>
            <w:tcBorders>
              <w:bottom w:val="single" w:sz="4" w:space="0" w:color="auto"/>
            </w:tcBorders>
          </w:tcPr>
          <w:p w14:paraId="54419F3E" w14:textId="77777777" w:rsidR="00D400C3" w:rsidRPr="00244D01" w:rsidRDefault="00D400C3" w:rsidP="005174E7">
            <w:pPr>
              <w:spacing w:after="0"/>
              <w:rPr>
                <w:sz w:val="22"/>
              </w:rPr>
            </w:pPr>
            <w:r w:rsidRPr="00244D01">
              <w:rPr>
                <w:sz w:val="22"/>
              </w:rPr>
              <w:t>Don’t know</w:t>
            </w:r>
          </w:p>
        </w:tc>
        <w:tc>
          <w:tcPr>
            <w:tcW w:w="1992" w:type="dxa"/>
            <w:tcBorders>
              <w:bottom w:val="single" w:sz="4" w:space="0" w:color="auto"/>
            </w:tcBorders>
          </w:tcPr>
          <w:p w14:paraId="7486DEAB" w14:textId="77777777" w:rsidR="00D400C3" w:rsidRPr="00244D01" w:rsidRDefault="00D400C3" w:rsidP="005174E7">
            <w:pPr>
              <w:spacing w:after="0"/>
              <w:jc w:val="center"/>
              <w:rPr>
                <w:sz w:val="22"/>
              </w:rPr>
            </w:pPr>
            <w:r w:rsidRPr="00244D01">
              <w:rPr>
                <w:sz w:val="22"/>
              </w:rPr>
              <w:t>29</w:t>
            </w:r>
          </w:p>
        </w:tc>
        <w:tc>
          <w:tcPr>
            <w:tcW w:w="1775" w:type="dxa"/>
            <w:tcBorders>
              <w:bottom w:val="single" w:sz="4" w:space="0" w:color="auto"/>
            </w:tcBorders>
          </w:tcPr>
          <w:p w14:paraId="75193B75" w14:textId="77777777" w:rsidR="00D400C3" w:rsidRPr="00244D01" w:rsidRDefault="00D400C3" w:rsidP="005174E7">
            <w:pPr>
              <w:spacing w:after="0"/>
              <w:jc w:val="center"/>
              <w:rPr>
                <w:sz w:val="22"/>
              </w:rPr>
            </w:pPr>
            <w:r w:rsidRPr="00244D01">
              <w:rPr>
                <w:sz w:val="22"/>
              </w:rPr>
              <w:t>8</w:t>
            </w:r>
          </w:p>
        </w:tc>
      </w:tr>
    </w:tbl>
    <w:p w14:paraId="603E7430" w14:textId="77777777" w:rsidR="005174E7" w:rsidRDefault="005174E7" w:rsidP="005174E7"/>
    <w:p w14:paraId="28A7EF2D" w14:textId="2D219CE3" w:rsidR="005174E7" w:rsidRPr="005174E7" w:rsidRDefault="005174E7" w:rsidP="00440B4E">
      <w:pPr>
        <w:pStyle w:val="Heading4"/>
      </w:pPr>
      <w:r>
        <w:t>Symptoms of Dengue</w:t>
      </w:r>
    </w:p>
    <w:p w14:paraId="66D8FA5E" w14:textId="6FCD5A3F" w:rsidR="00902187" w:rsidRPr="00902187" w:rsidRDefault="00902187" w:rsidP="00902187">
      <w:pPr>
        <w:rPr>
          <w:color w:val="000000" w:themeColor="text1"/>
          <w:szCs w:val="24"/>
        </w:rPr>
      </w:pPr>
      <w:r w:rsidRPr="003821CD">
        <w:rPr>
          <w:szCs w:val="24"/>
        </w:rPr>
        <w:t xml:space="preserve">Among total </w:t>
      </w:r>
      <w:r>
        <w:rPr>
          <w:szCs w:val="24"/>
        </w:rPr>
        <w:t xml:space="preserve">364 </w:t>
      </w:r>
      <w:r w:rsidRPr="003821CD">
        <w:rPr>
          <w:szCs w:val="24"/>
        </w:rPr>
        <w:t>respondents</w:t>
      </w:r>
      <w:r>
        <w:rPr>
          <w:szCs w:val="24"/>
        </w:rPr>
        <w:t xml:space="preserve"> who had heard about Dengue</w:t>
      </w:r>
      <w:r w:rsidRPr="003821CD">
        <w:rPr>
          <w:szCs w:val="24"/>
        </w:rPr>
        <w:t>,</w:t>
      </w:r>
      <w:r>
        <w:rPr>
          <w:szCs w:val="24"/>
        </w:rPr>
        <w:t xml:space="preserve"> most widely known symptom of Dengue was fever identified by 61% of respondents, followed by </w:t>
      </w:r>
      <w:r>
        <w:rPr>
          <w:color w:val="000000" w:themeColor="text1"/>
          <w:szCs w:val="24"/>
        </w:rPr>
        <w:t>n</w:t>
      </w:r>
      <w:r w:rsidRPr="00664B8F">
        <w:rPr>
          <w:color w:val="000000" w:themeColor="text1"/>
          <w:szCs w:val="24"/>
        </w:rPr>
        <w:t>ausea and vomiting</w:t>
      </w:r>
      <w:r>
        <w:rPr>
          <w:color w:val="000000" w:themeColor="text1"/>
          <w:szCs w:val="24"/>
        </w:rPr>
        <w:t xml:space="preserve"> 19%, b</w:t>
      </w:r>
      <w:r w:rsidRPr="00664B8F">
        <w:rPr>
          <w:color w:val="000000" w:themeColor="text1"/>
          <w:szCs w:val="24"/>
        </w:rPr>
        <w:t>one and joint pain</w:t>
      </w:r>
      <w:r>
        <w:rPr>
          <w:color w:val="000000" w:themeColor="text1"/>
          <w:szCs w:val="24"/>
        </w:rPr>
        <w:t xml:space="preserve"> 17%. Less common symptoms like b</w:t>
      </w:r>
      <w:r w:rsidRPr="00664B8F">
        <w:rPr>
          <w:color w:val="000000" w:themeColor="text1"/>
          <w:szCs w:val="24"/>
        </w:rPr>
        <w:t>leeding from the gums</w:t>
      </w:r>
      <w:r>
        <w:rPr>
          <w:color w:val="000000" w:themeColor="text1"/>
          <w:szCs w:val="24"/>
        </w:rPr>
        <w:t xml:space="preserve"> and pain in the back part of the eye were recognized by 2% each while a significant portion 32% were unknown about Dengue symptoms.</w:t>
      </w:r>
    </w:p>
    <w:p w14:paraId="43731D5A" w14:textId="462EC9BB" w:rsidR="00547D23" w:rsidRDefault="00855E11" w:rsidP="00DE2D87">
      <w:pPr>
        <w:pStyle w:val="Caption"/>
      </w:pPr>
      <w:bookmarkStart w:id="81" w:name="_Toc214204816"/>
      <w:r>
        <w:t xml:space="preserve">Table </w:t>
      </w:r>
      <w:fldSimple w:instr=" SEQ Table \* ARABIC ">
        <w:r w:rsidR="004E101A">
          <w:rPr>
            <w:noProof/>
          </w:rPr>
          <w:t>19</w:t>
        </w:r>
      </w:fldSimple>
      <w:r>
        <w:t>: Symptoms of dengue</w:t>
      </w:r>
      <w:bookmarkEnd w:id="81"/>
    </w:p>
    <w:tbl>
      <w:tblPr>
        <w:tblW w:w="0" w:type="auto"/>
        <w:tblLook w:val="04A0" w:firstRow="1" w:lastRow="0" w:firstColumn="1" w:lastColumn="0" w:noHBand="0" w:noVBand="1"/>
      </w:tblPr>
      <w:tblGrid>
        <w:gridCol w:w="3397"/>
        <w:gridCol w:w="2275"/>
        <w:gridCol w:w="2614"/>
      </w:tblGrid>
      <w:tr w:rsidR="00D400C3" w:rsidRPr="00244D01" w14:paraId="48529ADD" w14:textId="77777777" w:rsidTr="005174E7">
        <w:trPr>
          <w:trHeight w:val="402"/>
        </w:trPr>
        <w:tc>
          <w:tcPr>
            <w:tcW w:w="3397" w:type="dxa"/>
            <w:tcBorders>
              <w:top w:val="single" w:sz="4" w:space="0" w:color="auto"/>
              <w:bottom w:val="single" w:sz="4" w:space="0" w:color="auto"/>
            </w:tcBorders>
          </w:tcPr>
          <w:p w14:paraId="3239DD23" w14:textId="5A88C900" w:rsidR="00D400C3" w:rsidRPr="00244D01" w:rsidRDefault="00D400C3" w:rsidP="005174E7">
            <w:pPr>
              <w:spacing w:after="0"/>
              <w:rPr>
                <w:b/>
                <w:bCs/>
                <w:color w:val="000000" w:themeColor="text1"/>
                <w:sz w:val="22"/>
              </w:rPr>
            </w:pPr>
            <w:r w:rsidRPr="00244D01">
              <w:rPr>
                <w:b/>
                <w:bCs/>
                <w:color w:val="000000" w:themeColor="text1"/>
                <w:sz w:val="22"/>
              </w:rPr>
              <w:t>Respon</w:t>
            </w:r>
            <w:r w:rsidR="00902187" w:rsidRPr="00244D01">
              <w:rPr>
                <w:b/>
                <w:bCs/>
                <w:color w:val="000000" w:themeColor="text1"/>
                <w:sz w:val="22"/>
              </w:rPr>
              <w:t xml:space="preserve">dent </w:t>
            </w:r>
            <w:r w:rsidRPr="00244D01">
              <w:rPr>
                <w:b/>
                <w:bCs/>
                <w:color w:val="000000" w:themeColor="text1"/>
                <w:sz w:val="22"/>
              </w:rPr>
              <w:t>(n=364)</w:t>
            </w:r>
          </w:p>
        </w:tc>
        <w:tc>
          <w:tcPr>
            <w:tcW w:w="2275" w:type="dxa"/>
            <w:tcBorders>
              <w:top w:val="single" w:sz="4" w:space="0" w:color="auto"/>
              <w:bottom w:val="single" w:sz="4" w:space="0" w:color="auto"/>
            </w:tcBorders>
          </w:tcPr>
          <w:p w14:paraId="70E56094" w14:textId="77777777" w:rsidR="00D400C3" w:rsidRPr="00244D01" w:rsidRDefault="00D400C3" w:rsidP="005174E7">
            <w:pPr>
              <w:spacing w:after="0"/>
              <w:jc w:val="center"/>
              <w:rPr>
                <w:b/>
                <w:bCs/>
                <w:color w:val="000000" w:themeColor="text1"/>
                <w:sz w:val="22"/>
              </w:rPr>
            </w:pPr>
            <w:r w:rsidRPr="00244D01">
              <w:rPr>
                <w:b/>
                <w:bCs/>
                <w:color w:val="000000" w:themeColor="text1"/>
                <w:sz w:val="22"/>
              </w:rPr>
              <w:t>Frequency(n)</w:t>
            </w:r>
          </w:p>
        </w:tc>
        <w:tc>
          <w:tcPr>
            <w:tcW w:w="2614" w:type="dxa"/>
            <w:tcBorders>
              <w:top w:val="single" w:sz="4" w:space="0" w:color="auto"/>
              <w:bottom w:val="single" w:sz="4" w:space="0" w:color="auto"/>
            </w:tcBorders>
          </w:tcPr>
          <w:p w14:paraId="2AB6F7F1" w14:textId="77777777" w:rsidR="00D400C3" w:rsidRPr="00244D01" w:rsidRDefault="00D400C3" w:rsidP="005174E7">
            <w:pPr>
              <w:spacing w:after="0"/>
              <w:jc w:val="center"/>
              <w:rPr>
                <w:b/>
                <w:bCs/>
                <w:color w:val="000000" w:themeColor="text1"/>
                <w:sz w:val="22"/>
              </w:rPr>
            </w:pPr>
            <w:r w:rsidRPr="00244D01">
              <w:rPr>
                <w:b/>
                <w:bCs/>
                <w:color w:val="000000" w:themeColor="text1"/>
                <w:sz w:val="22"/>
              </w:rPr>
              <w:t>Percentage(%)</w:t>
            </w:r>
          </w:p>
        </w:tc>
      </w:tr>
      <w:tr w:rsidR="00D400C3" w:rsidRPr="00244D01" w14:paraId="2ED604A0" w14:textId="77777777" w:rsidTr="005174E7">
        <w:trPr>
          <w:trHeight w:val="402"/>
        </w:trPr>
        <w:tc>
          <w:tcPr>
            <w:tcW w:w="3397" w:type="dxa"/>
            <w:tcBorders>
              <w:top w:val="single" w:sz="4" w:space="0" w:color="auto"/>
            </w:tcBorders>
          </w:tcPr>
          <w:p w14:paraId="240BE09C" w14:textId="77777777" w:rsidR="00D400C3" w:rsidRPr="00244D01" w:rsidRDefault="00D400C3" w:rsidP="005174E7">
            <w:pPr>
              <w:spacing w:after="0"/>
              <w:rPr>
                <w:color w:val="000000" w:themeColor="text1"/>
                <w:sz w:val="22"/>
              </w:rPr>
            </w:pPr>
            <w:r w:rsidRPr="00244D01">
              <w:rPr>
                <w:color w:val="000000" w:themeColor="text1"/>
                <w:sz w:val="22"/>
              </w:rPr>
              <w:t>Fever</w:t>
            </w:r>
          </w:p>
        </w:tc>
        <w:tc>
          <w:tcPr>
            <w:tcW w:w="2275" w:type="dxa"/>
            <w:tcBorders>
              <w:top w:val="single" w:sz="4" w:space="0" w:color="auto"/>
            </w:tcBorders>
          </w:tcPr>
          <w:p w14:paraId="76B48FB8" w14:textId="77777777" w:rsidR="00D400C3" w:rsidRPr="00244D01" w:rsidRDefault="00D400C3" w:rsidP="005174E7">
            <w:pPr>
              <w:spacing w:after="0"/>
              <w:jc w:val="center"/>
              <w:rPr>
                <w:color w:val="000000" w:themeColor="text1"/>
                <w:sz w:val="22"/>
              </w:rPr>
            </w:pPr>
            <w:r w:rsidRPr="00244D01">
              <w:rPr>
                <w:color w:val="000000" w:themeColor="text1"/>
                <w:sz w:val="22"/>
              </w:rPr>
              <w:t>223</w:t>
            </w:r>
          </w:p>
        </w:tc>
        <w:tc>
          <w:tcPr>
            <w:tcW w:w="2614" w:type="dxa"/>
            <w:tcBorders>
              <w:top w:val="single" w:sz="4" w:space="0" w:color="auto"/>
            </w:tcBorders>
          </w:tcPr>
          <w:p w14:paraId="07FA77E3" w14:textId="77777777" w:rsidR="00D400C3" w:rsidRPr="00244D01" w:rsidRDefault="00D400C3" w:rsidP="005174E7">
            <w:pPr>
              <w:spacing w:after="0"/>
              <w:jc w:val="center"/>
              <w:rPr>
                <w:color w:val="000000" w:themeColor="text1"/>
                <w:sz w:val="22"/>
              </w:rPr>
            </w:pPr>
            <w:r w:rsidRPr="00244D01">
              <w:rPr>
                <w:color w:val="000000" w:themeColor="text1"/>
                <w:sz w:val="22"/>
              </w:rPr>
              <w:t>61</w:t>
            </w:r>
          </w:p>
        </w:tc>
      </w:tr>
      <w:tr w:rsidR="00D400C3" w:rsidRPr="00244D01" w14:paraId="7CA52788" w14:textId="77777777" w:rsidTr="005174E7">
        <w:trPr>
          <w:trHeight w:val="402"/>
        </w:trPr>
        <w:tc>
          <w:tcPr>
            <w:tcW w:w="3397" w:type="dxa"/>
          </w:tcPr>
          <w:p w14:paraId="637C3AB3" w14:textId="77777777" w:rsidR="00D400C3" w:rsidRPr="00244D01" w:rsidRDefault="00D400C3" w:rsidP="005174E7">
            <w:pPr>
              <w:spacing w:after="0"/>
              <w:rPr>
                <w:color w:val="000000" w:themeColor="text1"/>
                <w:sz w:val="22"/>
              </w:rPr>
            </w:pPr>
            <w:r w:rsidRPr="00244D01">
              <w:rPr>
                <w:color w:val="000000" w:themeColor="text1"/>
                <w:sz w:val="22"/>
              </w:rPr>
              <w:t>Nausea and vomiting</w:t>
            </w:r>
          </w:p>
        </w:tc>
        <w:tc>
          <w:tcPr>
            <w:tcW w:w="2275" w:type="dxa"/>
          </w:tcPr>
          <w:p w14:paraId="2FE4D74B" w14:textId="77777777" w:rsidR="00D400C3" w:rsidRPr="00244D01" w:rsidRDefault="00D400C3" w:rsidP="005174E7">
            <w:pPr>
              <w:spacing w:after="0"/>
              <w:jc w:val="center"/>
              <w:rPr>
                <w:color w:val="000000" w:themeColor="text1"/>
                <w:sz w:val="22"/>
              </w:rPr>
            </w:pPr>
            <w:r w:rsidRPr="00244D01">
              <w:rPr>
                <w:color w:val="000000" w:themeColor="text1"/>
                <w:sz w:val="22"/>
              </w:rPr>
              <w:t>70</w:t>
            </w:r>
          </w:p>
        </w:tc>
        <w:tc>
          <w:tcPr>
            <w:tcW w:w="2614" w:type="dxa"/>
          </w:tcPr>
          <w:p w14:paraId="79243228" w14:textId="77777777" w:rsidR="00D400C3" w:rsidRPr="00244D01" w:rsidRDefault="00D400C3" w:rsidP="005174E7">
            <w:pPr>
              <w:spacing w:after="0"/>
              <w:jc w:val="center"/>
              <w:rPr>
                <w:color w:val="000000" w:themeColor="text1"/>
                <w:sz w:val="22"/>
              </w:rPr>
            </w:pPr>
            <w:r w:rsidRPr="00244D01">
              <w:rPr>
                <w:color w:val="000000" w:themeColor="text1"/>
                <w:sz w:val="22"/>
              </w:rPr>
              <w:t>19</w:t>
            </w:r>
          </w:p>
        </w:tc>
      </w:tr>
      <w:tr w:rsidR="00D400C3" w:rsidRPr="00244D01" w14:paraId="7393785E" w14:textId="77777777" w:rsidTr="005174E7">
        <w:trPr>
          <w:trHeight w:val="402"/>
        </w:trPr>
        <w:tc>
          <w:tcPr>
            <w:tcW w:w="3397" w:type="dxa"/>
          </w:tcPr>
          <w:p w14:paraId="66EA881C" w14:textId="77777777" w:rsidR="00D400C3" w:rsidRPr="00244D01" w:rsidRDefault="00D400C3" w:rsidP="005174E7">
            <w:pPr>
              <w:spacing w:after="0"/>
              <w:rPr>
                <w:color w:val="000000" w:themeColor="text1"/>
                <w:sz w:val="22"/>
              </w:rPr>
            </w:pPr>
            <w:r w:rsidRPr="00244D01">
              <w:rPr>
                <w:color w:val="000000" w:themeColor="text1"/>
                <w:sz w:val="22"/>
              </w:rPr>
              <w:t>Bone and joint pain</w:t>
            </w:r>
          </w:p>
        </w:tc>
        <w:tc>
          <w:tcPr>
            <w:tcW w:w="2275" w:type="dxa"/>
          </w:tcPr>
          <w:p w14:paraId="4E74962D" w14:textId="77777777" w:rsidR="00D400C3" w:rsidRPr="00244D01" w:rsidRDefault="00D400C3" w:rsidP="005174E7">
            <w:pPr>
              <w:spacing w:after="0"/>
              <w:jc w:val="center"/>
              <w:rPr>
                <w:color w:val="000000" w:themeColor="text1"/>
                <w:sz w:val="22"/>
              </w:rPr>
            </w:pPr>
            <w:r w:rsidRPr="00244D01">
              <w:rPr>
                <w:color w:val="000000" w:themeColor="text1"/>
                <w:sz w:val="22"/>
              </w:rPr>
              <w:t>62</w:t>
            </w:r>
          </w:p>
        </w:tc>
        <w:tc>
          <w:tcPr>
            <w:tcW w:w="2614" w:type="dxa"/>
          </w:tcPr>
          <w:p w14:paraId="69B22DC9" w14:textId="77777777" w:rsidR="00D400C3" w:rsidRPr="00244D01" w:rsidRDefault="00D400C3" w:rsidP="005174E7">
            <w:pPr>
              <w:spacing w:after="0"/>
              <w:jc w:val="center"/>
              <w:rPr>
                <w:color w:val="000000" w:themeColor="text1"/>
                <w:sz w:val="22"/>
              </w:rPr>
            </w:pPr>
            <w:r w:rsidRPr="00244D01">
              <w:rPr>
                <w:color w:val="000000" w:themeColor="text1"/>
                <w:sz w:val="22"/>
              </w:rPr>
              <w:t>17</w:t>
            </w:r>
          </w:p>
        </w:tc>
      </w:tr>
      <w:tr w:rsidR="00D400C3" w:rsidRPr="00244D01" w14:paraId="59FCF2D7" w14:textId="77777777" w:rsidTr="005174E7">
        <w:trPr>
          <w:trHeight w:val="415"/>
        </w:trPr>
        <w:tc>
          <w:tcPr>
            <w:tcW w:w="3397" w:type="dxa"/>
          </w:tcPr>
          <w:p w14:paraId="7B7DB41E" w14:textId="77777777" w:rsidR="00D400C3" w:rsidRPr="00244D01" w:rsidRDefault="00D400C3" w:rsidP="005174E7">
            <w:pPr>
              <w:spacing w:after="0"/>
              <w:rPr>
                <w:color w:val="000000" w:themeColor="text1"/>
                <w:sz w:val="22"/>
              </w:rPr>
            </w:pPr>
            <w:r w:rsidRPr="00244D01">
              <w:rPr>
                <w:color w:val="000000" w:themeColor="text1"/>
                <w:sz w:val="22"/>
              </w:rPr>
              <w:t>Bleeding from the gums</w:t>
            </w:r>
          </w:p>
        </w:tc>
        <w:tc>
          <w:tcPr>
            <w:tcW w:w="2275" w:type="dxa"/>
          </w:tcPr>
          <w:p w14:paraId="2073DA69" w14:textId="77777777" w:rsidR="00D400C3" w:rsidRPr="00244D01" w:rsidRDefault="00D400C3" w:rsidP="005174E7">
            <w:pPr>
              <w:spacing w:after="0"/>
              <w:jc w:val="center"/>
              <w:rPr>
                <w:color w:val="000000" w:themeColor="text1"/>
                <w:sz w:val="22"/>
              </w:rPr>
            </w:pPr>
            <w:r w:rsidRPr="00244D01">
              <w:rPr>
                <w:color w:val="000000" w:themeColor="text1"/>
                <w:sz w:val="22"/>
              </w:rPr>
              <w:t>7</w:t>
            </w:r>
          </w:p>
        </w:tc>
        <w:tc>
          <w:tcPr>
            <w:tcW w:w="2614" w:type="dxa"/>
          </w:tcPr>
          <w:p w14:paraId="178EBD32" w14:textId="77777777" w:rsidR="00D400C3" w:rsidRPr="00244D01" w:rsidRDefault="00D400C3" w:rsidP="005174E7">
            <w:pPr>
              <w:spacing w:after="0"/>
              <w:jc w:val="center"/>
              <w:rPr>
                <w:color w:val="000000" w:themeColor="text1"/>
                <w:sz w:val="22"/>
              </w:rPr>
            </w:pPr>
            <w:r w:rsidRPr="00244D01">
              <w:rPr>
                <w:color w:val="000000" w:themeColor="text1"/>
                <w:sz w:val="22"/>
              </w:rPr>
              <w:t>2</w:t>
            </w:r>
          </w:p>
        </w:tc>
      </w:tr>
      <w:tr w:rsidR="00D400C3" w:rsidRPr="00244D01" w14:paraId="372A86C6" w14:textId="77777777" w:rsidTr="005174E7">
        <w:trPr>
          <w:trHeight w:val="402"/>
        </w:trPr>
        <w:tc>
          <w:tcPr>
            <w:tcW w:w="3397" w:type="dxa"/>
          </w:tcPr>
          <w:p w14:paraId="57FD0D7A" w14:textId="77777777" w:rsidR="00D400C3" w:rsidRPr="00244D01" w:rsidRDefault="00D400C3" w:rsidP="005174E7">
            <w:pPr>
              <w:spacing w:after="0"/>
              <w:rPr>
                <w:color w:val="000000" w:themeColor="text1"/>
                <w:sz w:val="22"/>
              </w:rPr>
            </w:pPr>
            <w:r w:rsidRPr="00244D01">
              <w:rPr>
                <w:color w:val="000000" w:themeColor="text1"/>
                <w:sz w:val="22"/>
              </w:rPr>
              <w:t>Pain in back part of the eye</w:t>
            </w:r>
          </w:p>
        </w:tc>
        <w:tc>
          <w:tcPr>
            <w:tcW w:w="2275" w:type="dxa"/>
          </w:tcPr>
          <w:p w14:paraId="21FAE653" w14:textId="77777777" w:rsidR="00D400C3" w:rsidRPr="00244D01" w:rsidRDefault="00D400C3" w:rsidP="005174E7">
            <w:pPr>
              <w:spacing w:after="0"/>
              <w:jc w:val="center"/>
              <w:rPr>
                <w:color w:val="000000" w:themeColor="text1"/>
                <w:sz w:val="22"/>
              </w:rPr>
            </w:pPr>
            <w:r w:rsidRPr="00244D01">
              <w:rPr>
                <w:color w:val="000000" w:themeColor="text1"/>
                <w:sz w:val="22"/>
              </w:rPr>
              <w:t>6</w:t>
            </w:r>
          </w:p>
        </w:tc>
        <w:tc>
          <w:tcPr>
            <w:tcW w:w="2614" w:type="dxa"/>
          </w:tcPr>
          <w:p w14:paraId="3162D24C" w14:textId="77777777" w:rsidR="00D400C3" w:rsidRPr="00244D01" w:rsidRDefault="00D400C3" w:rsidP="005174E7">
            <w:pPr>
              <w:spacing w:after="0"/>
              <w:jc w:val="center"/>
              <w:rPr>
                <w:color w:val="000000" w:themeColor="text1"/>
                <w:sz w:val="22"/>
              </w:rPr>
            </w:pPr>
            <w:r w:rsidRPr="00244D01">
              <w:rPr>
                <w:color w:val="000000" w:themeColor="text1"/>
                <w:sz w:val="22"/>
              </w:rPr>
              <w:t>2</w:t>
            </w:r>
          </w:p>
        </w:tc>
      </w:tr>
      <w:tr w:rsidR="00D400C3" w:rsidRPr="00244D01" w14:paraId="7AC49656" w14:textId="77777777" w:rsidTr="005174E7">
        <w:trPr>
          <w:trHeight w:val="402"/>
        </w:trPr>
        <w:tc>
          <w:tcPr>
            <w:tcW w:w="3397" w:type="dxa"/>
          </w:tcPr>
          <w:p w14:paraId="7581399C" w14:textId="77777777" w:rsidR="00D400C3" w:rsidRPr="00244D01" w:rsidRDefault="00D400C3" w:rsidP="005174E7">
            <w:pPr>
              <w:spacing w:after="0"/>
              <w:rPr>
                <w:color w:val="000000" w:themeColor="text1"/>
                <w:sz w:val="22"/>
              </w:rPr>
            </w:pPr>
            <w:r w:rsidRPr="00244D01">
              <w:rPr>
                <w:color w:val="000000" w:themeColor="text1"/>
                <w:sz w:val="22"/>
              </w:rPr>
              <w:t>Don’t know</w:t>
            </w:r>
          </w:p>
        </w:tc>
        <w:tc>
          <w:tcPr>
            <w:tcW w:w="2275" w:type="dxa"/>
          </w:tcPr>
          <w:p w14:paraId="798C1426" w14:textId="77777777" w:rsidR="00D400C3" w:rsidRPr="00244D01" w:rsidRDefault="00D400C3" w:rsidP="005174E7">
            <w:pPr>
              <w:spacing w:after="0"/>
              <w:jc w:val="center"/>
              <w:rPr>
                <w:color w:val="000000" w:themeColor="text1"/>
                <w:sz w:val="22"/>
              </w:rPr>
            </w:pPr>
            <w:r w:rsidRPr="00244D01">
              <w:rPr>
                <w:color w:val="000000" w:themeColor="text1"/>
                <w:sz w:val="22"/>
              </w:rPr>
              <w:t>116</w:t>
            </w:r>
          </w:p>
        </w:tc>
        <w:tc>
          <w:tcPr>
            <w:tcW w:w="2614" w:type="dxa"/>
          </w:tcPr>
          <w:p w14:paraId="0DEDE706" w14:textId="77777777" w:rsidR="00D400C3" w:rsidRPr="00244D01" w:rsidRDefault="00D400C3" w:rsidP="005174E7">
            <w:pPr>
              <w:spacing w:after="0"/>
              <w:jc w:val="center"/>
              <w:rPr>
                <w:color w:val="000000" w:themeColor="text1"/>
                <w:sz w:val="22"/>
              </w:rPr>
            </w:pPr>
            <w:r w:rsidRPr="00244D01">
              <w:rPr>
                <w:color w:val="000000" w:themeColor="text1"/>
                <w:sz w:val="22"/>
              </w:rPr>
              <w:t>32</w:t>
            </w:r>
          </w:p>
        </w:tc>
      </w:tr>
      <w:tr w:rsidR="00D400C3" w:rsidRPr="00244D01" w14:paraId="0DF792B9" w14:textId="77777777" w:rsidTr="005174E7">
        <w:trPr>
          <w:trHeight w:val="402"/>
        </w:trPr>
        <w:tc>
          <w:tcPr>
            <w:tcW w:w="3397" w:type="dxa"/>
            <w:tcBorders>
              <w:bottom w:val="single" w:sz="4" w:space="0" w:color="auto"/>
            </w:tcBorders>
          </w:tcPr>
          <w:p w14:paraId="62C8542E" w14:textId="77777777" w:rsidR="00D400C3" w:rsidRPr="00244D01" w:rsidRDefault="00D400C3" w:rsidP="005174E7">
            <w:pPr>
              <w:spacing w:after="0"/>
              <w:rPr>
                <w:color w:val="000000" w:themeColor="text1"/>
                <w:sz w:val="22"/>
              </w:rPr>
            </w:pPr>
            <w:r w:rsidRPr="00244D01">
              <w:rPr>
                <w:color w:val="000000" w:themeColor="text1"/>
                <w:sz w:val="22"/>
              </w:rPr>
              <w:t>Others</w:t>
            </w:r>
          </w:p>
        </w:tc>
        <w:tc>
          <w:tcPr>
            <w:tcW w:w="2275" w:type="dxa"/>
            <w:tcBorders>
              <w:bottom w:val="single" w:sz="4" w:space="0" w:color="auto"/>
            </w:tcBorders>
          </w:tcPr>
          <w:p w14:paraId="3A525B21" w14:textId="77777777" w:rsidR="00D400C3" w:rsidRPr="00244D01" w:rsidRDefault="00D400C3" w:rsidP="005174E7">
            <w:pPr>
              <w:spacing w:after="0"/>
              <w:jc w:val="center"/>
              <w:rPr>
                <w:color w:val="000000" w:themeColor="text1"/>
                <w:sz w:val="22"/>
              </w:rPr>
            </w:pPr>
            <w:r w:rsidRPr="00244D01">
              <w:rPr>
                <w:color w:val="000000" w:themeColor="text1"/>
                <w:sz w:val="22"/>
              </w:rPr>
              <w:t>4</w:t>
            </w:r>
          </w:p>
        </w:tc>
        <w:tc>
          <w:tcPr>
            <w:tcW w:w="2614" w:type="dxa"/>
            <w:tcBorders>
              <w:bottom w:val="single" w:sz="4" w:space="0" w:color="auto"/>
            </w:tcBorders>
          </w:tcPr>
          <w:p w14:paraId="047EC27B" w14:textId="77777777" w:rsidR="00D400C3" w:rsidRPr="00244D01" w:rsidRDefault="00D400C3" w:rsidP="005174E7">
            <w:pPr>
              <w:spacing w:after="0"/>
              <w:jc w:val="center"/>
              <w:rPr>
                <w:color w:val="000000" w:themeColor="text1"/>
                <w:sz w:val="22"/>
              </w:rPr>
            </w:pPr>
            <w:r w:rsidRPr="00244D01">
              <w:rPr>
                <w:color w:val="000000" w:themeColor="text1"/>
                <w:sz w:val="22"/>
              </w:rPr>
              <w:t>1</w:t>
            </w:r>
          </w:p>
        </w:tc>
      </w:tr>
    </w:tbl>
    <w:p w14:paraId="088DB661" w14:textId="77777777" w:rsidR="005174E7" w:rsidRDefault="005174E7" w:rsidP="005174E7"/>
    <w:p w14:paraId="1F57B300" w14:textId="6D375FEC" w:rsidR="005174E7" w:rsidRPr="005174E7" w:rsidRDefault="005174E7" w:rsidP="00440B4E">
      <w:pPr>
        <w:pStyle w:val="Heading4"/>
      </w:pPr>
      <w:r>
        <w:t>Prevention of Dengue</w:t>
      </w:r>
    </w:p>
    <w:p w14:paraId="381F2A00" w14:textId="71BB783B" w:rsidR="005174E7" w:rsidRDefault="00902187" w:rsidP="00902187">
      <w:pPr>
        <w:rPr>
          <w:szCs w:val="24"/>
        </w:rPr>
      </w:pPr>
      <w:r w:rsidRPr="003821CD">
        <w:rPr>
          <w:szCs w:val="24"/>
        </w:rPr>
        <w:t xml:space="preserve">Among total </w:t>
      </w:r>
      <w:r>
        <w:rPr>
          <w:szCs w:val="24"/>
        </w:rPr>
        <w:t xml:space="preserve">364 </w:t>
      </w:r>
      <w:r w:rsidRPr="003821CD">
        <w:rPr>
          <w:szCs w:val="24"/>
        </w:rPr>
        <w:t>respondents</w:t>
      </w:r>
      <w:r>
        <w:rPr>
          <w:szCs w:val="24"/>
        </w:rPr>
        <w:t xml:space="preserve"> who had heard about Dengue</w:t>
      </w:r>
      <w:r w:rsidRPr="003821CD">
        <w:rPr>
          <w:szCs w:val="24"/>
        </w:rPr>
        <w:t>,</w:t>
      </w:r>
      <w:r>
        <w:rPr>
          <w:szCs w:val="24"/>
        </w:rPr>
        <w:t xml:space="preserve"> the most recognized preventive measure was u</w:t>
      </w:r>
      <w:r w:rsidRPr="008855B8">
        <w:rPr>
          <w:szCs w:val="24"/>
        </w:rPr>
        <w:t>sing mosquito nets</w:t>
      </w:r>
      <w:r>
        <w:rPr>
          <w:szCs w:val="24"/>
        </w:rPr>
        <w:t xml:space="preserve"> identified by 50% of respondents, followed by 40% responding w</w:t>
      </w:r>
      <w:r w:rsidRPr="008855B8">
        <w:rPr>
          <w:szCs w:val="24"/>
        </w:rPr>
        <w:t>earing long sleeve clothes</w:t>
      </w:r>
      <w:r>
        <w:rPr>
          <w:szCs w:val="24"/>
        </w:rPr>
        <w:t xml:space="preserve"> and 23% responding a</w:t>
      </w:r>
      <w:r w:rsidRPr="008855B8">
        <w:rPr>
          <w:szCs w:val="24"/>
        </w:rPr>
        <w:t>voiding water stagnation</w:t>
      </w:r>
      <w:r>
        <w:rPr>
          <w:szCs w:val="24"/>
        </w:rPr>
        <w:t xml:space="preserve"> while 24% were unknown about Dengue preventive measures.</w:t>
      </w:r>
    </w:p>
    <w:p w14:paraId="4000575C" w14:textId="77777777" w:rsidR="005174E7" w:rsidRDefault="005174E7">
      <w:pPr>
        <w:spacing w:line="259" w:lineRule="auto"/>
        <w:jc w:val="left"/>
        <w:rPr>
          <w:szCs w:val="24"/>
        </w:rPr>
      </w:pPr>
      <w:r>
        <w:rPr>
          <w:szCs w:val="24"/>
        </w:rPr>
        <w:br w:type="page"/>
      </w:r>
    </w:p>
    <w:p w14:paraId="55C82A8C" w14:textId="27FE329B" w:rsidR="00547D23" w:rsidRDefault="00855E11" w:rsidP="00DE2D87">
      <w:pPr>
        <w:pStyle w:val="Caption"/>
      </w:pPr>
      <w:bookmarkStart w:id="82" w:name="_Toc214204817"/>
      <w:r>
        <w:lastRenderedPageBreak/>
        <w:t xml:space="preserve">Table </w:t>
      </w:r>
      <w:fldSimple w:instr=" SEQ Table \* ARABIC ">
        <w:r w:rsidR="004E101A">
          <w:rPr>
            <w:noProof/>
          </w:rPr>
          <w:t>20</w:t>
        </w:r>
      </w:fldSimple>
      <w:r>
        <w:t>: Prevention of dengue</w:t>
      </w:r>
      <w:bookmarkEnd w:id="82"/>
    </w:p>
    <w:tbl>
      <w:tblPr>
        <w:tblW w:w="0" w:type="auto"/>
        <w:tblLook w:val="04A0" w:firstRow="1" w:lastRow="0" w:firstColumn="1" w:lastColumn="0" w:noHBand="0" w:noVBand="1"/>
      </w:tblPr>
      <w:tblGrid>
        <w:gridCol w:w="4550"/>
        <w:gridCol w:w="1949"/>
        <w:gridCol w:w="1733"/>
      </w:tblGrid>
      <w:tr w:rsidR="00D400C3" w:rsidRPr="00244D01" w14:paraId="2E74BAAA" w14:textId="77777777" w:rsidTr="005174E7">
        <w:trPr>
          <w:trHeight w:val="325"/>
        </w:trPr>
        <w:tc>
          <w:tcPr>
            <w:tcW w:w="4550" w:type="dxa"/>
            <w:tcBorders>
              <w:top w:val="single" w:sz="4" w:space="0" w:color="auto"/>
              <w:bottom w:val="single" w:sz="4" w:space="0" w:color="auto"/>
            </w:tcBorders>
          </w:tcPr>
          <w:p w14:paraId="7B151EA3" w14:textId="77777777" w:rsidR="00D400C3" w:rsidRPr="00244D01" w:rsidRDefault="00D400C3" w:rsidP="005174E7">
            <w:pPr>
              <w:spacing w:after="0"/>
              <w:rPr>
                <w:b/>
                <w:bCs/>
                <w:sz w:val="22"/>
              </w:rPr>
            </w:pPr>
            <w:r w:rsidRPr="00244D01">
              <w:rPr>
                <w:b/>
                <w:bCs/>
                <w:sz w:val="22"/>
              </w:rPr>
              <w:t>Responses(n=364)</w:t>
            </w:r>
          </w:p>
        </w:tc>
        <w:tc>
          <w:tcPr>
            <w:tcW w:w="1949" w:type="dxa"/>
            <w:tcBorders>
              <w:top w:val="single" w:sz="4" w:space="0" w:color="auto"/>
              <w:bottom w:val="single" w:sz="4" w:space="0" w:color="auto"/>
            </w:tcBorders>
          </w:tcPr>
          <w:p w14:paraId="744554FD" w14:textId="77777777" w:rsidR="00D400C3" w:rsidRPr="00244D01" w:rsidRDefault="00D400C3" w:rsidP="005174E7">
            <w:pPr>
              <w:spacing w:after="0"/>
              <w:jc w:val="center"/>
              <w:rPr>
                <w:b/>
                <w:bCs/>
                <w:sz w:val="22"/>
              </w:rPr>
            </w:pPr>
            <w:r w:rsidRPr="00244D01">
              <w:rPr>
                <w:b/>
                <w:bCs/>
                <w:sz w:val="22"/>
              </w:rPr>
              <w:t>Frequency(n)</w:t>
            </w:r>
          </w:p>
        </w:tc>
        <w:tc>
          <w:tcPr>
            <w:tcW w:w="1733" w:type="dxa"/>
            <w:tcBorders>
              <w:top w:val="single" w:sz="4" w:space="0" w:color="auto"/>
              <w:bottom w:val="single" w:sz="4" w:space="0" w:color="auto"/>
            </w:tcBorders>
          </w:tcPr>
          <w:p w14:paraId="22DA5ED4" w14:textId="77777777" w:rsidR="00D400C3" w:rsidRPr="00244D01" w:rsidRDefault="00D400C3" w:rsidP="005174E7">
            <w:pPr>
              <w:spacing w:after="0"/>
              <w:jc w:val="center"/>
              <w:rPr>
                <w:b/>
                <w:bCs/>
                <w:sz w:val="22"/>
              </w:rPr>
            </w:pPr>
            <w:r w:rsidRPr="00244D01">
              <w:rPr>
                <w:b/>
                <w:bCs/>
                <w:sz w:val="22"/>
              </w:rPr>
              <w:t>Percentage(%)</w:t>
            </w:r>
          </w:p>
        </w:tc>
      </w:tr>
      <w:tr w:rsidR="00D400C3" w:rsidRPr="00244D01" w14:paraId="144AB84F" w14:textId="77777777" w:rsidTr="005174E7">
        <w:trPr>
          <w:trHeight w:val="325"/>
        </w:trPr>
        <w:tc>
          <w:tcPr>
            <w:tcW w:w="4550" w:type="dxa"/>
            <w:tcBorders>
              <w:top w:val="single" w:sz="4" w:space="0" w:color="auto"/>
            </w:tcBorders>
          </w:tcPr>
          <w:p w14:paraId="4F29E8D1" w14:textId="77777777" w:rsidR="00D400C3" w:rsidRPr="00244D01" w:rsidRDefault="00D400C3" w:rsidP="005174E7">
            <w:pPr>
              <w:spacing w:after="0"/>
              <w:rPr>
                <w:sz w:val="22"/>
              </w:rPr>
            </w:pPr>
            <w:r w:rsidRPr="00244D01">
              <w:rPr>
                <w:sz w:val="22"/>
              </w:rPr>
              <w:t>Using mosquito nets</w:t>
            </w:r>
          </w:p>
        </w:tc>
        <w:tc>
          <w:tcPr>
            <w:tcW w:w="1949" w:type="dxa"/>
            <w:tcBorders>
              <w:top w:val="single" w:sz="4" w:space="0" w:color="auto"/>
            </w:tcBorders>
          </w:tcPr>
          <w:p w14:paraId="15D58AB2" w14:textId="77777777" w:rsidR="00D400C3" w:rsidRPr="00244D01" w:rsidRDefault="00D400C3" w:rsidP="005174E7">
            <w:pPr>
              <w:spacing w:after="0"/>
              <w:jc w:val="center"/>
              <w:rPr>
                <w:sz w:val="22"/>
              </w:rPr>
            </w:pPr>
            <w:r w:rsidRPr="00244D01">
              <w:rPr>
                <w:sz w:val="22"/>
              </w:rPr>
              <w:t>184</w:t>
            </w:r>
          </w:p>
        </w:tc>
        <w:tc>
          <w:tcPr>
            <w:tcW w:w="1733" w:type="dxa"/>
            <w:tcBorders>
              <w:top w:val="single" w:sz="4" w:space="0" w:color="auto"/>
            </w:tcBorders>
          </w:tcPr>
          <w:p w14:paraId="3C36904D" w14:textId="77777777" w:rsidR="00D400C3" w:rsidRPr="00244D01" w:rsidRDefault="00D400C3" w:rsidP="005174E7">
            <w:pPr>
              <w:spacing w:after="0"/>
              <w:jc w:val="center"/>
              <w:rPr>
                <w:sz w:val="22"/>
              </w:rPr>
            </w:pPr>
            <w:r w:rsidRPr="00244D01">
              <w:rPr>
                <w:sz w:val="22"/>
              </w:rPr>
              <w:t>50</w:t>
            </w:r>
          </w:p>
        </w:tc>
      </w:tr>
      <w:tr w:rsidR="00D400C3" w:rsidRPr="00244D01" w14:paraId="2F5C45A7" w14:textId="77777777" w:rsidTr="005174E7">
        <w:trPr>
          <w:trHeight w:val="325"/>
        </w:trPr>
        <w:tc>
          <w:tcPr>
            <w:tcW w:w="4550" w:type="dxa"/>
          </w:tcPr>
          <w:p w14:paraId="118D7C7A" w14:textId="77777777" w:rsidR="00D400C3" w:rsidRPr="00244D01" w:rsidRDefault="00D400C3" w:rsidP="005174E7">
            <w:pPr>
              <w:spacing w:after="0"/>
              <w:rPr>
                <w:sz w:val="22"/>
              </w:rPr>
            </w:pPr>
            <w:r w:rsidRPr="00244D01">
              <w:rPr>
                <w:sz w:val="22"/>
              </w:rPr>
              <w:t>Wearing long sleeve clothes</w:t>
            </w:r>
          </w:p>
        </w:tc>
        <w:tc>
          <w:tcPr>
            <w:tcW w:w="1949" w:type="dxa"/>
          </w:tcPr>
          <w:p w14:paraId="7BED1C9F" w14:textId="77777777" w:rsidR="00D400C3" w:rsidRPr="00244D01" w:rsidRDefault="00D400C3" w:rsidP="005174E7">
            <w:pPr>
              <w:spacing w:after="0"/>
              <w:jc w:val="center"/>
              <w:rPr>
                <w:sz w:val="22"/>
              </w:rPr>
            </w:pPr>
            <w:r w:rsidRPr="00244D01">
              <w:rPr>
                <w:sz w:val="22"/>
              </w:rPr>
              <w:t>147</w:t>
            </w:r>
          </w:p>
        </w:tc>
        <w:tc>
          <w:tcPr>
            <w:tcW w:w="1733" w:type="dxa"/>
          </w:tcPr>
          <w:p w14:paraId="52700AD4" w14:textId="77777777" w:rsidR="00D400C3" w:rsidRPr="00244D01" w:rsidRDefault="00D400C3" w:rsidP="005174E7">
            <w:pPr>
              <w:spacing w:after="0"/>
              <w:jc w:val="center"/>
              <w:rPr>
                <w:sz w:val="22"/>
              </w:rPr>
            </w:pPr>
            <w:r w:rsidRPr="00244D01">
              <w:rPr>
                <w:sz w:val="22"/>
              </w:rPr>
              <w:t>40</w:t>
            </w:r>
          </w:p>
        </w:tc>
      </w:tr>
      <w:tr w:rsidR="00D400C3" w:rsidRPr="00244D01" w14:paraId="21D34D1D" w14:textId="77777777" w:rsidTr="005174E7">
        <w:trPr>
          <w:trHeight w:val="325"/>
        </w:trPr>
        <w:tc>
          <w:tcPr>
            <w:tcW w:w="4550" w:type="dxa"/>
          </w:tcPr>
          <w:p w14:paraId="01E8DAF5" w14:textId="77777777" w:rsidR="00D400C3" w:rsidRPr="00244D01" w:rsidRDefault="00D400C3" w:rsidP="005174E7">
            <w:pPr>
              <w:spacing w:after="0"/>
              <w:rPr>
                <w:sz w:val="22"/>
              </w:rPr>
            </w:pPr>
            <w:r w:rsidRPr="00244D01">
              <w:rPr>
                <w:sz w:val="22"/>
              </w:rPr>
              <w:t>Avoiding water stagnation</w:t>
            </w:r>
          </w:p>
        </w:tc>
        <w:tc>
          <w:tcPr>
            <w:tcW w:w="1949" w:type="dxa"/>
          </w:tcPr>
          <w:p w14:paraId="5D24A0D3" w14:textId="77777777" w:rsidR="00D400C3" w:rsidRPr="00244D01" w:rsidRDefault="00D400C3" w:rsidP="005174E7">
            <w:pPr>
              <w:spacing w:after="0"/>
              <w:jc w:val="center"/>
              <w:rPr>
                <w:sz w:val="22"/>
              </w:rPr>
            </w:pPr>
            <w:r w:rsidRPr="00244D01">
              <w:rPr>
                <w:sz w:val="22"/>
              </w:rPr>
              <w:t>83</w:t>
            </w:r>
          </w:p>
        </w:tc>
        <w:tc>
          <w:tcPr>
            <w:tcW w:w="1733" w:type="dxa"/>
          </w:tcPr>
          <w:p w14:paraId="613AA4DB" w14:textId="77777777" w:rsidR="00D400C3" w:rsidRPr="00244D01" w:rsidRDefault="00D400C3" w:rsidP="005174E7">
            <w:pPr>
              <w:spacing w:after="0"/>
              <w:jc w:val="center"/>
              <w:rPr>
                <w:sz w:val="22"/>
              </w:rPr>
            </w:pPr>
            <w:r w:rsidRPr="00244D01">
              <w:rPr>
                <w:sz w:val="22"/>
              </w:rPr>
              <w:t>23</w:t>
            </w:r>
          </w:p>
        </w:tc>
      </w:tr>
      <w:tr w:rsidR="00D400C3" w:rsidRPr="00244D01" w14:paraId="29070F93" w14:textId="77777777" w:rsidTr="005174E7">
        <w:trPr>
          <w:trHeight w:val="135"/>
        </w:trPr>
        <w:tc>
          <w:tcPr>
            <w:tcW w:w="4550" w:type="dxa"/>
          </w:tcPr>
          <w:p w14:paraId="4242060F" w14:textId="77777777" w:rsidR="00D400C3" w:rsidRPr="00244D01" w:rsidRDefault="00D400C3" w:rsidP="005174E7">
            <w:pPr>
              <w:spacing w:after="0"/>
              <w:rPr>
                <w:sz w:val="22"/>
              </w:rPr>
            </w:pPr>
            <w:r w:rsidRPr="00244D01">
              <w:rPr>
                <w:sz w:val="22"/>
              </w:rPr>
              <w:t>Cleaning water storage vessel once in a week</w:t>
            </w:r>
          </w:p>
        </w:tc>
        <w:tc>
          <w:tcPr>
            <w:tcW w:w="1949" w:type="dxa"/>
          </w:tcPr>
          <w:p w14:paraId="79EF53F3" w14:textId="77777777" w:rsidR="00D400C3" w:rsidRPr="00244D01" w:rsidRDefault="00D400C3" w:rsidP="005174E7">
            <w:pPr>
              <w:spacing w:after="0"/>
              <w:jc w:val="center"/>
              <w:rPr>
                <w:sz w:val="22"/>
              </w:rPr>
            </w:pPr>
            <w:r w:rsidRPr="00244D01">
              <w:rPr>
                <w:sz w:val="22"/>
              </w:rPr>
              <w:t>16</w:t>
            </w:r>
          </w:p>
        </w:tc>
        <w:tc>
          <w:tcPr>
            <w:tcW w:w="1733" w:type="dxa"/>
          </w:tcPr>
          <w:p w14:paraId="6D747DB2" w14:textId="77777777" w:rsidR="00D400C3" w:rsidRPr="00244D01" w:rsidRDefault="00D400C3" w:rsidP="005174E7">
            <w:pPr>
              <w:spacing w:after="0"/>
              <w:jc w:val="center"/>
              <w:rPr>
                <w:sz w:val="22"/>
              </w:rPr>
            </w:pPr>
            <w:r w:rsidRPr="00244D01">
              <w:rPr>
                <w:sz w:val="22"/>
              </w:rPr>
              <w:t>4</w:t>
            </w:r>
          </w:p>
        </w:tc>
      </w:tr>
      <w:tr w:rsidR="00D400C3" w:rsidRPr="00244D01" w14:paraId="4A2F2026" w14:textId="77777777" w:rsidTr="005174E7">
        <w:trPr>
          <w:trHeight w:val="325"/>
        </w:trPr>
        <w:tc>
          <w:tcPr>
            <w:tcW w:w="4550" w:type="dxa"/>
            <w:tcBorders>
              <w:bottom w:val="single" w:sz="4" w:space="0" w:color="auto"/>
            </w:tcBorders>
          </w:tcPr>
          <w:p w14:paraId="0EED4243" w14:textId="77777777" w:rsidR="00D400C3" w:rsidRPr="00244D01" w:rsidRDefault="00D400C3" w:rsidP="005174E7">
            <w:pPr>
              <w:spacing w:after="0"/>
              <w:rPr>
                <w:sz w:val="22"/>
              </w:rPr>
            </w:pPr>
            <w:r w:rsidRPr="00244D01">
              <w:rPr>
                <w:sz w:val="22"/>
              </w:rPr>
              <w:t>Don’t Know</w:t>
            </w:r>
          </w:p>
        </w:tc>
        <w:tc>
          <w:tcPr>
            <w:tcW w:w="1949" w:type="dxa"/>
            <w:tcBorders>
              <w:bottom w:val="single" w:sz="4" w:space="0" w:color="auto"/>
            </w:tcBorders>
          </w:tcPr>
          <w:p w14:paraId="3F13BF3C" w14:textId="77777777" w:rsidR="00D400C3" w:rsidRPr="00244D01" w:rsidRDefault="00D400C3" w:rsidP="005174E7">
            <w:pPr>
              <w:spacing w:after="0"/>
              <w:jc w:val="center"/>
              <w:rPr>
                <w:sz w:val="22"/>
              </w:rPr>
            </w:pPr>
            <w:r w:rsidRPr="00244D01">
              <w:rPr>
                <w:sz w:val="22"/>
              </w:rPr>
              <w:t>88</w:t>
            </w:r>
          </w:p>
        </w:tc>
        <w:tc>
          <w:tcPr>
            <w:tcW w:w="1733" w:type="dxa"/>
            <w:tcBorders>
              <w:bottom w:val="single" w:sz="4" w:space="0" w:color="auto"/>
            </w:tcBorders>
          </w:tcPr>
          <w:p w14:paraId="739C31CB" w14:textId="77777777" w:rsidR="00D400C3" w:rsidRPr="00244D01" w:rsidRDefault="00D400C3" w:rsidP="005174E7">
            <w:pPr>
              <w:spacing w:after="0"/>
              <w:jc w:val="center"/>
              <w:rPr>
                <w:sz w:val="22"/>
              </w:rPr>
            </w:pPr>
            <w:r w:rsidRPr="00244D01">
              <w:rPr>
                <w:sz w:val="22"/>
              </w:rPr>
              <w:t>24</w:t>
            </w:r>
          </w:p>
        </w:tc>
      </w:tr>
    </w:tbl>
    <w:p w14:paraId="7B2A11A8" w14:textId="77777777" w:rsidR="00777E6E" w:rsidRDefault="00777E6E" w:rsidP="005174E7">
      <w:pPr>
        <w:spacing w:after="0"/>
        <w:rPr>
          <w:szCs w:val="24"/>
        </w:rPr>
      </w:pPr>
    </w:p>
    <w:p w14:paraId="1935C0DC" w14:textId="77777777" w:rsidR="002E002E" w:rsidRDefault="002E002E" w:rsidP="00CE11AD">
      <w:pPr>
        <w:pStyle w:val="Heading3"/>
      </w:pPr>
      <w:r>
        <w:t>Heard about HTN</w:t>
      </w:r>
    </w:p>
    <w:p w14:paraId="6403FC29" w14:textId="558FDE0A" w:rsidR="005174E7" w:rsidRPr="005174E7" w:rsidRDefault="005174E7" w:rsidP="005174E7">
      <w:pPr>
        <w:rPr>
          <w:rFonts w:cs="Times New Roman"/>
          <w:szCs w:val="24"/>
        </w:rPr>
      </w:pPr>
      <w:r>
        <w:rPr>
          <w:rFonts w:cs="Times New Roman"/>
          <w:szCs w:val="24"/>
        </w:rPr>
        <w:t xml:space="preserve">Among total 500 participants, 84% had heard about HTN and rest 16% didn’t heard about it </w:t>
      </w:r>
      <w:r>
        <w:rPr>
          <w:szCs w:val="24"/>
        </w:rPr>
        <w:t xml:space="preserve">as shown in </w:t>
      </w:r>
      <w:r w:rsidR="00CD24C1">
        <w:rPr>
          <w:szCs w:val="24"/>
        </w:rPr>
        <w:t>figure</w:t>
      </w:r>
      <w:r w:rsidR="00CD24C1">
        <w:rPr>
          <w:rFonts w:cs="Times New Roman"/>
          <w:szCs w:val="24"/>
        </w:rPr>
        <w:t>.</w:t>
      </w:r>
    </w:p>
    <w:p w14:paraId="689C8236" w14:textId="77777777" w:rsidR="005174E7" w:rsidRDefault="002E002E" w:rsidP="005174E7">
      <w:pPr>
        <w:keepNext/>
      </w:pPr>
      <w:r>
        <w:rPr>
          <w:noProof/>
          <w:lang w:val="en-US"/>
        </w:rPr>
        <w:drawing>
          <wp:inline distT="0" distB="0" distL="0" distR="0" wp14:anchorId="28A0B907" wp14:editId="7B09B800">
            <wp:extent cx="4839855" cy="1588135"/>
            <wp:effectExtent l="0" t="0" r="18415" b="12065"/>
            <wp:docPr id="12" name="Chart 12">
              <a:extLst xmlns:a="http://schemas.openxmlformats.org/drawingml/2006/main">
                <a:ext uri="{FF2B5EF4-FFF2-40B4-BE49-F238E27FC236}">
                  <a16:creationId xmlns:a16="http://schemas.microsoft.com/office/drawing/2014/main" id="{79D4514F-0CF6-48D6-911B-C1F319848C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E347D3B" w14:textId="5E25ECE8" w:rsidR="00547D23" w:rsidRDefault="005174E7" w:rsidP="00DE2D87">
      <w:pPr>
        <w:pStyle w:val="Caption"/>
      </w:pPr>
      <w:bookmarkStart w:id="83" w:name="_Toc214204848"/>
      <w:r>
        <w:t xml:space="preserve">Figure </w:t>
      </w:r>
      <w:fldSimple w:instr=" SEQ Figure \* ARABIC ">
        <w:r w:rsidR="004E101A">
          <w:rPr>
            <w:noProof/>
          </w:rPr>
          <w:t>17</w:t>
        </w:r>
      </w:fldSimple>
      <w:r>
        <w:t xml:space="preserve"> </w:t>
      </w:r>
      <w:r w:rsidRPr="00347938">
        <w:t>Heard about HTN</w:t>
      </w:r>
      <w:bookmarkEnd w:id="83"/>
    </w:p>
    <w:p w14:paraId="59A120A9" w14:textId="77777777" w:rsidR="002E002E" w:rsidRDefault="002E002E" w:rsidP="00440B4E">
      <w:pPr>
        <w:pStyle w:val="Heading4"/>
      </w:pPr>
      <w:r>
        <w:t>Knowledge on causes of high blood pressure (multiple response question)</w:t>
      </w:r>
    </w:p>
    <w:p w14:paraId="128686E8" w14:textId="07496414" w:rsidR="005174E7" w:rsidRPr="00103668" w:rsidRDefault="005174E7" w:rsidP="005174E7">
      <w:pPr>
        <w:rPr>
          <w:rFonts w:cs="Times New Roman"/>
          <w:szCs w:val="24"/>
        </w:rPr>
      </w:pPr>
      <w:r>
        <w:rPr>
          <w:rFonts w:cs="Times New Roman"/>
          <w:szCs w:val="24"/>
        </w:rPr>
        <w:t xml:space="preserve">Among total 420 households, 36% respondents had answered high intake of salt, and the causes of the high blood pressure as shown in </w:t>
      </w:r>
      <w:r w:rsidR="00CD24C1">
        <w:rPr>
          <w:rFonts w:cs="Times New Roman"/>
          <w:szCs w:val="24"/>
        </w:rPr>
        <w:t>figure.</w:t>
      </w:r>
    </w:p>
    <w:p w14:paraId="206D58C5" w14:textId="77777777" w:rsidR="005174E7" w:rsidRDefault="005174E7" w:rsidP="005174E7">
      <w:pPr>
        <w:keepNext/>
      </w:pPr>
      <w:r>
        <w:rPr>
          <w:noProof/>
          <w:lang w:val="en-US"/>
        </w:rPr>
        <w:drawing>
          <wp:inline distT="0" distB="0" distL="0" distR="0" wp14:anchorId="1B0389BC" wp14:editId="6620C86B">
            <wp:extent cx="5153891" cy="2382981"/>
            <wp:effectExtent l="0" t="0" r="8890" b="17780"/>
            <wp:docPr id="24" name="Chart 24">
              <a:extLst xmlns:a="http://schemas.openxmlformats.org/drawingml/2006/main">
                <a:ext uri="{FF2B5EF4-FFF2-40B4-BE49-F238E27FC236}">
                  <a16:creationId xmlns:a16="http://schemas.microsoft.com/office/drawing/2014/main" id="{1939CBA8-8F5E-4197-8608-1CBB92B33F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8B63CCB" w14:textId="1EAE14C1" w:rsidR="00244D01" w:rsidRPr="00244D01" w:rsidRDefault="005174E7" w:rsidP="00244D01">
      <w:pPr>
        <w:pStyle w:val="Caption"/>
      </w:pPr>
      <w:bookmarkStart w:id="84" w:name="_Toc214204849"/>
      <w:r>
        <w:t xml:space="preserve">Figure </w:t>
      </w:r>
      <w:fldSimple w:instr=" SEQ Figure \* ARABIC ">
        <w:r w:rsidR="004E101A">
          <w:rPr>
            <w:noProof/>
          </w:rPr>
          <w:t>18</w:t>
        </w:r>
      </w:fldSimple>
      <w:r>
        <w:t xml:space="preserve"> </w:t>
      </w:r>
      <w:r w:rsidRPr="008439B4">
        <w:t>Knowledge on causes of high blood pressure</w:t>
      </w:r>
      <w:bookmarkEnd w:id="84"/>
      <w:r w:rsidR="00244D01">
        <w:br w:type="page"/>
      </w:r>
    </w:p>
    <w:p w14:paraId="0D7755CD" w14:textId="77777777" w:rsidR="002E002E" w:rsidRDefault="002E002E" w:rsidP="00440B4E">
      <w:pPr>
        <w:pStyle w:val="Heading4"/>
      </w:pPr>
      <w:r>
        <w:lastRenderedPageBreak/>
        <w:t>Knowledge on prevention and control of HTN (multiple response question)</w:t>
      </w:r>
    </w:p>
    <w:p w14:paraId="3E4BC421" w14:textId="754AD529" w:rsidR="005174E7" w:rsidRPr="005174E7" w:rsidRDefault="005174E7" w:rsidP="005174E7">
      <w:pPr>
        <w:rPr>
          <w:rFonts w:cs="Times New Roman"/>
          <w:szCs w:val="24"/>
        </w:rPr>
      </w:pPr>
      <w:r>
        <w:rPr>
          <w:rFonts w:cs="Times New Roman"/>
          <w:szCs w:val="24"/>
        </w:rPr>
        <w:t xml:space="preserve">Among total 420 households, 40% respondents had answered low intake of salt , 24% reduce stress , 6% physical activity and 47% responded they don’t know the preventive measures of high blood pressure as shown in </w:t>
      </w:r>
      <w:r w:rsidR="00CD24C1">
        <w:rPr>
          <w:rFonts w:cs="Times New Roman"/>
          <w:szCs w:val="24"/>
        </w:rPr>
        <w:t>figure.</w:t>
      </w:r>
    </w:p>
    <w:p w14:paraId="36235E2F" w14:textId="77777777" w:rsidR="00547D23" w:rsidRDefault="002E002E" w:rsidP="00AD6AB6">
      <w:pPr>
        <w:keepNext/>
      </w:pPr>
      <w:r>
        <w:rPr>
          <w:noProof/>
          <w:lang w:val="en-US"/>
        </w:rPr>
        <w:drawing>
          <wp:inline distT="0" distB="0" distL="0" distR="0" wp14:anchorId="36C2CEBF" wp14:editId="0D7C6E65">
            <wp:extent cx="5495637" cy="2225963"/>
            <wp:effectExtent l="0" t="0" r="10160" b="3175"/>
            <wp:docPr id="25" name="Chart 25">
              <a:extLst xmlns:a="http://schemas.openxmlformats.org/drawingml/2006/main">
                <a:ext uri="{FF2B5EF4-FFF2-40B4-BE49-F238E27FC236}">
                  <a16:creationId xmlns:a16="http://schemas.microsoft.com/office/drawing/2014/main" id="{27413BC6-D323-4F94-AFDD-53EAF19FC9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2EB8185" w14:textId="49890563" w:rsidR="00547D23" w:rsidRPr="00547D23" w:rsidRDefault="00547D23" w:rsidP="00DE2D87">
      <w:pPr>
        <w:pStyle w:val="Caption"/>
      </w:pPr>
      <w:bookmarkStart w:id="85" w:name="_Toc211252397"/>
      <w:bookmarkStart w:id="86" w:name="_Toc214204850"/>
      <w:r>
        <w:t xml:space="preserve">Figure </w:t>
      </w:r>
      <w:fldSimple w:instr=" SEQ Figure \* ARABIC ">
        <w:r w:rsidR="004E101A">
          <w:rPr>
            <w:noProof/>
          </w:rPr>
          <w:t>19</w:t>
        </w:r>
      </w:fldSimple>
      <w:r>
        <w:t xml:space="preserve"> Knowledge on prevention and control of HTN</w:t>
      </w:r>
      <w:bookmarkEnd w:id="85"/>
      <w:bookmarkEnd w:id="86"/>
    </w:p>
    <w:p w14:paraId="56AE9F80" w14:textId="77777777" w:rsidR="002E002E" w:rsidRDefault="002E002E" w:rsidP="00440B4E">
      <w:pPr>
        <w:pStyle w:val="Heading4"/>
      </w:pPr>
      <w:r>
        <w:t>Knowledge on complications of high pressure (multiple response question)</w:t>
      </w:r>
    </w:p>
    <w:p w14:paraId="24820E05" w14:textId="1B57E48D" w:rsidR="005174E7" w:rsidRPr="005174E7" w:rsidRDefault="005174E7" w:rsidP="005174E7">
      <w:pPr>
        <w:rPr>
          <w:rFonts w:cs="Times New Roman"/>
          <w:szCs w:val="24"/>
        </w:rPr>
      </w:pPr>
      <w:r>
        <w:rPr>
          <w:rFonts w:cs="Times New Roman"/>
          <w:szCs w:val="24"/>
        </w:rPr>
        <w:t xml:space="preserve">Among total 420 households, 71% respondent don’t know the complication of HTN followed by 17% heart attack, 6 % kidney problem and 6% death as shown in </w:t>
      </w:r>
      <w:r w:rsidR="00CD24C1">
        <w:rPr>
          <w:rFonts w:cs="Times New Roman"/>
          <w:szCs w:val="24"/>
        </w:rPr>
        <w:t>figure.</w:t>
      </w:r>
    </w:p>
    <w:p w14:paraId="0429D6BB" w14:textId="77777777" w:rsidR="00547D23" w:rsidRDefault="002E002E" w:rsidP="00AD6AB6">
      <w:pPr>
        <w:keepNext/>
      </w:pPr>
      <w:r>
        <w:rPr>
          <w:rFonts w:asciiTheme="minorHAnsi" w:eastAsiaTheme="minorEastAsia" w:hAnsiTheme="minorHAnsi"/>
          <w:noProof/>
          <w:sz w:val="20"/>
          <w:szCs w:val="20"/>
          <w:lang w:val="en-US"/>
        </w:rPr>
        <w:drawing>
          <wp:inline distT="0" distB="0" distL="0" distR="0" wp14:anchorId="210FB94F" wp14:editId="303DD51B">
            <wp:extent cx="4655127" cy="2521527"/>
            <wp:effectExtent l="0" t="0" r="12700" b="12700"/>
            <wp:docPr id="34" name="Chart 34">
              <a:extLst xmlns:a="http://schemas.openxmlformats.org/drawingml/2006/main">
                <a:ext uri="{FF2B5EF4-FFF2-40B4-BE49-F238E27FC236}">
                  <a16:creationId xmlns:a16="http://schemas.microsoft.com/office/drawing/2014/main" id="{98FD9B6E-B4BE-4388-8D81-1A43E43F00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5905FC4" w14:textId="413FC875" w:rsidR="00244D01" w:rsidRPr="00244D01" w:rsidRDefault="00547D23" w:rsidP="00244D01">
      <w:pPr>
        <w:pStyle w:val="Caption"/>
      </w:pPr>
      <w:bookmarkStart w:id="87" w:name="_Toc211252398"/>
      <w:bookmarkStart w:id="88" w:name="_Toc214204851"/>
      <w:r>
        <w:t xml:space="preserve">Figure </w:t>
      </w:r>
      <w:fldSimple w:instr=" SEQ Figure \* ARABIC ">
        <w:r w:rsidR="004E101A">
          <w:rPr>
            <w:noProof/>
          </w:rPr>
          <w:t>20</w:t>
        </w:r>
      </w:fldSimple>
      <w:r>
        <w:t xml:space="preserve"> </w:t>
      </w:r>
      <w:r w:rsidR="00902187">
        <w:t>K</w:t>
      </w:r>
      <w:r>
        <w:t>nowledge on complications of high pressure</w:t>
      </w:r>
      <w:bookmarkEnd w:id="87"/>
      <w:bookmarkEnd w:id="88"/>
      <w:r w:rsidR="00244D01">
        <w:br w:type="page"/>
      </w:r>
    </w:p>
    <w:p w14:paraId="052331D1" w14:textId="7DC52A1C" w:rsidR="00A128BD" w:rsidRDefault="00A128BD" w:rsidP="00440B4E">
      <w:pPr>
        <w:pStyle w:val="Heading4"/>
      </w:pPr>
      <w:r w:rsidRPr="00A128BD">
        <w:lastRenderedPageBreak/>
        <w:t>Status of Hypertensive cases</w:t>
      </w:r>
    </w:p>
    <w:p w14:paraId="0AA97132" w14:textId="6ADEBA8C" w:rsidR="005174E7" w:rsidRPr="005174E7" w:rsidRDefault="005174E7" w:rsidP="005174E7">
      <w:pPr>
        <w:rPr>
          <w:rFonts w:cs="Times New Roman"/>
          <w:szCs w:val="24"/>
        </w:rPr>
      </w:pPr>
      <w:r w:rsidRPr="009358CB">
        <w:rPr>
          <w:rFonts w:cs="Times New Roman"/>
          <w:szCs w:val="24"/>
        </w:rPr>
        <w:t xml:space="preserve">Among total </w:t>
      </w:r>
      <w:r>
        <w:rPr>
          <w:rFonts w:cs="Times New Roman"/>
          <w:szCs w:val="24"/>
        </w:rPr>
        <w:t>500</w:t>
      </w:r>
      <w:r w:rsidRPr="009358CB">
        <w:rPr>
          <w:rFonts w:cs="Times New Roman"/>
          <w:szCs w:val="24"/>
        </w:rPr>
        <w:t xml:space="preserve"> </w:t>
      </w:r>
      <w:r>
        <w:rPr>
          <w:rFonts w:cs="Times New Roman"/>
          <w:szCs w:val="24"/>
        </w:rPr>
        <w:t>respondents</w:t>
      </w:r>
      <w:r w:rsidRPr="009358CB">
        <w:rPr>
          <w:rFonts w:cs="Times New Roman"/>
          <w:szCs w:val="24"/>
        </w:rPr>
        <w:t xml:space="preserve">, </w:t>
      </w:r>
      <w:r>
        <w:rPr>
          <w:rFonts w:cs="Times New Roman"/>
          <w:szCs w:val="24"/>
        </w:rPr>
        <w:t xml:space="preserve">50% respondent suffered from pre-hypertension followed by </w:t>
      </w:r>
      <w:r w:rsidRPr="009358CB">
        <w:rPr>
          <w:rFonts w:cs="Times New Roman"/>
          <w:szCs w:val="24"/>
        </w:rPr>
        <w:t>30</w:t>
      </w:r>
      <w:r>
        <w:rPr>
          <w:rFonts w:cs="Times New Roman"/>
          <w:szCs w:val="24"/>
        </w:rPr>
        <w:t>% cases of Normal Blood Pressure, 17</w:t>
      </w:r>
      <w:r w:rsidRPr="009358CB">
        <w:rPr>
          <w:rFonts w:cs="Times New Roman"/>
          <w:szCs w:val="24"/>
        </w:rPr>
        <w:t>%</w:t>
      </w:r>
      <w:r>
        <w:rPr>
          <w:rFonts w:cs="Times New Roman"/>
          <w:szCs w:val="24"/>
        </w:rPr>
        <w:t xml:space="preserve"> had Stage-I Hypertension and 3% had Stage-II Hypertension </w:t>
      </w:r>
      <w:r w:rsidRPr="009358CB">
        <w:rPr>
          <w:rFonts w:cs="Times New Roman"/>
          <w:szCs w:val="24"/>
        </w:rPr>
        <w:t xml:space="preserve">as shown in </w:t>
      </w:r>
      <w:r w:rsidR="00CD24C1" w:rsidRPr="009358CB">
        <w:rPr>
          <w:rFonts w:cs="Times New Roman"/>
          <w:szCs w:val="24"/>
        </w:rPr>
        <w:t>figure</w:t>
      </w:r>
      <w:r w:rsidR="00CD24C1">
        <w:rPr>
          <w:rFonts w:cs="Times New Roman"/>
          <w:szCs w:val="24"/>
        </w:rPr>
        <w:t>.</w:t>
      </w:r>
    </w:p>
    <w:p w14:paraId="323AD254" w14:textId="77777777" w:rsidR="00744401" w:rsidRDefault="00A128BD" w:rsidP="00AD6AB6">
      <w:pPr>
        <w:keepNext/>
      </w:pPr>
      <w:r>
        <w:rPr>
          <w:noProof/>
          <w:lang w:val="en-US"/>
        </w:rPr>
        <w:drawing>
          <wp:inline distT="0" distB="0" distL="0" distR="0" wp14:anchorId="3271EFF9" wp14:editId="302D56B0">
            <wp:extent cx="5486400" cy="2909455"/>
            <wp:effectExtent l="0" t="0" r="0" b="5715"/>
            <wp:docPr id="586307849" name="Chart 586307849">
              <a:extLst xmlns:a="http://schemas.openxmlformats.org/drawingml/2006/main">
                <a:ext uri="{FF2B5EF4-FFF2-40B4-BE49-F238E27FC236}">
                  <a16:creationId xmlns:a16="http://schemas.microsoft.com/office/drawing/2014/main" id="{227D4A2E-BD4A-4C0E-8434-9D8FB17245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2EC60DB" w14:textId="6657D012" w:rsidR="00A128BD" w:rsidRPr="00103668" w:rsidRDefault="00744401" w:rsidP="00DE2D87">
      <w:pPr>
        <w:pStyle w:val="Caption"/>
        <w:rPr>
          <w:sz w:val="24"/>
          <w:szCs w:val="24"/>
        </w:rPr>
      </w:pPr>
      <w:bookmarkStart w:id="89" w:name="_Toc214204852"/>
      <w:r>
        <w:t xml:space="preserve">Figure </w:t>
      </w:r>
      <w:fldSimple w:instr=" SEQ Figure \* ARABIC ">
        <w:r w:rsidR="004E101A">
          <w:rPr>
            <w:noProof/>
          </w:rPr>
          <w:t>21</w:t>
        </w:r>
      </w:fldSimple>
      <w:r>
        <w:t xml:space="preserve"> </w:t>
      </w:r>
      <w:r w:rsidR="00902187">
        <w:t>S</w:t>
      </w:r>
      <w:r>
        <w:t>tatus of Hypertensive cases</w:t>
      </w:r>
      <w:bookmarkEnd w:id="89"/>
    </w:p>
    <w:p w14:paraId="46F38FC3" w14:textId="006E0FE5" w:rsidR="00992828" w:rsidRDefault="00992828" w:rsidP="00CE11AD">
      <w:pPr>
        <w:pStyle w:val="Heading3"/>
      </w:pPr>
      <w:r w:rsidRPr="002E002E">
        <w:t xml:space="preserve">Heard about </w:t>
      </w:r>
      <w:r w:rsidR="00936CD1">
        <w:t>G</w:t>
      </w:r>
      <w:r w:rsidRPr="002E002E">
        <w:t>astritis</w:t>
      </w:r>
    </w:p>
    <w:p w14:paraId="04C62182" w14:textId="7BA45576" w:rsidR="00936CD1" w:rsidRPr="00936CD1" w:rsidRDefault="00936CD1" w:rsidP="00936CD1">
      <w:pPr>
        <w:rPr>
          <w:rFonts w:cs="Times New Roman"/>
          <w:szCs w:val="24"/>
        </w:rPr>
      </w:pPr>
      <w:r>
        <w:rPr>
          <w:rFonts w:cs="Times New Roman"/>
          <w:szCs w:val="24"/>
        </w:rPr>
        <w:t>Among total 500 respondents, 92% had heard about the gastritis and 8% had not heard about it</w:t>
      </w:r>
      <w:r w:rsidRPr="002126C6">
        <w:rPr>
          <w:szCs w:val="24"/>
        </w:rPr>
        <w:t xml:space="preserve"> </w:t>
      </w:r>
      <w:r>
        <w:rPr>
          <w:szCs w:val="24"/>
        </w:rPr>
        <w:t xml:space="preserve">as shown in </w:t>
      </w:r>
      <w:r w:rsidR="00CD24C1">
        <w:rPr>
          <w:szCs w:val="24"/>
        </w:rPr>
        <w:t>figure</w:t>
      </w:r>
      <w:r w:rsidR="00CD24C1">
        <w:rPr>
          <w:rFonts w:cs="Times New Roman"/>
          <w:szCs w:val="24"/>
        </w:rPr>
        <w:t>.</w:t>
      </w:r>
    </w:p>
    <w:p w14:paraId="08DF17F7" w14:textId="77777777" w:rsidR="00547D23" w:rsidRDefault="00992828" w:rsidP="00AD6AB6">
      <w:pPr>
        <w:keepNext/>
      </w:pPr>
      <w:r>
        <w:rPr>
          <w:noProof/>
          <w:lang w:val="en-US"/>
        </w:rPr>
        <w:drawing>
          <wp:inline distT="0" distB="0" distL="0" distR="0" wp14:anchorId="77C2E64C" wp14:editId="2C8365F8">
            <wp:extent cx="4712335" cy="2679405"/>
            <wp:effectExtent l="0" t="0" r="12065" b="6985"/>
            <wp:docPr id="35" name="Chart 35">
              <a:extLst xmlns:a="http://schemas.openxmlformats.org/drawingml/2006/main">
                <a:ext uri="{FF2B5EF4-FFF2-40B4-BE49-F238E27FC236}">
                  <a16:creationId xmlns:a16="http://schemas.microsoft.com/office/drawing/2014/main" id="{A3DE2FE5-22C9-4184-AF13-1AD32311C9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8B5CFE2" w14:textId="3807A862" w:rsidR="00244D01" w:rsidRPr="00244D01" w:rsidRDefault="00547D23" w:rsidP="00244D01">
      <w:pPr>
        <w:pStyle w:val="Caption"/>
      </w:pPr>
      <w:bookmarkStart w:id="90" w:name="_Toc211252399"/>
      <w:bookmarkStart w:id="91" w:name="_Toc214204853"/>
      <w:r>
        <w:t xml:space="preserve">Figure </w:t>
      </w:r>
      <w:fldSimple w:instr=" SEQ Figure \* ARABIC ">
        <w:r w:rsidR="004E101A">
          <w:rPr>
            <w:noProof/>
          </w:rPr>
          <w:t>22</w:t>
        </w:r>
      </w:fldSimple>
      <w:r>
        <w:t xml:space="preserve"> Heard about gastritis</w:t>
      </w:r>
      <w:bookmarkEnd w:id="90"/>
      <w:bookmarkEnd w:id="91"/>
      <w:r w:rsidR="00244D01">
        <w:br w:type="page"/>
      </w:r>
    </w:p>
    <w:p w14:paraId="56022E27" w14:textId="77777777" w:rsidR="00992828" w:rsidRDefault="00992828" w:rsidP="00440B4E">
      <w:pPr>
        <w:pStyle w:val="Heading4"/>
      </w:pPr>
      <w:r w:rsidRPr="002E002E">
        <w:lastRenderedPageBreak/>
        <w:t xml:space="preserve">Perception on causes of </w:t>
      </w:r>
      <w:r w:rsidR="00744401" w:rsidRPr="002E002E">
        <w:t>gastritis (</w:t>
      </w:r>
      <w:r w:rsidRPr="002E002E">
        <w:t>*multi response question)</w:t>
      </w:r>
    </w:p>
    <w:p w14:paraId="5221B96B" w14:textId="0CEDB291" w:rsidR="00936CD1" w:rsidRPr="00936CD1" w:rsidRDefault="00936CD1" w:rsidP="00936CD1">
      <w:pPr>
        <w:rPr>
          <w:rFonts w:cs="Times New Roman"/>
          <w:szCs w:val="24"/>
        </w:rPr>
      </w:pPr>
      <w:r>
        <w:rPr>
          <w:rFonts w:cs="Times New Roman"/>
          <w:szCs w:val="24"/>
        </w:rPr>
        <w:t xml:space="preserve">Among the total responses, 55% responded fatty meal, 43% responded with untimely diet, 19% told fasting was the cause of gastritis and 17% responded they didn’t know the cause </w:t>
      </w:r>
      <w:r>
        <w:rPr>
          <w:szCs w:val="24"/>
        </w:rPr>
        <w:t xml:space="preserve">as shown in </w:t>
      </w:r>
      <w:r w:rsidR="00CD24C1">
        <w:rPr>
          <w:szCs w:val="24"/>
        </w:rPr>
        <w:t>figure.</w:t>
      </w:r>
    </w:p>
    <w:p w14:paraId="2CB16C21" w14:textId="77777777" w:rsidR="00547D23" w:rsidRDefault="00992828" w:rsidP="00AD6AB6">
      <w:pPr>
        <w:keepNext/>
      </w:pPr>
      <w:r>
        <w:rPr>
          <w:noProof/>
          <w:lang w:val="en-US"/>
        </w:rPr>
        <w:drawing>
          <wp:inline distT="0" distB="0" distL="0" distR="0" wp14:anchorId="15892197" wp14:editId="65093B12">
            <wp:extent cx="4783015" cy="2736166"/>
            <wp:effectExtent l="0" t="0" r="17780" b="7620"/>
            <wp:docPr id="36" name="Chart 36">
              <a:extLst xmlns:a="http://schemas.openxmlformats.org/drawingml/2006/main">
                <a:ext uri="{FF2B5EF4-FFF2-40B4-BE49-F238E27FC236}">
                  <a16:creationId xmlns:a16="http://schemas.microsoft.com/office/drawing/2014/main" id="{65D22794-603D-4740-ACAF-79FED8A7D2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02718F0" w14:textId="7AAD825E" w:rsidR="002E002E" w:rsidRPr="00936CD1" w:rsidRDefault="00547D23" w:rsidP="00DE2D87">
      <w:pPr>
        <w:pStyle w:val="Caption"/>
        <w:rPr>
          <w:b/>
          <w:szCs w:val="24"/>
        </w:rPr>
      </w:pPr>
      <w:bookmarkStart w:id="92" w:name="_Toc211252400"/>
      <w:bookmarkStart w:id="93" w:name="_Toc214204854"/>
      <w:r>
        <w:t xml:space="preserve">Figure </w:t>
      </w:r>
      <w:fldSimple w:instr=" SEQ Figure \* ARABIC ">
        <w:r w:rsidR="004E101A">
          <w:rPr>
            <w:noProof/>
          </w:rPr>
          <w:t>23</w:t>
        </w:r>
      </w:fldSimple>
      <w:r>
        <w:t xml:space="preserve"> Perception on causes of gastritis</w:t>
      </w:r>
      <w:bookmarkEnd w:id="92"/>
      <w:bookmarkEnd w:id="93"/>
    </w:p>
    <w:p w14:paraId="36F47A57" w14:textId="77777777" w:rsidR="002E002E" w:rsidRDefault="002E002E" w:rsidP="00440B4E">
      <w:pPr>
        <w:pStyle w:val="Heading4"/>
      </w:pPr>
      <w:r w:rsidRPr="002E002E">
        <w:t>Knowledge on symptoms of Gastritis (*Multi-response Question)</w:t>
      </w:r>
    </w:p>
    <w:p w14:paraId="4EB0E315" w14:textId="03AB2206" w:rsidR="00936CD1" w:rsidRPr="00936CD1" w:rsidRDefault="00936CD1" w:rsidP="00936CD1">
      <w:pPr>
        <w:rPr>
          <w:rFonts w:cs="Times New Roman"/>
          <w:szCs w:val="24"/>
        </w:rPr>
      </w:pPr>
      <w:r>
        <w:rPr>
          <w:rFonts w:cs="Times New Roman"/>
          <w:szCs w:val="24"/>
        </w:rPr>
        <w:t xml:space="preserve">Among the total responses, 37% responded Stomach-ache was the symptom of Gastritis, 29% responded with heart-ache, 26% told burping, 25% responded with loss of appetite and 7% said they didn’t know any symptoms </w:t>
      </w:r>
      <w:r>
        <w:rPr>
          <w:szCs w:val="24"/>
        </w:rPr>
        <w:t xml:space="preserve">as shown in </w:t>
      </w:r>
      <w:r w:rsidR="00CD24C1">
        <w:rPr>
          <w:szCs w:val="24"/>
        </w:rPr>
        <w:t>figure.</w:t>
      </w:r>
    </w:p>
    <w:p w14:paraId="5C063C90" w14:textId="77777777" w:rsidR="00547D23" w:rsidRDefault="00992828" w:rsidP="00AD6AB6">
      <w:pPr>
        <w:keepNext/>
      </w:pPr>
      <w:r>
        <w:rPr>
          <w:noProof/>
          <w:lang w:val="en-US"/>
        </w:rPr>
        <w:drawing>
          <wp:inline distT="0" distB="0" distL="0" distR="0" wp14:anchorId="7D577A0D" wp14:editId="6A5ADA15">
            <wp:extent cx="4789805" cy="2594344"/>
            <wp:effectExtent l="0" t="0" r="10795" b="15875"/>
            <wp:docPr id="26" name="Chart 26">
              <a:extLst xmlns:a="http://schemas.openxmlformats.org/drawingml/2006/main">
                <a:ext uri="{FF2B5EF4-FFF2-40B4-BE49-F238E27FC236}">
                  <a16:creationId xmlns:a16="http://schemas.microsoft.com/office/drawing/2014/main" id="{62B9B2F1-5DC8-476B-9FEC-1635C3B6E5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BE2ADC3" w14:textId="118B96C4" w:rsidR="00244D01" w:rsidRPr="00244D01" w:rsidRDefault="00547D23" w:rsidP="00244D01">
      <w:pPr>
        <w:pStyle w:val="Caption"/>
      </w:pPr>
      <w:bookmarkStart w:id="94" w:name="_Toc211252401"/>
      <w:bookmarkStart w:id="95" w:name="_Toc214204855"/>
      <w:r>
        <w:t xml:space="preserve">Figure </w:t>
      </w:r>
      <w:fldSimple w:instr=" SEQ Figure \* ARABIC ">
        <w:r w:rsidR="004E101A">
          <w:rPr>
            <w:noProof/>
          </w:rPr>
          <w:t>24</w:t>
        </w:r>
      </w:fldSimple>
      <w:r>
        <w:t xml:space="preserve"> Knowledge on symptoms of gastritis</w:t>
      </w:r>
      <w:bookmarkEnd w:id="94"/>
      <w:bookmarkEnd w:id="95"/>
      <w:r w:rsidR="00244D01">
        <w:br w:type="page"/>
      </w:r>
    </w:p>
    <w:p w14:paraId="41C9FBA8" w14:textId="77777777" w:rsidR="00992828" w:rsidRDefault="00992828" w:rsidP="00440B4E">
      <w:pPr>
        <w:pStyle w:val="Heading4"/>
      </w:pPr>
      <w:r w:rsidRPr="00992828">
        <w:lastRenderedPageBreak/>
        <w:t>Knowledge on preventive measures of gastritis (*multi response question)</w:t>
      </w:r>
    </w:p>
    <w:p w14:paraId="1410DCA8" w14:textId="4281096E" w:rsidR="00936CD1" w:rsidRPr="00936CD1" w:rsidRDefault="00936CD1" w:rsidP="00936CD1">
      <w:pPr>
        <w:rPr>
          <w:rFonts w:cs="Times New Roman"/>
          <w:szCs w:val="24"/>
        </w:rPr>
      </w:pPr>
      <w:r>
        <w:rPr>
          <w:rFonts w:cs="Times New Roman"/>
          <w:szCs w:val="24"/>
        </w:rPr>
        <w:t xml:space="preserve">Among the total respondents, 81% said that gastritis can be prevented through avoiding oily and spicy meal, 16% said by maintaining a balanced diet, 14% said by avoiding deep-fried food and 8% said that they don’t know about preventive measures </w:t>
      </w:r>
      <w:r>
        <w:rPr>
          <w:szCs w:val="24"/>
        </w:rPr>
        <w:t xml:space="preserve">as shown in </w:t>
      </w:r>
      <w:r w:rsidR="00CD24C1">
        <w:rPr>
          <w:szCs w:val="24"/>
        </w:rPr>
        <w:t>figure.</w:t>
      </w:r>
    </w:p>
    <w:p w14:paraId="7CC82F0C" w14:textId="77777777" w:rsidR="00547D23" w:rsidRDefault="00992828" w:rsidP="00AD6AB6">
      <w:pPr>
        <w:keepNext/>
      </w:pPr>
      <w:r>
        <w:rPr>
          <w:noProof/>
          <w:lang w:val="en-US"/>
        </w:rPr>
        <w:drawing>
          <wp:inline distT="0" distB="0" distL="0" distR="0" wp14:anchorId="2D3F5EC7" wp14:editId="7E557988">
            <wp:extent cx="5371140" cy="2942985"/>
            <wp:effectExtent l="0" t="0" r="1270" b="10160"/>
            <wp:docPr id="27" name="Chart 27">
              <a:extLst xmlns:a="http://schemas.openxmlformats.org/drawingml/2006/main">
                <a:ext uri="{FF2B5EF4-FFF2-40B4-BE49-F238E27FC236}">
                  <a16:creationId xmlns:a16="http://schemas.microsoft.com/office/drawing/2014/main" id="{505C203A-3F9D-457E-B238-4AF6E04A34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825D7FC" w14:textId="7F5B09C8" w:rsidR="00992828" w:rsidRPr="00103668" w:rsidRDefault="00547D23" w:rsidP="00DE2D87">
      <w:pPr>
        <w:pStyle w:val="Caption"/>
        <w:rPr>
          <w:sz w:val="20"/>
        </w:rPr>
      </w:pPr>
      <w:bookmarkStart w:id="96" w:name="_Toc211252402"/>
      <w:bookmarkStart w:id="97" w:name="_Toc214204856"/>
      <w:r>
        <w:t xml:space="preserve">Figure </w:t>
      </w:r>
      <w:fldSimple w:instr=" SEQ Figure \* ARABIC ">
        <w:r w:rsidR="004E101A">
          <w:rPr>
            <w:noProof/>
          </w:rPr>
          <w:t>25</w:t>
        </w:r>
      </w:fldSimple>
      <w:r>
        <w:t xml:space="preserve"> Knowledge on preventive measures of gastritis</w:t>
      </w:r>
      <w:bookmarkEnd w:id="96"/>
      <w:bookmarkEnd w:id="97"/>
    </w:p>
    <w:p w14:paraId="6DCFDFE9" w14:textId="77777777" w:rsidR="00992828" w:rsidRDefault="00992828" w:rsidP="00CE11AD">
      <w:pPr>
        <w:pStyle w:val="Heading3"/>
      </w:pPr>
      <w:r w:rsidRPr="00992828">
        <w:t>Heard about diabetes</w:t>
      </w:r>
    </w:p>
    <w:p w14:paraId="0D717661" w14:textId="53367F8A" w:rsidR="00936CD1" w:rsidRPr="00936CD1" w:rsidRDefault="00936CD1" w:rsidP="00936CD1">
      <w:pPr>
        <w:rPr>
          <w:rFonts w:cs="Times New Roman"/>
          <w:szCs w:val="24"/>
        </w:rPr>
      </w:pPr>
      <w:r>
        <w:rPr>
          <w:rFonts w:cs="Times New Roman"/>
          <w:szCs w:val="24"/>
        </w:rPr>
        <w:t xml:space="preserve">Among 500 participants, 73% had heard about diabetes and 27% hadn’t heard about it </w:t>
      </w:r>
      <w:r>
        <w:rPr>
          <w:szCs w:val="24"/>
        </w:rPr>
        <w:t xml:space="preserve">as shown in </w:t>
      </w:r>
      <w:r w:rsidR="00CD24C1">
        <w:rPr>
          <w:szCs w:val="24"/>
        </w:rPr>
        <w:t>figure.</w:t>
      </w:r>
    </w:p>
    <w:p w14:paraId="5ACDD81E" w14:textId="77777777" w:rsidR="00547D23" w:rsidRDefault="00992828" w:rsidP="00AD6AB6">
      <w:pPr>
        <w:keepNext/>
      </w:pPr>
      <w:r>
        <w:rPr>
          <w:noProof/>
          <w:lang w:val="en-US"/>
        </w:rPr>
        <w:drawing>
          <wp:inline distT="0" distB="0" distL="0" distR="0" wp14:anchorId="3F6F5D77" wp14:editId="21BC3795">
            <wp:extent cx="4794837" cy="2589520"/>
            <wp:effectExtent l="0" t="0" r="6350" b="1905"/>
            <wp:docPr id="28" name="Chart 28">
              <a:extLst xmlns:a="http://schemas.openxmlformats.org/drawingml/2006/main">
                <a:ext uri="{FF2B5EF4-FFF2-40B4-BE49-F238E27FC236}">
                  <a16:creationId xmlns:a16="http://schemas.microsoft.com/office/drawing/2014/main" id="{37378B5D-4353-48C4-9455-F89BCC7DF2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4BD77D1" w14:textId="77E56D77" w:rsidR="00244D01" w:rsidRPr="00244D01" w:rsidRDefault="00547D23" w:rsidP="00244D01">
      <w:pPr>
        <w:pStyle w:val="Caption"/>
      </w:pPr>
      <w:bookmarkStart w:id="98" w:name="_Toc211252403"/>
      <w:bookmarkStart w:id="99" w:name="_Toc214204857"/>
      <w:r>
        <w:t xml:space="preserve">Figure </w:t>
      </w:r>
      <w:fldSimple w:instr=" SEQ Figure \* ARABIC ">
        <w:r w:rsidR="004E101A">
          <w:rPr>
            <w:noProof/>
          </w:rPr>
          <w:t>26</w:t>
        </w:r>
      </w:fldSimple>
      <w:r>
        <w:t xml:space="preserve"> Heard about diabetes</w:t>
      </w:r>
      <w:bookmarkEnd w:id="98"/>
      <w:bookmarkEnd w:id="99"/>
      <w:r w:rsidR="00244D01">
        <w:br w:type="page"/>
      </w:r>
    </w:p>
    <w:p w14:paraId="6DF66F45" w14:textId="52E2B966" w:rsidR="00992828" w:rsidRDefault="00992828" w:rsidP="00440B4E">
      <w:pPr>
        <w:pStyle w:val="Heading4"/>
      </w:pPr>
      <w:r w:rsidRPr="00992828">
        <w:lastRenderedPageBreak/>
        <w:t>Perception on causes of diabetes (*multi response question)</w:t>
      </w:r>
    </w:p>
    <w:p w14:paraId="0161A153" w14:textId="442DB8BB" w:rsidR="00936CD1" w:rsidRPr="00936CD1" w:rsidRDefault="00936CD1" w:rsidP="00936CD1">
      <w:pPr>
        <w:rPr>
          <w:rFonts w:cs="Times New Roman"/>
          <w:bCs/>
          <w:color w:val="000000" w:themeColor="text1"/>
          <w:szCs w:val="24"/>
        </w:rPr>
      </w:pPr>
      <w:r>
        <w:rPr>
          <w:rFonts w:cs="Times New Roman"/>
          <w:bCs/>
          <w:szCs w:val="24"/>
        </w:rPr>
        <w:t xml:space="preserve">Among total 366 households, 60% respondents answered high intake of sugar followed </w:t>
      </w:r>
      <w:r>
        <w:rPr>
          <w:rFonts w:cs="Times New Roman"/>
          <w:bCs/>
          <w:color w:val="000000" w:themeColor="text1"/>
          <w:szCs w:val="24"/>
        </w:rPr>
        <w:t xml:space="preserve">by 17% who answered growing age and 30% said they didn’t know any causes </w:t>
      </w:r>
      <w:r>
        <w:rPr>
          <w:szCs w:val="24"/>
        </w:rPr>
        <w:t xml:space="preserve">as shown in figure </w:t>
      </w:r>
      <w:r>
        <w:rPr>
          <w:rFonts w:cs="Times New Roman"/>
          <w:bCs/>
          <w:color w:val="000000" w:themeColor="text1"/>
          <w:szCs w:val="24"/>
        </w:rPr>
        <w:t xml:space="preserve">. </w:t>
      </w:r>
    </w:p>
    <w:p w14:paraId="22179272" w14:textId="77777777" w:rsidR="00547D23" w:rsidRDefault="00992828" w:rsidP="00AD6AB6">
      <w:pPr>
        <w:keepNext/>
      </w:pPr>
      <w:r>
        <w:rPr>
          <w:noProof/>
          <w:lang w:val="en-US"/>
        </w:rPr>
        <w:drawing>
          <wp:inline distT="0" distB="0" distL="0" distR="0" wp14:anchorId="6B50E755" wp14:editId="4F6B9714">
            <wp:extent cx="5286615" cy="2896881"/>
            <wp:effectExtent l="0" t="0" r="9525" b="17780"/>
            <wp:docPr id="29" name="Chart 29">
              <a:extLst xmlns:a="http://schemas.openxmlformats.org/drawingml/2006/main">
                <a:ext uri="{FF2B5EF4-FFF2-40B4-BE49-F238E27FC236}">
                  <a16:creationId xmlns:a16="http://schemas.microsoft.com/office/drawing/2014/main" id="{0650A7CB-52CB-4AD6-A19F-BF204B0B79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A2484B0" w14:textId="019DAF55" w:rsidR="00992828" w:rsidRPr="00103668" w:rsidRDefault="00547D23" w:rsidP="00DE2D87">
      <w:pPr>
        <w:pStyle w:val="Caption"/>
      </w:pPr>
      <w:bookmarkStart w:id="100" w:name="_Toc211252404"/>
      <w:bookmarkStart w:id="101" w:name="_Toc214204858"/>
      <w:r>
        <w:t xml:space="preserve">Figure </w:t>
      </w:r>
      <w:fldSimple w:instr=" SEQ Figure \* ARABIC ">
        <w:r w:rsidR="004E101A">
          <w:rPr>
            <w:noProof/>
          </w:rPr>
          <w:t>27</w:t>
        </w:r>
      </w:fldSimple>
      <w:r>
        <w:t xml:space="preserve"> Perception on causes of diabetes</w:t>
      </w:r>
      <w:bookmarkEnd w:id="100"/>
      <w:bookmarkEnd w:id="101"/>
    </w:p>
    <w:p w14:paraId="63D4B2E0" w14:textId="77777777" w:rsidR="00992828" w:rsidRDefault="00992828" w:rsidP="00440B4E">
      <w:pPr>
        <w:pStyle w:val="Heading4"/>
      </w:pPr>
      <w:r w:rsidRPr="00992828">
        <w:t>Perception on health complications of diabetes (*multi response question)</w:t>
      </w:r>
    </w:p>
    <w:p w14:paraId="24D5477C" w14:textId="36996901" w:rsidR="00936CD1" w:rsidRPr="00936CD1" w:rsidRDefault="00936CD1" w:rsidP="00936CD1">
      <w:pPr>
        <w:rPr>
          <w:rFonts w:cs="Times New Roman"/>
          <w:szCs w:val="24"/>
        </w:rPr>
      </w:pPr>
      <w:r>
        <w:rPr>
          <w:rFonts w:cs="Times New Roman"/>
          <w:szCs w:val="24"/>
        </w:rPr>
        <w:t xml:space="preserve">Among 366 respondents, 12% answered diabetes caused eye problem or even vision loss, 7% answered kidney problem, 7% answered premature death and 73% said they didn’t know any health complications due to diabetes </w:t>
      </w:r>
      <w:r>
        <w:rPr>
          <w:szCs w:val="24"/>
        </w:rPr>
        <w:t xml:space="preserve">as shown in </w:t>
      </w:r>
      <w:r w:rsidR="00CD24C1">
        <w:rPr>
          <w:szCs w:val="24"/>
        </w:rPr>
        <w:t>figure.</w:t>
      </w:r>
    </w:p>
    <w:p w14:paraId="71DF2266" w14:textId="77777777" w:rsidR="00547D23" w:rsidRDefault="00992828" w:rsidP="00AD6AB6">
      <w:pPr>
        <w:keepNext/>
      </w:pPr>
      <w:r>
        <w:rPr>
          <w:noProof/>
          <w:lang w:val="en-US"/>
        </w:rPr>
        <w:drawing>
          <wp:inline distT="0" distB="0" distL="0" distR="0" wp14:anchorId="1715B297" wp14:editId="724932DA">
            <wp:extent cx="5125250" cy="2474259"/>
            <wp:effectExtent l="0" t="0" r="18415" b="2540"/>
            <wp:docPr id="30" name="Chart 30">
              <a:extLst xmlns:a="http://schemas.openxmlformats.org/drawingml/2006/main">
                <a:ext uri="{FF2B5EF4-FFF2-40B4-BE49-F238E27FC236}">
                  <a16:creationId xmlns:a16="http://schemas.microsoft.com/office/drawing/2014/main" id="{36192AC8-33BD-427D-8561-F2C7CF0649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E563755" w14:textId="12E595D8" w:rsidR="00244D01" w:rsidRPr="00244D01" w:rsidRDefault="00547D23" w:rsidP="00244D01">
      <w:pPr>
        <w:pStyle w:val="Caption"/>
      </w:pPr>
      <w:bookmarkStart w:id="102" w:name="_Toc211252405"/>
      <w:bookmarkStart w:id="103" w:name="_Toc214204859"/>
      <w:r>
        <w:t xml:space="preserve">Figure </w:t>
      </w:r>
      <w:fldSimple w:instr=" SEQ Figure \* ARABIC ">
        <w:r w:rsidR="004E101A">
          <w:rPr>
            <w:noProof/>
          </w:rPr>
          <w:t>28</w:t>
        </w:r>
      </w:fldSimple>
      <w:r>
        <w:t xml:space="preserve"> Perception on health complications of diabetes</w:t>
      </w:r>
      <w:bookmarkEnd w:id="102"/>
      <w:bookmarkEnd w:id="103"/>
      <w:r w:rsidR="00244D01">
        <w:br w:type="page"/>
      </w:r>
    </w:p>
    <w:p w14:paraId="4BBF9CDC" w14:textId="77777777" w:rsidR="00992828" w:rsidRDefault="00992828" w:rsidP="00440B4E">
      <w:pPr>
        <w:pStyle w:val="Heading4"/>
      </w:pPr>
      <w:r w:rsidRPr="00992828">
        <w:lastRenderedPageBreak/>
        <w:t>Perception on preventive measures of diabetes (*multi response question)</w:t>
      </w:r>
    </w:p>
    <w:p w14:paraId="4CFD8AA5" w14:textId="408D4EFD" w:rsidR="00936CD1" w:rsidRPr="00936CD1" w:rsidRDefault="00936CD1" w:rsidP="00936CD1">
      <w:pPr>
        <w:rPr>
          <w:rFonts w:cs="Times New Roman"/>
          <w:bCs/>
          <w:szCs w:val="24"/>
        </w:rPr>
      </w:pPr>
      <w:r>
        <w:rPr>
          <w:rFonts w:cs="Times New Roman"/>
          <w:bCs/>
          <w:szCs w:val="24"/>
        </w:rPr>
        <w:t xml:space="preserve">Among total 366 households, 63% said that diabetes can be prevented through less intake of sugar while people who were mentioning regular physical exercises, consumption of fruits and avoiding alcohol/tobacco consumption were 12%, 36% said they don’t know the preventive measures of DM </w:t>
      </w:r>
      <w:r>
        <w:rPr>
          <w:szCs w:val="24"/>
        </w:rPr>
        <w:t xml:space="preserve">as shown in </w:t>
      </w:r>
      <w:r w:rsidR="00CD24C1">
        <w:rPr>
          <w:szCs w:val="24"/>
        </w:rPr>
        <w:t>figure.</w:t>
      </w:r>
    </w:p>
    <w:p w14:paraId="10F1948B" w14:textId="77777777" w:rsidR="00547D23" w:rsidRDefault="00992828" w:rsidP="00AD6AB6">
      <w:pPr>
        <w:keepNext/>
      </w:pPr>
      <w:r>
        <w:rPr>
          <w:noProof/>
          <w:lang w:val="en-US"/>
        </w:rPr>
        <w:drawing>
          <wp:inline distT="0" distB="0" distL="0" distR="0" wp14:anchorId="2BED459B" wp14:editId="2321C53E">
            <wp:extent cx="5340403" cy="3081298"/>
            <wp:effectExtent l="0" t="0" r="12700" b="5080"/>
            <wp:docPr id="31" name="Chart 31">
              <a:extLst xmlns:a="http://schemas.openxmlformats.org/drawingml/2006/main">
                <a:ext uri="{FF2B5EF4-FFF2-40B4-BE49-F238E27FC236}">
                  <a16:creationId xmlns:a16="http://schemas.microsoft.com/office/drawing/2014/main" id="{B8B19637-10EE-44CD-8BFC-7B898A1186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46400BF" w14:textId="4E6DAFB1" w:rsidR="00992828" w:rsidRDefault="00547D23" w:rsidP="00DE2D87">
      <w:pPr>
        <w:pStyle w:val="Caption"/>
        <w:rPr>
          <w:b/>
          <w:szCs w:val="24"/>
        </w:rPr>
      </w:pPr>
      <w:bookmarkStart w:id="104" w:name="_Toc211252406"/>
      <w:bookmarkStart w:id="105" w:name="_Toc214204860"/>
      <w:r>
        <w:t xml:space="preserve">Figure </w:t>
      </w:r>
      <w:fldSimple w:instr=" SEQ Figure \* ARABIC ">
        <w:r w:rsidR="004E101A">
          <w:rPr>
            <w:noProof/>
          </w:rPr>
          <w:t>29</w:t>
        </w:r>
      </w:fldSimple>
      <w:r>
        <w:t xml:space="preserve"> Perception on preventive measures of diabetes</w:t>
      </w:r>
      <w:bookmarkEnd w:id="104"/>
      <w:bookmarkEnd w:id="105"/>
    </w:p>
    <w:p w14:paraId="5FF53012" w14:textId="11224D78" w:rsidR="004113A4" w:rsidRDefault="004113A4" w:rsidP="00CE11AD">
      <w:pPr>
        <w:pStyle w:val="Heading3"/>
      </w:pPr>
      <w:r w:rsidRPr="004113A4">
        <w:t xml:space="preserve">Heard about </w:t>
      </w:r>
      <w:r w:rsidR="00501A95">
        <w:t>COPD</w:t>
      </w:r>
    </w:p>
    <w:p w14:paraId="70328E01" w14:textId="763A215A" w:rsidR="00936CD1" w:rsidRPr="00936CD1" w:rsidRDefault="00936CD1" w:rsidP="00936CD1">
      <w:pPr>
        <w:rPr>
          <w:rFonts w:cs="Times New Roman"/>
        </w:rPr>
      </w:pPr>
      <w:r>
        <w:rPr>
          <w:rFonts w:cs="Times New Roman"/>
        </w:rPr>
        <w:t xml:space="preserve">Among 500 respondent, 76% had heard about </w:t>
      </w:r>
      <w:r w:rsidR="00501A95">
        <w:rPr>
          <w:rFonts w:cs="Times New Roman"/>
        </w:rPr>
        <w:t>COPD</w:t>
      </w:r>
      <w:r>
        <w:rPr>
          <w:rFonts w:cs="Times New Roman"/>
        </w:rPr>
        <w:t xml:space="preserve"> and 24% hadn’t heard about it </w:t>
      </w:r>
      <w:r>
        <w:rPr>
          <w:szCs w:val="24"/>
        </w:rPr>
        <w:t xml:space="preserve">as shown in </w:t>
      </w:r>
      <w:r w:rsidR="00CD24C1">
        <w:rPr>
          <w:szCs w:val="24"/>
        </w:rPr>
        <w:t>figure.</w:t>
      </w:r>
    </w:p>
    <w:p w14:paraId="5C420A17" w14:textId="77777777" w:rsidR="00547D23" w:rsidRDefault="004113A4" w:rsidP="00AD6AB6">
      <w:pPr>
        <w:keepNext/>
      </w:pPr>
      <w:r>
        <w:rPr>
          <w:noProof/>
          <w:lang w:val="en-US"/>
        </w:rPr>
        <w:drawing>
          <wp:inline distT="0" distB="0" distL="0" distR="0" wp14:anchorId="765954DD" wp14:editId="664FB49E">
            <wp:extent cx="4789805" cy="2551814"/>
            <wp:effectExtent l="0" t="0" r="10795" b="1270"/>
            <wp:docPr id="1001535525" name="Chart 1">
              <a:extLst xmlns:a="http://schemas.openxmlformats.org/drawingml/2006/main">
                <a:ext uri="{FF2B5EF4-FFF2-40B4-BE49-F238E27FC236}">
                  <a16:creationId xmlns:a16="http://schemas.microsoft.com/office/drawing/2014/main" id="{037E9C9A-608F-A7C1-4B5D-7D660C1F48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9C061BB" w14:textId="68BFBA2F" w:rsidR="00244D01" w:rsidRPr="00244D01" w:rsidRDefault="00547D23" w:rsidP="00244D01">
      <w:pPr>
        <w:pStyle w:val="Caption"/>
      </w:pPr>
      <w:bookmarkStart w:id="106" w:name="_Toc211252407"/>
      <w:bookmarkStart w:id="107" w:name="_Toc214204861"/>
      <w:r>
        <w:t xml:space="preserve">Figure </w:t>
      </w:r>
      <w:fldSimple w:instr=" SEQ Figure \* ARABIC ">
        <w:r w:rsidR="004E101A">
          <w:rPr>
            <w:noProof/>
          </w:rPr>
          <w:t>30</w:t>
        </w:r>
      </w:fldSimple>
      <w:r>
        <w:t xml:space="preserve"> Heard about </w:t>
      </w:r>
      <w:bookmarkEnd w:id="106"/>
      <w:r w:rsidR="00501A95">
        <w:t>COPD</w:t>
      </w:r>
      <w:bookmarkEnd w:id="107"/>
      <w:r w:rsidR="00244D01">
        <w:br w:type="page"/>
      </w:r>
    </w:p>
    <w:p w14:paraId="1058556C" w14:textId="78C91C16" w:rsidR="004113A4" w:rsidRDefault="004113A4" w:rsidP="00440B4E">
      <w:pPr>
        <w:pStyle w:val="Heading4"/>
      </w:pPr>
      <w:r w:rsidRPr="004113A4">
        <w:lastRenderedPageBreak/>
        <w:t xml:space="preserve">Perception on causes of </w:t>
      </w:r>
      <w:r w:rsidR="00244D01">
        <w:t>COPD</w:t>
      </w:r>
    </w:p>
    <w:p w14:paraId="13D40108" w14:textId="3E6E3FE5" w:rsidR="00936CD1" w:rsidRPr="00936CD1" w:rsidRDefault="00936CD1" w:rsidP="00936CD1">
      <w:pPr>
        <w:rPr>
          <w:rFonts w:cs="Times New Roman"/>
        </w:rPr>
      </w:pPr>
      <w:r>
        <w:rPr>
          <w:rFonts w:cs="Times New Roman"/>
        </w:rPr>
        <w:t xml:space="preserve">Among 380 respondents who had heard about the </w:t>
      </w:r>
      <w:r w:rsidR="00244D01">
        <w:rPr>
          <w:rFonts w:cs="Times New Roman"/>
        </w:rPr>
        <w:t>COPD</w:t>
      </w:r>
      <w:r>
        <w:rPr>
          <w:rFonts w:cs="Times New Roman"/>
        </w:rPr>
        <w:t xml:space="preserve"> 42% had answered that </w:t>
      </w:r>
      <w:r w:rsidR="00782D62">
        <w:rPr>
          <w:rFonts w:cs="Times New Roman"/>
        </w:rPr>
        <w:t>COPD</w:t>
      </w:r>
      <w:r>
        <w:rPr>
          <w:rFonts w:cs="Times New Roman"/>
        </w:rPr>
        <w:t xml:space="preserve"> is caused due to smoking, 9% answered cooking in firewood ,5%answered hereditary and 6% answered others such as unhealthy diet, cold, alcohol, oily and spicy food as causes of asthma </w:t>
      </w:r>
      <w:r>
        <w:rPr>
          <w:szCs w:val="24"/>
        </w:rPr>
        <w:t>as shown in figure</w:t>
      </w:r>
      <w:r w:rsidR="007E315E">
        <w:rPr>
          <w:rFonts w:cs="Times New Roman"/>
        </w:rPr>
        <w:t>.</w:t>
      </w:r>
    </w:p>
    <w:p w14:paraId="27D1C1B0" w14:textId="77777777" w:rsidR="004E6C22" w:rsidRDefault="004E6C22" w:rsidP="00AD6AB6">
      <w:pPr>
        <w:keepNext/>
      </w:pPr>
      <w:r>
        <w:rPr>
          <w:noProof/>
          <w:lang w:val="en-US"/>
        </w:rPr>
        <w:drawing>
          <wp:inline distT="0" distB="0" distL="0" distR="0" wp14:anchorId="5A84B4E2" wp14:editId="0D474ED5">
            <wp:extent cx="4817110" cy="2369820"/>
            <wp:effectExtent l="0" t="0" r="2540" b="11430"/>
            <wp:docPr id="671053235" name="Chart 1">
              <a:extLst xmlns:a="http://schemas.openxmlformats.org/drawingml/2006/main">
                <a:ext uri="{FF2B5EF4-FFF2-40B4-BE49-F238E27FC236}">
                  <a16:creationId xmlns:a16="http://schemas.microsoft.com/office/drawing/2014/main" id="{F4FA136A-18EB-1A5A-BB55-58C6FD1899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5005248" w14:textId="4CF00837" w:rsidR="004113A4" w:rsidRPr="00E56675" w:rsidRDefault="004E6C22" w:rsidP="00DE2D87">
      <w:pPr>
        <w:pStyle w:val="Caption"/>
      </w:pPr>
      <w:bookmarkStart w:id="108" w:name="_Toc211252408"/>
      <w:bookmarkStart w:id="109" w:name="_Toc214204862"/>
      <w:r>
        <w:t xml:space="preserve">Figure </w:t>
      </w:r>
      <w:fldSimple w:instr=" SEQ Figure \* ARABIC ">
        <w:r w:rsidR="004E101A">
          <w:rPr>
            <w:noProof/>
          </w:rPr>
          <w:t>31</w:t>
        </w:r>
      </w:fldSimple>
      <w:r>
        <w:t xml:space="preserve"> Perception on causes of asthma</w:t>
      </w:r>
      <w:bookmarkEnd w:id="108"/>
      <w:bookmarkEnd w:id="109"/>
    </w:p>
    <w:p w14:paraId="371C9952" w14:textId="505A9AF7" w:rsidR="004113A4" w:rsidRPr="004113A4" w:rsidRDefault="00132123" w:rsidP="00440B4E">
      <w:pPr>
        <w:pStyle w:val="Heading4"/>
      </w:pPr>
      <w:r>
        <w:t>Perception on symptoms</w:t>
      </w:r>
      <w:r w:rsidR="004113A4" w:rsidRPr="004113A4">
        <w:t xml:space="preserve"> of </w:t>
      </w:r>
      <w:r w:rsidR="00782D62">
        <w:t>COPD</w:t>
      </w:r>
      <w:r w:rsidR="004113A4" w:rsidRPr="004113A4">
        <w:t xml:space="preserve"> (*multi response question)</w:t>
      </w:r>
    </w:p>
    <w:p w14:paraId="5F32BE05" w14:textId="7AA33B89" w:rsidR="004113A4" w:rsidRPr="00936CD1" w:rsidRDefault="00936CD1" w:rsidP="00AD6AB6">
      <w:pPr>
        <w:rPr>
          <w:rFonts w:cs="Times New Roman"/>
        </w:rPr>
      </w:pPr>
      <w:r>
        <w:rPr>
          <w:rFonts w:cs="Times New Roman"/>
        </w:rPr>
        <w:t xml:space="preserve">Among 380 respondents, 60% said that </w:t>
      </w:r>
      <w:r w:rsidR="00782D62">
        <w:rPr>
          <w:rFonts w:cs="Times New Roman"/>
        </w:rPr>
        <w:t>COPD</w:t>
      </w:r>
      <w:r>
        <w:rPr>
          <w:rFonts w:cs="Times New Roman"/>
        </w:rPr>
        <w:t xml:space="preserve"> can have symptom of difficulty in breathing,35% answered don’t know, 3% answered continuously coughing while 1% answered others such as lethargy and cancer </w:t>
      </w:r>
      <w:r>
        <w:rPr>
          <w:szCs w:val="24"/>
        </w:rPr>
        <w:t>as shown in figure</w:t>
      </w:r>
      <w:r>
        <w:rPr>
          <w:rFonts w:cs="Times New Roman"/>
        </w:rPr>
        <w:t>.</w:t>
      </w:r>
    </w:p>
    <w:p w14:paraId="38B0C0D9" w14:textId="77777777" w:rsidR="00547D23" w:rsidRDefault="004113A4" w:rsidP="00AD6AB6">
      <w:pPr>
        <w:keepNext/>
      </w:pPr>
      <w:r>
        <w:rPr>
          <w:noProof/>
          <w:lang w:val="en-US"/>
        </w:rPr>
        <w:drawing>
          <wp:inline distT="0" distB="0" distL="0" distR="0" wp14:anchorId="42F84C3F" wp14:editId="1894DDF1">
            <wp:extent cx="4782820" cy="2870791"/>
            <wp:effectExtent l="0" t="0" r="17780" b="6350"/>
            <wp:docPr id="1630681330" name="Chart 1">
              <a:extLst xmlns:a="http://schemas.openxmlformats.org/drawingml/2006/main">
                <a:ext uri="{FF2B5EF4-FFF2-40B4-BE49-F238E27FC236}">
                  <a16:creationId xmlns:a16="http://schemas.microsoft.com/office/drawing/2014/main" id="{8C52B42A-DAFF-82C9-2117-6EA564F2D7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C7ABDFF" w14:textId="26A7DD81" w:rsidR="00782D62" w:rsidRPr="00782D62" w:rsidRDefault="00547D23" w:rsidP="00782D62">
      <w:pPr>
        <w:pStyle w:val="Caption"/>
      </w:pPr>
      <w:bookmarkStart w:id="110" w:name="_Toc211252409"/>
      <w:bookmarkStart w:id="111" w:name="_Toc214204863"/>
      <w:r>
        <w:t xml:space="preserve">Figure </w:t>
      </w:r>
      <w:fldSimple w:instr=" SEQ Figure \* ARABIC ">
        <w:r w:rsidR="004E101A">
          <w:rPr>
            <w:noProof/>
          </w:rPr>
          <w:t>32</w:t>
        </w:r>
      </w:fldSimple>
      <w:r w:rsidR="00132123">
        <w:t xml:space="preserve"> Perception on </w:t>
      </w:r>
      <w:r w:rsidR="0039448C">
        <w:t>symptoms of</w:t>
      </w:r>
      <w:r>
        <w:t xml:space="preserve"> asthma</w:t>
      </w:r>
      <w:bookmarkEnd w:id="110"/>
      <w:bookmarkEnd w:id="111"/>
      <w:r w:rsidR="00782D62">
        <w:br w:type="page"/>
      </w:r>
    </w:p>
    <w:p w14:paraId="64BE829C" w14:textId="376CBB88" w:rsidR="00936CD1" w:rsidRDefault="004113A4" w:rsidP="00440B4E">
      <w:pPr>
        <w:pStyle w:val="Heading4"/>
      </w:pPr>
      <w:r w:rsidRPr="00C03C8B">
        <w:lastRenderedPageBreak/>
        <w:t xml:space="preserve">Perception on preventive measures of </w:t>
      </w:r>
      <w:r w:rsidR="00936CD1">
        <w:t xml:space="preserve">COPD </w:t>
      </w:r>
      <w:r w:rsidRPr="00C03C8B">
        <w:t>(*multi response question)</w:t>
      </w:r>
    </w:p>
    <w:p w14:paraId="74420E1D" w14:textId="40EFFAB0" w:rsidR="00547D23" w:rsidRDefault="00936CD1" w:rsidP="00936CD1">
      <w:pPr>
        <w:rPr>
          <w:rFonts w:cs="Times New Roman"/>
        </w:rPr>
      </w:pPr>
      <w:r>
        <w:rPr>
          <w:rFonts w:cs="Times New Roman"/>
        </w:rPr>
        <w:t xml:space="preserve">Among 380 respondents, 44% said that they don’t know how asthma can be prevented 39% said asthma can be prevented by avoiding contact with smoke, 18% said by using smokeless stove, 15% said by avoiding smoking, 6% said having healthy diet and 6% said consume medicine prescribed by physicians </w:t>
      </w:r>
      <w:r>
        <w:rPr>
          <w:szCs w:val="24"/>
        </w:rPr>
        <w:t xml:space="preserve">as shown in </w:t>
      </w:r>
      <w:r w:rsidR="00CD24C1">
        <w:rPr>
          <w:szCs w:val="24"/>
        </w:rPr>
        <w:t>figure.</w:t>
      </w:r>
    </w:p>
    <w:p w14:paraId="1A6A267F" w14:textId="77777777" w:rsidR="00936CD1" w:rsidRDefault="00936CD1" w:rsidP="00936CD1">
      <w:pPr>
        <w:keepNext/>
      </w:pPr>
      <w:r>
        <w:rPr>
          <w:noProof/>
          <w:lang w:val="en-US"/>
        </w:rPr>
        <w:drawing>
          <wp:inline distT="0" distB="0" distL="0" distR="0" wp14:anchorId="6EE4A45A" wp14:editId="28F35451">
            <wp:extent cx="5218546" cy="3131127"/>
            <wp:effectExtent l="0" t="0" r="1270" b="12700"/>
            <wp:docPr id="1137207580" name="Chart 1">
              <a:extLst xmlns:a="http://schemas.openxmlformats.org/drawingml/2006/main">
                <a:ext uri="{FF2B5EF4-FFF2-40B4-BE49-F238E27FC236}">
                  <a16:creationId xmlns:a16="http://schemas.microsoft.com/office/drawing/2014/main" id="{4E315DC8-27E9-CEEC-0E85-566352C71D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101FF45" w14:textId="42301233" w:rsidR="00936CD1" w:rsidRPr="00936CD1" w:rsidRDefault="00936CD1" w:rsidP="00DE2D87">
      <w:pPr>
        <w:pStyle w:val="Caption"/>
      </w:pPr>
      <w:bookmarkStart w:id="112" w:name="_Toc214204864"/>
      <w:r>
        <w:t xml:space="preserve">Figure </w:t>
      </w:r>
      <w:fldSimple w:instr=" SEQ Figure \* ARABIC ">
        <w:r w:rsidR="004E101A">
          <w:rPr>
            <w:noProof/>
          </w:rPr>
          <w:t>33</w:t>
        </w:r>
      </w:fldSimple>
      <w:r>
        <w:t xml:space="preserve"> </w:t>
      </w:r>
      <w:r w:rsidRPr="004233B9">
        <w:t>Perception on preventive measures of asthma</w:t>
      </w:r>
      <w:bookmarkEnd w:id="112"/>
    </w:p>
    <w:p w14:paraId="334A19AF" w14:textId="77777777" w:rsidR="004113A4" w:rsidRDefault="004113A4" w:rsidP="00CE11AD">
      <w:pPr>
        <w:pStyle w:val="Heading3"/>
      </w:pPr>
      <w:r w:rsidRPr="004D0E57">
        <w:t>Heard about uterine prolapse</w:t>
      </w:r>
    </w:p>
    <w:p w14:paraId="340420E6" w14:textId="2136725D" w:rsidR="00936CD1" w:rsidRPr="00936CD1" w:rsidRDefault="00936CD1" w:rsidP="00936CD1">
      <w:pPr>
        <w:rPr>
          <w:rFonts w:cs="Times New Roman"/>
        </w:rPr>
      </w:pPr>
      <w:r>
        <w:rPr>
          <w:rFonts w:cs="Times New Roman"/>
        </w:rPr>
        <w:t xml:space="preserve">Among 500 respondents,55% had heard about uterine prolapse and 45% hadn’t heard about it </w:t>
      </w:r>
      <w:r>
        <w:rPr>
          <w:szCs w:val="24"/>
        </w:rPr>
        <w:t xml:space="preserve">as shown in </w:t>
      </w:r>
      <w:r w:rsidR="00CD24C1">
        <w:rPr>
          <w:szCs w:val="24"/>
        </w:rPr>
        <w:t>figure.</w:t>
      </w:r>
    </w:p>
    <w:p w14:paraId="3CC812DF" w14:textId="77777777" w:rsidR="00547D23" w:rsidRDefault="004113A4" w:rsidP="00AD6AB6">
      <w:pPr>
        <w:keepNext/>
      </w:pPr>
      <w:r>
        <w:rPr>
          <w:noProof/>
          <w:lang w:val="en-US"/>
        </w:rPr>
        <w:drawing>
          <wp:inline distT="0" distB="0" distL="0" distR="0" wp14:anchorId="0A3B231E" wp14:editId="7C0A3809">
            <wp:extent cx="4785360" cy="2339340"/>
            <wp:effectExtent l="0" t="0" r="15240" b="3810"/>
            <wp:docPr id="1968927121" name="Chart 1">
              <a:extLst xmlns:a="http://schemas.openxmlformats.org/drawingml/2006/main">
                <a:ext uri="{FF2B5EF4-FFF2-40B4-BE49-F238E27FC236}">
                  <a16:creationId xmlns:a16="http://schemas.microsoft.com/office/drawing/2014/main" id="{A99B6B1D-4DF2-7160-364D-E3DAACF358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E915BC2" w14:textId="0EDFC339" w:rsidR="00782D62" w:rsidRPr="00782D62" w:rsidRDefault="00547D23" w:rsidP="00782D62">
      <w:pPr>
        <w:pStyle w:val="Caption"/>
      </w:pPr>
      <w:bookmarkStart w:id="113" w:name="_Toc211252411"/>
      <w:bookmarkStart w:id="114" w:name="_Toc214204865"/>
      <w:r>
        <w:t xml:space="preserve">Figure </w:t>
      </w:r>
      <w:fldSimple w:instr=" SEQ Figure \* ARABIC ">
        <w:r w:rsidR="004E101A">
          <w:rPr>
            <w:noProof/>
          </w:rPr>
          <w:t>34</w:t>
        </w:r>
      </w:fldSimple>
      <w:r>
        <w:t xml:space="preserve"> Heard about uterine prolapse</w:t>
      </w:r>
      <w:bookmarkEnd w:id="113"/>
      <w:bookmarkEnd w:id="114"/>
      <w:r w:rsidR="00782D62">
        <w:br w:type="page"/>
      </w:r>
    </w:p>
    <w:p w14:paraId="75313BA2" w14:textId="2F30C6D9" w:rsidR="004113A4" w:rsidRDefault="004113A4" w:rsidP="00440B4E">
      <w:pPr>
        <w:pStyle w:val="Heading4"/>
      </w:pPr>
      <w:r w:rsidRPr="00C03C8B">
        <w:lastRenderedPageBreak/>
        <w:t>Perception on causes of uterine prolapse (*multi response question)</w:t>
      </w:r>
    </w:p>
    <w:p w14:paraId="3B8753B0" w14:textId="4F14A57F" w:rsidR="00936CD1" w:rsidRPr="00936CD1" w:rsidRDefault="00936CD1" w:rsidP="00936CD1">
      <w:pPr>
        <w:rPr>
          <w:rFonts w:cs="Times New Roman"/>
        </w:rPr>
      </w:pPr>
      <w:r>
        <w:rPr>
          <w:rFonts w:cs="Times New Roman"/>
        </w:rPr>
        <w:t xml:space="preserve">Among 274 respondents who knew about the uterine prolapse, 62% answered heavy weight lifting followed by 29% responded don’t know, 18% large number of childbirths,3% due to obesity,2% due to old age and 1% others such as small aged pregnancy and abortion </w:t>
      </w:r>
      <w:r>
        <w:rPr>
          <w:szCs w:val="24"/>
        </w:rPr>
        <w:t xml:space="preserve">as shown in </w:t>
      </w:r>
      <w:r w:rsidR="00CD24C1">
        <w:rPr>
          <w:szCs w:val="24"/>
        </w:rPr>
        <w:t>figure.</w:t>
      </w:r>
    </w:p>
    <w:p w14:paraId="7CC9B9DF" w14:textId="77777777" w:rsidR="004E6C22" w:rsidRDefault="004113A4" w:rsidP="00AD6AB6">
      <w:pPr>
        <w:keepNext/>
      </w:pPr>
      <w:r>
        <w:rPr>
          <w:noProof/>
          <w:lang w:val="en-US"/>
        </w:rPr>
        <w:drawing>
          <wp:inline distT="0" distB="0" distL="0" distR="0" wp14:anchorId="4BE0BB7C" wp14:editId="3407B1CC">
            <wp:extent cx="5080000" cy="2041236"/>
            <wp:effectExtent l="0" t="0" r="6350" b="16510"/>
            <wp:docPr id="2060274965" name="Chart 1">
              <a:extLst xmlns:a="http://schemas.openxmlformats.org/drawingml/2006/main">
                <a:ext uri="{FF2B5EF4-FFF2-40B4-BE49-F238E27FC236}">
                  <a16:creationId xmlns:a16="http://schemas.microsoft.com/office/drawing/2014/main" id="{F3983151-494C-5C26-2BDB-684460EF4E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E1BAC1B" w14:textId="17C04410" w:rsidR="004113A4" w:rsidRPr="00B02472" w:rsidRDefault="004E6C22" w:rsidP="00DE2D87">
      <w:pPr>
        <w:pStyle w:val="Caption"/>
      </w:pPr>
      <w:bookmarkStart w:id="115" w:name="_Toc211252412"/>
      <w:bookmarkStart w:id="116" w:name="_Toc214204866"/>
      <w:r>
        <w:t xml:space="preserve">Figure </w:t>
      </w:r>
      <w:fldSimple w:instr=" SEQ Figure \* ARABIC ">
        <w:r w:rsidR="004E101A">
          <w:rPr>
            <w:noProof/>
          </w:rPr>
          <w:t>35</w:t>
        </w:r>
      </w:fldSimple>
      <w:r>
        <w:t xml:space="preserve"> Perception on causes of </w:t>
      </w:r>
      <w:r w:rsidR="00DD68FC">
        <w:t>uterine</w:t>
      </w:r>
      <w:r>
        <w:t xml:space="preserve"> prolapse</w:t>
      </w:r>
      <w:bookmarkEnd w:id="115"/>
      <w:bookmarkEnd w:id="116"/>
    </w:p>
    <w:p w14:paraId="5CF1DFA1" w14:textId="77777777" w:rsidR="00936CD1" w:rsidRDefault="004113A4" w:rsidP="00440B4E">
      <w:pPr>
        <w:pStyle w:val="Heading4"/>
      </w:pPr>
      <w:r w:rsidRPr="004113A4">
        <w:t>Perception on preventive measure of uterine prolapse (*multi response question</w:t>
      </w:r>
    </w:p>
    <w:p w14:paraId="461D0306" w14:textId="5BCE6B33" w:rsidR="00936CD1" w:rsidRDefault="00936CD1" w:rsidP="00936CD1">
      <w:pPr>
        <w:rPr>
          <w:rFonts w:cs="Times New Roman"/>
        </w:rPr>
      </w:pPr>
      <w:r>
        <w:rPr>
          <w:rFonts w:cs="Times New Roman"/>
        </w:rPr>
        <w:t xml:space="preserve">Among 274 respondents, 54% said avoiding carrying heavy load , 32% said don’t know ,23% said that uterine prolapse can be prevented by not having excessive child birth and 3% said that by maintain healthy weight and 1% were others such as awareness, and no child marriage </w:t>
      </w:r>
      <w:r>
        <w:rPr>
          <w:szCs w:val="24"/>
        </w:rPr>
        <w:t xml:space="preserve">as shown in </w:t>
      </w:r>
      <w:r w:rsidR="00CD24C1">
        <w:rPr>
          <w:szCs w:val="24"/>
        </w:rPr>
        <w:t>figure.</w:t>
      </w:r>
    </w:p>
    <w:p w14:paraId="7D9D14FD" w14:textId="77777777" w:rsidR="00501A95" w:rsidRDefault="00936CD1" w:rsidP="00501A95">
      <w:pPr>
        <w:keepNext/>
      </w:pPr>
      <w:r>
        <w:rPr>
          <w:noProof/>
          <w:lang w:val="en-US"/>
        </w:rPr>
        <w:drawing>
          <wp:inline distT="0" distB="0" distL="0" distR="0" wp14:anchorId="3D963E65" wp14:editId="36EC1239">
            <wp:extent cx="5166360" cy="2750820"/>
            <wp:effectExtent l="0" t="0" r="15240" b="11430"/>
            <wp:docPr id="1923099366" name="Chart 1">
              <a:extLst xmlns:a="http://schemas.openxmlformats.org/drawingml/2006/main">
                <a:ext uri="{FF2B5EF4-FFF2-40B4-BE49-F238E27FC236}">
                  <a16:creationId xmlns:a16="http://schemas.microsoft.com/office/drawing/2014/main" id="{0D14FE38-C44A-B1DA-748C-79EB238A3D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5A43065" w14:textId="14BE72CC" w:rsidR="00782D62" w:rsidRPr="00782D62" w:rsidRDefault="00501A95" w:rsidP="00782D62">
      <w:pPr>
        <w:pStyle w:val="Caption"/>
      </w:pPr>
      <w:bookmarkStart w:id="117" w:name="_Toc214204867"/>
      <w:r>
        <w:t xml:space="preserve">Figure </w:t>
      </w:r>
      <w:fldSimple w:instr=" SEQ Figure \* ARABIC ">
        <w:r w:rsidR="004E101A">
          <w:rPr>
            <w:noProof/>
          </w:rPr>
          <w:t>36</w:t>
        </w:r>
      </w:fldSimple>
      <w:r>
        <w:t xml:space="preserve"> </w:t>
      </w:r>
      <w:r w:rsidRPr="004709FD">
        <w:t>Perception on preventive measures of uterine prolapse</w:t>
      </w:r>
      <w:bookmarkEnd w:id="117"/>
      <w:r w:rsidR="00782D62">
        <w:br w:type="page"/>
      </w:r>
    </w:p>
    <w:p w14:paraId="4CCD7AA4" w14:textId="112CA923" w:rsidR="004113A4" w:rsidRDefault="004113A4" w:rsidP="00CE11AD">
      <w:pPr>
        <w:pStyle w:val="Heading3"/>
      </w:pPr>
      <w:r w:rsidRPr="004D0E57">
        <w:lastRenderedPageBreak/>
        <w:t>Heard about mental disease</w:t>
      </w:r>
    </w:p>
    <w:p w14:paraId="776F949E" w14:textId="48BD6EF4" w:rsidR="00501A95" w:rsidRPr="00501A95" w:rsidRDefault="00501A95" w:rsidP="00501A95">
      <w:pPr>
        <w:rPr>
          <w:rFonts w:cs="Times New Roman"/>
        </w:rPr>
      </w:pPr>
      <w:r>
        <w:rPr>
          <w:rFonts w:cs="Times New Roman"/>
        </w:rPr>
        <w:t xml:space="preserve">Among 500 respondents, 51% had heard about mental disease and 45% hadn’t heard about it </w:t>
      </w:r>
      <w:r>
        <w:rPr>
          <w:szCs w:val="24"/>
        </w:rPr>
        <w:t xml:space="preserve">as shown in </w:t>
      </w:r>
      <w:r w:rsidR="00CD24C1">
        <w:rPr>
          <w:szCs w:val="24"/>
        </w:rPr>
        <w:t>figure.</w:t>
      </w:r>
    </w:p>
    <w:p w14:paraId="01E6D60D" w14:textId="77777777" w:rsidR="004E6C22" w:rsidRDefault="004113A4" w:rsidP="00AD6AB6">
      <w:pPr>
        <w:keepNext/>
      </w:pPr>
      <w:r>
        <w:rPr>
          <w:noProof/>
          <w:lang w:val="en-US"/>
        </w:rPr>
        <w:drawing>
          <wp:inline distT="0" distB="0" distL="0" distR="0" wp14:anchorId="27BE9749" wp14:editId="7AA177AE">
            <wp:extent cx="4832252" cy="2307101"/>
            <wp:effectExtent l="0" t="0" r="6985" b="17145"/>
            <wp:docPr id="1719280958" name="Chart 1">
              <a:extLst xmlns:a="http://schemas.openxmlformats.org/drawingml/2006/main">
                <a:ext uri="{FF2B5EF4-FFF2-40B4-BE49-F238E27FC236}">
                  <a16:creationId xmlns:a16="http://schemas.microsoft.com/office/drawing/2014/main" id="{08C49C12-58B0-2431-9D33-343D598564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FAE567D" w14:textId="21B40BD4" w:rsidR="004113A4" w:rsidRPr="00B578EA" w:rsidRDefault="004E6C22" w:rsidP="00DE2D87">
      <w:pPr>
        <w:pStyle w:val="Caption"/>
      </w:pPr>
      <w:bookmarkStart w:id="118" w:name="_Toc211252414"/>
      <w:bookmarkStart w:id="119" w:name="_Toc214204868"/>
      <w:r>
        <w:t xml:space="preserve">Figure </w:t>
      </w:r>
      <w:fldSimple w:instr=" SEQ Figure \* ARABIC ">
        <w:r w:rsidR="004E101A">
          <w:rPr>
            <w:noProof/>
          </w:rPr>
          <w:t>37</w:t>
        </w:r>
      </w:fldSimple>
      <w:r>
        <w:t xml:space="preserve"> Heard about mental health</w:t>
      </w:r>
      <w:bookmarkEnd w:id="118"/>
      <w:bookmarkEnd w:id="119"/>
    </w:p>
    <w:p w14:paraId="04CB2BCA" w14:textId="66177F3C" w:rsidR="004113A4" w:rsidRPr="004113A4" w:rsidRDefault="004113A4" w:rsidP="00440B4E">
      <w:pPr>
        <w:pStyle w:val="Heading4"/>
      </w:pPr>
      <w:r w:rsidRPr="004113A4">
        <w:t xml:space="preserve">Source for knowledge on mental disease </w:t>
      </w:r>
    </w:p>
    <w:p w14:paraId="015BA93F" w14:textId="3B59E375" w:rsidR="004113A4" w:rsidRDefault="00501A95" w:rsidP="00AD6AB6">
      <w:pPr>
        <w:rPr>
          <w:rFonts w:cs="Times New Roman"/>
        </w:rPr>
      </w:pPr>
      <w:r w:rsidRPr="00910994">
        <w:rPr>
          <w:rFonts w:cs="Times New Roman"/>
        </w:rPr>
        <w:t xml:space="preserve">Among 257 </w:t>
      </w:r>
      <w:r>
        <w:rPr>
          <w:rFonts w:cs="Times New Roman"/>
        </w:rPr>
        <w:t>respondents</w:t>
      </w:r>
      <w:r w:rsidRPr="00910994">
        <w:rPr>
          <w:rFonts w:cs="Times New Roman"/>
        </w:rPr>
        <w:t xml:space="preserve"> 63% said from neighbour/friend,20% said from social media, 17% said from radio/tv, 14% said from health worker, 5% said from FCHV, 2% said from newspaper</w:t>
      </w:r>
      <w:r>
        <w:rPr>
          <w:rFonts w:cs="Times New Roman"/>
        </w:rPr>
        <w:t xml:space="preserve"> </w:t>
      </w:r>
      <w:r>
        <w:rPr>
          <w:szCs w:val="24"/>
        </w:rPr>
        <w:t xml:space="preserve">as shown in </w:t>
      </w:r>
      <w:r w:rsidR="00CD24C1">
        <w:rPr>
          <w:szCs w:val="24"/>
        </w:rPr>
        <w:t>figure.</w:t>
      </w:r>
    </w:p>
    <w:p w14:paraId="34788697" w14:textId="77777777" w:rsidR="004E6C22" w:rsidRDefault="004113A4" w:rsidP="00AD6AB6">
      <w:pPr>
        <w:keepNext/>
      </w:pPr>
      <w:r>
        <w:rPr>
          <w:noProof/>
          <w:lang w:val="en-US"/>
        </w:rPr>
        <w:drawing>
          <wp:inline distT="0" distB="0" distL="0" distR="0" wp14:anchorId="0AB5B04F" wp14:editId="647FF2BC">
            <wp:extent cx="5278931" cy="2866144"/>
            <wp:effectExtent l="0" t="0" r="17145" b="10795"/>
            <wp:docPr id="830038352" name="Chart 1">
              <a:extLst xmlns:a="http://schemas.openxmlformats.org/drawingml/2006/main">
                <a:ext uri="{FF2B5EF4-FFF2-40B4-BE49-F238E27FC236}">
                  <a16:creationId xmlns:a16="http://schemas.microsoft.com/office/drawing/2014/main" id="{D1FCB416-B87A-FA85-0A26-9EE5070255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317CD70" w14:textId="37D7FCFF" w:rsidR="004113A4" w:rsidRDefault="004E6C22" w:rsidP="00DE2D87">
      <w:pPr>
        <w:pStyle w:val="Caption"/>
      </w:pPr>
      <w:bookmarkStart w:id="120" w:name="_Toc211252415"/>
      <w:bookmarkStart w:id="121" w:name="_Toc214204869"/>
      <w:r>
        <w:t xml:space="preserve">Figure </w:t>
      </w:r>
      <w:fldSimple w:instr=" SEQ Figure \* ARABIC ">
        <w:r w:rsidR="004E101A">
          <w:rPr>
            <w:noProof/>
          </w:rPr>
          <w:t>38</w:t>
        </w:r>
      </w:fldSimple>
      <w:r>
        <w:t xml:space="preserve"> Source for knowledge on mental disease</w:t>
      </w:r>
      <w:bookmarkEnd w:id="120"/>
      <w:bookmarkEnd w:id="121"/>
    </w:p>
    <w:p w14:paraId="1DB0D59F" w14:textId="23FFF8F3" w:rsidR="00782D62" w:rsidRPr="00782D62" w:rsidRDefault="00782D62" w:rsidP="00782D62">
      <w:pPr>
        <w:spacing w:line="259" w:lineRule="auto"/>
        <w:jc w:val="left"/>
      </w:pPr>
      <w:r>
        <w:br w:type="page"/>
      </w:r>
    </w:p>
    <w:p w14:paraId="338547A0" w14:textId="77777777" w:rsidR="004113A4" w:rsidRDefault="004113A4" w:rsidP="00440B4E">
      <w:pPr>
        <w:pStyle w:val="Heading4"/>
      </w:pPr>
      <w:r w:rsidRPr="00C03C8B">
        <w:lastRenderedPageBreak/>
        <w:t>Knowledge about causes of mental disease    (*multi response question)</w:t>
      </w:r>
    </w:p>
    <w:p w14:paraId="5B457ADF" w14:textId="61240C2F" w:rsidR="00501A95" w:rsidRPr="00501A95" w:rsidRDefault="00501A95" w:rsidP="00501A95">
      <w:pPr>
        <w:rPr>
          <w:rFonts w:cs="Times New Roman"/>
        </w:rPr>
      </w:pPr>
      <w:r w:rsidRPr="00910994">
        <w:rPr>
          <w:rFonts w:cs="Times New Roman"/>
        </w:rPr>
        <w:t xml:space="preserve">Among 257 </w:t>
      </w:r>
      <w:r>
        <w:rPr>
          <w:rFonts w:cs="Times New Roman"/>
        </w:rPr>
        <w:t>respondents</w:t>
      </w:r>
      <w:r w:rsidRPr="00910994">
        <w:rPr>
          <w:rFonts w:cs="Times New Roman"/>
        </w:rPr>
        <w:t xml:space="preserve"> 80% said the cause of mental disease is due to stress, 18% said don’t know, 9% said by substance abuse while 3% said it is heredity</w:t>
      </w:r>
      <w:r>
        <w:rPr>
          <w:rFonts w:cs="Times New Roman"/>
        </w:rPr>
        <w:t xml:space="preserve"> </w:t>
      </w:r>
      <w:r>
        <w:rPr>
          <w:szCs w:val="24"/>
        </w:rPr>
        <w:t xml:space="preserve">as shown in </w:t>
      </w:r>
      <w:r w:rsidR="00CD24C1">
        <w:rPr>
          <w:szCs w:val="24"/>
        </w:rPr>
        <w:t>figure.</w:t>
      </w:r>
    </w:p>
    <w:p w14:paraId="1B1994B4" w14:textId="77777777" w:rsidR="00970776" w:rsidRDefault="004113A4" w:rsidP="00AD6AB6">
      <w:pPr>
        <w:keepNext/>
      </w:pPr>
      <w:r>
        <w:rPr>
          <w:noProof/>
          <w:lang w:val="en-US"/>
        </w:rPr>
        <w:drawing>
          <wp:inline distT="0" distB="0" distL="0" distR="0" wp14:anchorId="73729D9F" wp14:editId="4E8499F6">
            <wp:extent cx="4775835" cy="2041452"/>
            <wp:effectExtent l="0" t="0" r="5715" b="16510"/>
            <wp:docPr id="1200313129" name="Chart 1">
              <a:extLst xmlns:a="http://schemas.openxmlformats.org/drawingml/2006/main">
                <a:ext uri="{FF2B5EF4-FFF2-40B4-BE49-F238E27FC236}">
                  <a16:creationId xmlns:a16="http://schemas.microsoft.com/office/drawing/2014/main" id="{5BBCF752-C5C3-8A7B-920F-79D5375896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F6A6D1F" w14:textId="4C517EB2" w:rsidR="004113A4" w:rsidRPr="004E6C22" w:rsidRDefault="00970776" w:rsidP="00DE2D87">
      <w:pPr>
        <w:pStyle w:val="Caption"/>
      </w:pPr>
      <w:bookmarkStart w:id="122" w:name="_Toc211252416"/>
      <w:bookmarkStart w:id="123" w:name="_Toc214204870"/>
      <w:r>
        <w:t xml:space="preserve">Figure </w:t>
      </w:r>
      <w:fldSimple w:instr=" SEQ Figure \* ARABIC ">
        <w:r w:rsidR="004E101A">
          <w:rPr>
            <w:noProof/>
          </w:rPr>
          <w:t>39</w:t>
        </w:r>
      </w:fldSimple>
      <w:r>
        <w:t xml:space="preserve"> knowledge about causes of mental disease</w:t>
      </w:r>
      <w:bookmarkEnd w:id="122"/>
      <w:bookmarkEnd w:id="123"/>
    </w:p>
    <w:p w14:paraId="058135E0" w14:textId="77777777" w:rsidR="004113A4" w:rsidRDefault="004113A4" w:rsidP="00440B4E">
      <w:pPr>
        <w:pStyle w:val="Heading4"/>
      </w:pPr>
      <w:r w:rsidRPr="00C03C8B">
        <w:t>Knowledge about symptoms of mental disease    (*multi response question)</w:t>
      </w:r>
    </w:p>
    <w:p w14:paraId="61564901" w14:textId="2AE75628" w:rsidR="00501A95" w:rsidRPr="00501A95" w:rsidRDefault="00501A95" w:rsidP="00501A95">
      <w:pPr>
        <w:rPr>
          <w:rFonts w:cs="Times New Roman"/>
        </w:rPr>
      </w:pPr>
      <w:r>
        <w:rPr>
          <w:rFonts w:cs="Times New Roman"/>
        </w:rPr>
        <w:t>Among 257 respondents ,44% said that the symptoms of mental disease is mood swing,</w:t>
      </w:r>
      <w:r w:rsidRPr="00332B2A">
        <w:rPr>
          <w:rFonts w:cs="Times New Roman"/>
        </w:rPr>
        <w:t xml:space="preserve"> </w:t>
      </w:r>
      <w:r>
        <w:rPr>
          <w:rFonts w:cs="Times New Roman"/>
        </w:rPr>
        <w:t xml:space="preserve">32% said don’t know, 27% said mental instability,14% said extreme fear, 7% said change in food habits and sleeping patterns and 1% others such as depression, confusion </w:t>
      </w:r>
      <w:r>
        <w:rPr>
          <w:szCs w:val="24"/>
        </w:rPr>
        <w:t xml:space="preserve">as shown in </w:t>
      </w:r>
      <w:r w:rsidR="00CD24C1">
        <w:rPr>
          <w:szCs w:val="24"/>
        </w:rPr>
        <w:t>figure.</w:t>
      </w:r>
    </w:p>
    <w:p w14:paraId="48FC955C" w14:textId="77777777" w:rsidR="00970776" w:rsidRDefault="004113A4" w:rsidP="00AD6AB6">
      <w:pPr>
        <w:keepNext/>
      </w:pPr>
      <w:r>
        <w:rPr>
          <w:noProof/>
          <w:lang w:val="en-US"/>
        </w:rPr>
        <w:drawing>
          <wp:inline distT="0" distB="0" distL="0" distR="0" wp14:anchorId="50F96D73" wp14:editId="1ED01D22">
            <wp:extent cx="4940834" cy="3027509"/>
            <wp:effectExtent l="0" t="0" r="12700" b="1905"/>
            <wp:docPr id="1523344888" name="Chart 1">
              <a:extLst xmlns:a="http://schemas.openxmlformats.org/drawingml/2006/main">
                <a:ext uri="{FF2B5EF4-FFF2-40B4-BE49-F238E27FC236}">
                  <a16:creationId xmlns:a16="http://schemas.microsoft.com/office/drawing/2014/main" id="{B4AE3CEA-E562-009C-E17D-962E993034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0FC9678A" w14:textId="00AF887F" w:rsidR="00782D62" w:rsidRPr="00782D62" w:rsidRDefault="00970776" w:rsidP="00782D62">
      <w:pPr>
        <w:pStyle w:val="Caption"/>
      </w:pPr>
      <w:bookmarkStart w:id="124" w:name="_Toc211252417"/>
      <w:bookmarkStart w:id="125" w:name="_Toc214204871"/>
      <w:r>
        <w:t xml:space="preserve">Figure </w:t>
      </w:r>
      <w:fldSimple w:instr=" SEQ Figure \* ARABIC ">
        <w:r w:rsidR="004E101A">
          <w:rPr>
            <w:noProof/>
          </w:rPr>
          <w:t>40</w:t>
        </w:r>
      </w:fldSimple>
      <w:r>
        <w:t xml:space="preserve"> Knowledge about symptoms of mental disease</w:t>
      </w:r>
      <w:bookmarkEnd w:id="124"/>
      <w:bookmarkEnd w:id="125"/>
      <w:r w:rsidR="00782D62">
        <w:br w:type="page"/>
      </w:r>
    </w:p>
    <w:p w14:paraId="44A6710E" w14:textId="77777777" w:rsidR="00C03C8B" w:rsidRDefault="00C03C8B" w:rsidP="00440B4E">
      <w:pPr>
        <w:pStyle w:val="Heading4"/>
      </w:pPr>
      <w:r w:rsidRPr="00C03C8B">
        <w:lastRenderedPageBreak/>
        <w:t xml:space="preserve">Any family member suffering with mental disease </w:t>
      </w:r>
    </w:p>
    <w:p w14:paraId="27A64EAE" w14:textId="3506299F" w:rsidR="00501A95" w:rsidRPr="00501A95" w:rsidRDefault="00501A95" w:rsidP="00501A95">
      <w:r w:rsidRPr="00910994">
        <w:rPr>
          <w:rFonts w:cs="Times New Roman"/>
        </w:rPr>
        <w:t xml:space="preserve">Among 257 </w:t>
      </w:r>
      <w:r>
        <w:rPr>
          <w:rFonts w:cs="Times New Roman"/>
        </w:rPr>
        <w:t>respondents</w:t>
      </w:r>
      <w:r w:rsidRPr="00910994">
        <w:rPr>
          <w:rFonts w:cs="Times New Roman"/>
        </w:rPr>
        <w:t>, 5% had family member suffering with mental disease while 95% had no member suffering with mental disease</w:t>
      </w:r>
      <w:r>
        <w:rPr>
          <w:rFonts w:cs="Times New Roman"/>
        </w:rPr>
        <w:t xml:space="preserve"> </w:t>
      </w:r>
      <w:r>
        <w:rPr>
          <w:szCs w:val="24"/>
        </w:rPr>
        <w:t xml:space="preserve">as shown in </w:t>
      </w:r>
      <w:r w:rsidR="00CD24C1">
        <w:rPr>
          <w:szCs w:val="24"/>
        </w:rPr>
        <w:t>figure.</w:t>
      </w:r>
    </w:p>
    <w:p w14:paraId="404C1175" w14:textId="77777777" w:rsidR="00970776" w:rsidRDefault="00C03C8B" w:rsidP="00AD6AB6">
      <w:pPr>
        <w:keepNext/>
      </w:pPr>
      <w:r>
        <w:rPr>
          <w:noProof/>
          <w:lang w:val="en-US"/>
        </w:rPr>
        <w:drawing>
          <wp:inline distT="0" distB="0" distL="0" distR="0" wp14:anchorId="76BC695F" wp14:editId="35235C18">
            <wp:extent cx="4790049" cy="2482947"/>
            <wp:effectExtent l="0" t="0" r="10795" b="12700"/>
            <wp:docPr id="43125803" name="Chart 1">
              <a:extLst xmlns:a="http://schemas.openxmlformats.org/drawingml/2006/main">
                <a:ext uri="{FF2B5EF4-FFF2-40B4-BE49-F238E27FC236}">
                  <a16:creationId xmlns:a16="http://schemas.microsoft.com/office/drawing/2014/main" id="{75F30C41-049E-9479-62C7-06015C8430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7B2B2AE" w14:textId="1B2EFEAD" w:rsidR="00C03C8B" w:rsidRPr="00501A95" w:rsidRDefault="00970776" w:rsidP="00DE2D87">
      <w:pPr>
        <w:pStyle w:val="Caption"/>
        <w:rPr>
          <w:rFonts w:cstheme="minorBidi"/>
        </w:rPr>
      </w:pPr>
      <w:bookmarkStart w:id="126" w:name="_Toc211252418"/>
      <w:bookmarkStart w:id="127" w:name="_Toc214204872"/>
      <w:r>
        <w:t xml:space="preserve">Figure </w:t>
      </w:r>
      <w:fldSimple w:instr=" SEQ Figure \* ARABIC ">
        <w:r w:rsidR="004E101A">
          <w:rPr>
            <w:noProof/>
          </w:rPr>
          <w:t>41</w:t>
        </w:r>
      </w:fldSimple>
      <w:r>
        <w:t xml:space="preserve"> Any family member suffering with mental disease</w:t>
      </w:r>
      <w:bookmarkEnd w:id="126"/>
      <w:bookmarkEnd w:id="127"/>
    </w:p>
    <w:p w14:paraId="6D7D7687" w14:textId="23396BBB" w:rsidR="008D08F9" w:rsidRPr="004113A4" w:rsidRDefault="005B3AF0" w:rsidP="00440B4E">
      <w:pPr>
        <w:pStyle w:val="Heading4"/>
      </w:pPr>
      <w:r w:rsidRPr="004113A4">
        <w:t>Informatio</w:t>
      </w:r>
      <w:r w:rsidR="008D08F9" w:rsidRPr="004113A4">
        <w:t>n related to mental issue</w:t>
      </w:r>
    </w:p>
    <w:p w14:paraId="01391787" w14:textId="675997C4" w:rsidR="005B3AF0" w:rsidRPr="00970776" w:rsidRDefault="008D08F9" w:rsidP="00AD6AB6">
      <w:pPr>
        <w:rPr>
          <w:rFonts w:cs="Times New Roman"/>
          <w:b/>
          <w:bCs/>
          <w:szCs w:val="24"/>
        </w:rPr>
      </w:pPr>
      <w:r>
        <w:rPr>
          <w:rFonts w:cs="Times New Roman"/>
          <w:szCs w:val="24"/>
        </w:rPr>
        <w:t>7 people suffered from mental issues</w:t>
      </w:r>
      <w:r w:rsidR="005B3AF0" w:rsidRPr="0042179E">
        <w:rPr>
          <w:rFonts w:cs="Times New Roman"/>
          <w:szCs w:val="24"/>
        </w:rPr>
        <w:t xml:space="preserve"> </w:t>
      </w:r>
      <w:r w:rsidR="00DD68FC">
        <w:rPr>
          <w:rFonts w:cs="Times New Roman"/>
          <w:szCs w:val="24"/>
        </w:rPr>
        <w:t xml:space="preserve">as shown in </w:t>
      </w:r>
      <w:r w:rsidR="00CD24C1">
        <w:rPr>
          <w:rFonts w:cs="Times New Roman"/>
          <w:szCs w:val="24"/>
        </w:rPr>
        <w:t>table.</w:t>
      </w:r>
    </w:p>
    <w:p w14:paraId="06483A89" w14:textId="04DC904B" w:rsidR="00970776" w:rsidRDefault="00855E11" w:rsidP="00DE2D87">
      <w:pPr>
        <w:pStyle w:val="Caption"/>
      </w:pPr>
      <w:bookmarkStart w:id="128" w:name="_Toc214204818"/>
      <w:r>
        <w:t xml:space="preserve">Table </w:t>
      </w:r>
      <w:fldSimple w:instr=" SEQ Table \* ARABIC ">
        <w:r w:rsidR="004E101A">
          <w:rPr>
            <w:noProof/>
          </w:rPr>
          <w:t>21</w:t>
        </w:r>
      </w:fldSimple>
      <w:r>
        <w:t>: Information related to mental issue</w:t>
      </w:r>
      <w:bookmarkEnd w:id="128"/>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1"/>
        <w:gridCol w:w="2130"/>
        <w:gridCol w:w="1946"/>
      </w:tblGrid>
      <w:tr w:rsidR="005B3AF0" w:rsidRPr="00782D62" w14:paraId="2CB82324" w14:textId="77777777" w:rsidTr="00501A95">
        <w:trPr>
          <w:trHeight w:val="372"/>
        </w:trPr>
        <w:tc>
          <w:tcPr>
            <w:tcW w:w="3791" w:type="dxa"/>
            <w:shd w:val="clear" w:color="auto" w:fill="D9D9D9" w:themeFill="background1" w:themeFillShade="D9"/>
          </w:tcPr>
          <w:p w14:paraId="1BFA5EDB" w14:textId="77777777" w:rsidR="005B3AF0" w:rsidRPr="00782D62" w:rsidRDefault="005B3AF0" w:rsidP="00AD6AB6">
            <w:pPr>
              <w:rPr>
                <w:b/>
                <w:bCs/>
                <w:sz w:val="22"/>
              </w:rPr>
            </w:pPr>
            <w:r w:rsidRPr="00782D62">
              <w:rPr>
                <w:b/>
                <w:bCs/>
                <w:sz w:val="22"/>
              </w:rPr>
              <w:t>Diseased related information</w:t>
            </w:r>
          </w:p>
        </w:tc>
        <w:tc>
          <w:tcPr>
            <w:tcW w:w="2130" w:type="dxa"/>
            <w:shd w:val="clear" w:color="auto" w:fill="D9D9D9" w:themeFill="background1" w:themeFillShade="D9"/>
          </w:tcPr>
          <w:p w14:paraId="6F15C8A9" w14:textId="77777777" w:rsidR="005B3AF0" w:rsidRPr="00782D62" w:rsidRDefault="005B3AF0" w:rsidP="00501A95">
            <w:pPr>
              <w:jc w:val="center"/>
              <w:rPr>
                <w:b/>
                <w:bCs/>
                <w:sz w:val="22"/>
              </w:rPr>
            </w:pPr>
            <w:r w:rsidRPr="00782D62">
              <w:rPr>
                <w:b/>
                <w:bCs/>
                <w:sz w:val="22"/>
              </w:rPr>
              <w:t>Frequency(n)</w:t>
            </w:r>
          </w:p>
        </w:tc>
        <w:tc>
          <w:tcPr>
            <w:tcW w:w="1946" w:type="dxa"/>
            <w:shd w:val="clear" w:color="auto" w:fill="D9D9D9" w:themeFill="background1" w:themeFillShade="D9"/>
          </w:tcPr>
          <w:p w14:paraId="31BFF8CA" w14:textId="77777777" w:rsidR="005B3AF0" w:rsidRPr="00782D62" w:rsidRDefault="005B3AF0" w:rsidP="00501A95">
            <w:pPr>
              <w:jc w:val="center"/>
              <w:rPr>
                <w:b/>
                <w:bCs/>
                <w:sz w:val="22"/>
              </w:rPr>
            </w:pPr>
            <w:r w:rsidRPr="00782D62">
              <w:rPr>
                <w:b/>
                <w:bCs/>
                <w:sz w:val="22"/>
              </w:rPr>
              <w:t>Percentage (%)</w:t>
            </w:r>
          </w:p>
        </w:tc>
      </w:tr>
      <w:tr w:rsidR="005B3AF0" w:rsidRPr="00782D62" w14:paraId="2C2FDC58" w14:textId="77777777" w:rsidTr="00501A95">
        <w:trPr>
          <w:trHeight w:val="382"/>
        </w:trPr>
        <w:tc>
          <w:tcPr>
            <w:tcW w:w="3791" w:type="dxa"/>
          </w:tcPr>
          <w:p w14:paraId="2F28FA0A" w14:textId="77777777" w:rsidR="005B3AF0" w:rsidRPr="00782D62" w:rsidRDefault="005B3AF0" w:rsidP="00AD6AB6">
            <w:pPr>
              <w:rPr>
                <w:b/>
                <w:bCs/>
                <w:sz w:val="22"/>
              </w:rPr>
            </w:pPr>
            <w:r w:rsidRPr="00782D62">
              <w:rPr>
                <w:b/>
                <w:bCs/>
                <w:sz w:val="22"/>
              </w:rPr>
              <w:t>Type of Disease</w:t>
            </w:r>
          </w:p>
        </w:tc>
        <w:tc>
          <w:tcPr>
            <w:tcW w:w="2130" w:type="dxa"/>
          </w:tcPr>
          <w:p w14:paraId="520D22EE" w14:textId="77777777" w:rsidR="005B3AF0" w:rsidRPr="00782D62" w:rsidRDefault="005B3AF0" w:rsidP="00501A95">
            <w:pPr>
              <w:jc w:val="center"/>
              <w:rPr>
                <w:sz w:val="22"/>
              </w:rPr>
            </w:pPr>
          </w:p>
        </w:tc>
        <w:tc>
          <w:tcPr>
            <w:tcW w:w="1946" w:type="dxa"/>
          </w:tcPr>
          <w:p w14:paraId="5D01E15F" w14:textId="77777777" w:rsidR="005B3AF0" w:rsidRPr="00782D62" w:rsidRDefault="005B3AF0" w:rsidP="00501A95">
            <w:pPr>
              <w:jc w:val="center"/>
              <w:rPr>
                <w:sz w:val="22"/>
              </w:rPr>
            </w:pPr>
          </w:p>
        </w:tc>
      </w:tr>
      <w:tr w:rsidR="005B3AF0" w:rsidRPr="00782D62" w14:paraId="150E0575" w14:textId="77777777" w:rsidTr="00501A95">
        <w:trPr>
          <w:trHeight w:val="372"/>
        </w:trPr>
        <w:tc>
          <w:tcPr>
            <w:tcW w:w="3791" w:type="dxa"/>
          </w:tcPr>
          <w:p w14:paraId="4324E5D9" w14:textId="77777777" w:rsidR="005B3AF0" w:rsidRPr="00782D62" w:rsidRDefault="005B3AF0" w:rsidP="00AD6AB6">
            <w:pPr>
              <w:rPr>
                <w:bCs/>
                <w:sz w:val="22"/>
              </w:rPr>
            </w:pPr>
            <w:r w:rsidRPr="00782D62">
              <w:rPr>
                <w:bCs/>
                <w:sz w:val="22"/>
              </w:rPr>
              <w:t>Dementia</w:t>
            </w:r>
          </w:p>
        </w:tc>
        <w:tc>
          <w:tcPr>
            <w:tcW w:w="2130" w:type="dxa"/>
          </w:tcPr>
          <w:p w14:paraId="7992936A" w14:textId="77777777" w:rsidR="005B3AF0" w:rsidRPr="00782D62" w:rsidRDefault="008D08F9" w:rsidP="00501A95">
            <w:pPr>
              <w:jc w:val="center"/>
              <w:rPr>
                <w:sz w:val="22"/>
              </w:rPr>
            </w:pPr>
            <w:r w:rsidRPr="00782D62">
              <w:rPr>
                <w:sz w:val="22"/>
              </w:rPr>
              <w:t>2</w:t>
            </w:r>
          </w:p>
        </w:tc>
        <w:tc>
          <w:tcPr>
            <w:tcW w:w="1946" w:type="dxa"/>
          </w:tcPr>
          <w:p w14:paraId="072E44B2" w14:textId="77777777" w:rsidR="005B3AF0" w:rsidRPr="00782D62" w:rsidRDefault="006E0C64" w:rsidP="00501A95">
            <w:pPr>
              <w:jc w:val="center"/>
              <w:rPr>
                <w:sz w:val="22"/>
              </w:rPr>
            </w:pPr>
            <w:r w:rsidRPr="00782D62">
              <w:rPr>
                <w:sz w:val="22"/>
              </w:rPr>
              <w:t>28</w:t>
            </w:r>
          </w:p>
        </w:tc>
      </w:tr>
      <w:tr w:rsidR="005B3AF0" w:rsidRPr="00782D62" w14:paraId="5E4857C4" w14:textId="77777777" w:rsidTr="00501A95">
        <w:trPr>
          <w:trHeight w:val="372"/>
        </w:trPr>
        <w:tc>
          <w:tcPr>
            <w:tcW w:w="3791" w:type="dxa"/>
          </w:tcPr>
          <w:p w14:paraId="55F41419" w14:textId="77777777" w:rsidR="005B3AF0" w:rsidRPr="00782D62" w:rsidRDefault="008D08F9" w:rsidP="00AD6AB6">
            <w:pPr>
              <w:rPr>
                <w:bCs/>
                <w:sz w:val="22"/>
              </w:rPr>
            </w:pPr>
            <w:r w:rsidRPr="00782D62">
              <w:rPr>
                <w:bCs/>
                <w:sz w:val="22"/>
              </w:rPr>
              <w:t>Schizophrenia</w:t>
            </w:r>
          </w:p>
        </w:tc>
        <w:tc>
          <w:tcPr>
            <w:tcW w:w="2130" w:type="dxa"/>
          </w:tcPr>
          <w:p w14:paraId="0FB3DE93" w14:textId="77777777" w:rsidR="005B3AF0" w:rsidRPr="00782D62" w:rsidRDefault="008D08F9" w:rsidP="00501A95">
            <w:pPr>
              <w:jc w:val="center"/>
              <w:rPr>
                <w:sz w:val="22"/>
              </w:rPr>
            </w:pPr>
            <w:r w:rsidRPr="00782D62">
              <w:rPr>
                <w:sz w:val="22"/>
              </w:rPr>
              <w:t>2</w:t>
            </w:r>
          </w:p>
        </w:tc>
        <w:tc>
          <w:tcPr>
            <w:tcW w:w="1946" w:type="dxa"/>
          </w:tcPr>
          <w:p w14:paraId="026E5891" w14:textId="77777777" w:rsidR="005B3AF0" w:rsidRPr="00782D62" w:rsidRDefault="006E0C64" w:rsidP="00501A95">
            <w:pPr>
              <w:jc w:val="center"/>
              <w:rPr>
                <w:sz w:val="22"/>
              </w:rPr>
            </w:pPr>
            <w:r w:rsidRPr="00782D62">
              <w:rPr>
                <w:sz w:val="22"/>
              </w:rPr>
              <w:t>28</w:t>
            </w:r>
          </w:p>
        </w:tc>
      </w:tr>
      <w:tr w:rsidR="005B3AF0" w:rsidRPr="00782D62" w14:paraId="00B8DB21" w14:textId="77777777" w:rsidTr="00501A95">
        <w:trPr>
          <w:trHeight w:val="382"/>
        </w:trPr>
        <w:tc>
          <w:tcPr>
            <w:tcW w:w="3791" w:type="dxa"/>
          </w:tcPr>
          <w:p w14:paraId="185BD0AD" w14:textId="77777777" w:rsidR="005B3AF0" w:rsidRPr="00782D62" w:rsidRDefault="008D08F9" w:rsidP="00AD6AB6">
            <w:pPr>
              <w:rPr>
                <w:bCs/>
                <w:sz w:val="22"/>
              </w:rPr>
            </w:pPr>
            <w:r w:rsidRPr="00782D62">
              <w:rPr>
                <w:bCs/>
                <w:sz w:val="22"/>
              </w:rPr>
              <w:t>Depression</w:t>
            </w:r>
          </w:p>
        </w:tc>
        <w:tc>
          <w:tcPr>
            <w:tcW w:w="2130" w:type="dxa"/>
          </w:tcPr>
          <w:p w14:paraId="1561387E" w14:textId="77777777" w:rsidR="005B3AF0" w:rsidRPr="00782D62" w:rsidRDefault="008D08F9" w:rsidP="00501A95">
            <w:pPr>
              <w:jc w:val="center"/>
              <w:rPr>
                <w:sz w:val="22"/>
              </w:rPr>
            </w:pPr>
            <w:r w:rsidRPr="00782D62">
              <w:rPr>
                <w:sz w:val="22"/>
              </w:rPr>
              <w:t>2</w:t>
            </w:r>
          </w:p>
        </w:tc>
        <w:tc>
          <w:tcPr>
            <w:tcW w:w="1946" w:type="dxa"/>
          </w:tcPr>
          <w:p w14:paraId="4DC103BA" w14:textId="77777777" w:rsidR="005B3AF0" w:rsidRPr="00782D62" w:rsidRDefault="006E0C64" w:rsidP="00501A95">
            <w:pPr>
              <w:jc w:val="center"/>
              <w:rPr>
                <w:sz w:val="22"/>
              </w:rPr>
            </w:pPr>
            <w:r w:rsidRPr="00782D62">
              <w:rPr>
                <w:sz w:val="22"/>
              </w:rPr>
              <w:t>28</w:t>
            </w:r>
          </w:p>
        </w:tc>
      </w:tr>
      <w:tr w:rsidR="008D08F9" w:rsidRPr="00782D62" w14:paraId="6240CD66" w14:textId="77777777" w:rsidTr="00501A95">
        <w:trPr>
          <w:trHeight w:val="372"/>
        </w:trPr>
        <w:tc>
          <w:tcPr>
            <w:tcW w:w="3791" w:type="dxa"/>
          </w:tcPr>
          <w:p w14:paraId="4EBB2B52" w14:textId="77777777" w:rsidR="008D08F9" w:rsidRPr="00782D62" w:rsidRDefault="008D08F9" w:rsidP="00AD6AB6">
            <w:pPr>
              <w:rPr>
                <w:bCs/>
                <w:sz w:val="22"/>
              </w:rPr>
            </w:pPr>
            <w:r w:rsidRPr="00782D62">
              <w:rPr>
                <w:bCs/>
                <w:sz w:val="22"/>
              </w:rPr>
              <w:t>Anxiety Disorder</w:t>
            </w:r>
          </w:p>
        </w:tc>
        <w:tc>
          <w:tcPr>
            <w:tcW w:w="2130" w:type="dxa"/>
          </w:tcPr>
          <w:p w14:paraId="7D79DAAE" w14:textId="77777777" w:rsidR="008D08F9" w:rsidRPr="00782D62" w:rsidRDefault="008D08F9" w:rsidP="00501A95">
            <w:pPr>
              <w:jc w:val="center"/>
              <w:rPr>
                <w:sz w:val="22"/>
              </w:rPr>
            </w:pPr>
            <w:r w:rsidRPr="00782D62">
              <w:rPr>
                <w:sz w:val="22"/>
              </w:rPr>
              <w:t>1</w:t>
            </w:r>
          </w:p>
        </w:tc>
        <w:tc>
          <w:tcPr>
            <w:tcW w:w="1946" w:type="dxa"/>
          </w:tcPr>
          <w:p w14:paraId="46C72E1C" w14:textId="77777777" w:rsidR="008D08F9" w:rsidRPr="00782D62" w:rsidRDefault="006E0C64" w:rsidP="00501A95">
            <w:pPr>
              <w:jc w:val="center"/>
              <w:rPr>
                <w:sz w:val="22"/>
              </w:rPr>
            </w:pPr>
            <w:r w:rsidRPr="00782D62">
              <w:rPr>
                <w:sz w:val="22"/>
              </w:rPr>
              <w:t>16</w:t>
            </w:r>
          </w:p>
        </w:tc>
      </w:tr>
      <w:tr w:rsidR="008D08F9" w:rsidRPr="00782D62" w14:paraId="5EA4A81A" w14:textId="77777777" w:rsidTr="00501A95">
        <w:trPr>
          <w:trHeight w:val="382"/>
        </w:trPr>
        <w:tc>
          <w:tcPr>
            <w:tcW w:w="3791" w:type="dxa"/>
          </w:tcPr>
          <w:p w14:paraId="6B14AB1A" w14:textId="77777777" w:rsidR="008D08F9" w:rsidRPr="00782D62" w:rsidRDefault="008D08F9" w:rsidP="00AD6AB6">
            <w:pPr>
              <w:rPr>
                <w:bCs/>
                <w:sz w:val="22"/>
              </w:rPr>
            </w:pPr>
            <w:r w:rsidRPr="00782D62">
              <w:rPr>
                <w:bCs/>
                <w:sz w:val="22"/>
              </w:rPr>
              <w:t>Age</w:t>
            </w:r>
          </w:p>
        </w:tc>
        <w:tc>
          <w:tcPr>
            <w:tcW w:w="2130" w:type="dxa"/>
          </w:tcPr>
          <w:p w14:paraId="12F4F79D" w14:textId="77777777" w:rsidR="008D08F9" w:rsidRPr="00782D62" w:rsidRDefault="008D08F9" w:rsidP="00501A95">
            <w:pPr>
              <w:jc w:val="center"/>
              <w:rPr>
                <w:sz w:val="22"/>
              </w:rPr>
            </w:pPr>
          </w:p>
        </w:tc>
        <w:tc>
          <w:tcPr>
            <w:tcW w:w="1946" w:type="dxa"/>
          </w:tcPr>
          <w:p w14:paraId="5ACBFC8E" w14:textId="77777777" w:rsidR="008D08F9" w:rsidRPr="00782D62" w:rsidRDefault="008D08F9" w:rsidP="00501A95">
            <w:pPr>
              <w:jc w:val="center"/>
              <w:rPr>
                <w:sz w:val="22"/>
              </w:rPr>
            </w:pPr>
          </w:p>
        </w:tc>
      </w:tr>
      <w:tr w:rsidR="008D08F9" w:rsidRPr="00782D62" w14:paraId="6C16C43A" w14:textId="77777777" w:rsidTr="00501A95">
        <w:trPr>
          <w:trHeight w:val="372"/>
        </w:trPr>
        <w:tc>
          <w:tcPr>
            <w:tcW w:w="3791" w:type="dxa"/>
          </w:tcPr>
          <w:p w14:paraId="6DD1E973" w14:textId="77777777" w:rsidR="008D08F9" w:rsidRPr="00782D62" w:rsidRDefault="008D08F9" w:rsidP="00AD6AB6">
            <w:pPr>
              <w:rPr>
                <w:bCs/>
                <w:sz w:val="22"/>
              </w:rPr>
            </w:pPr>
            <w:r w:rsidRPr="00782D62">
              <w:rPr>
                <w:bCs/>
                <w:sz w:val="22"/>
              </w:rPr>
              <w:t>0-59</w:t>
            </w:r>
          </w:p>
        </w:tc>
        <w:tc>
          <w:tcPr>
            <w:tcW w:w="2130" w:type="dxa"/>
          </w:tcPr>
          <w:p w14:paraId="28F5D238" w14:textId="77777777" w:rsidR="008D08F9" w:rsidRPr="00782D62" w:rsidRDefault="008D08F9" w:rsidP="00501A95">
            <w:pPr>
              <w:jc w:val="center"/>
              <w:rPr>
                <w:sz w:val="22"/>
              </w:rPr>
            </w:pPr>
            <w:r w:rsidRPr="00782D62">
              <w:rPr>
                <w:sz w:val="22"/>
              </w:rPr>
              <w:t>4</w:t>
            </w:r>
          </w:p>
        </w:tc>
        <w:tc>
          <w:tcPr>
            <w:tcW w:w="1946" w:type="dxa"/>
          </w:tcPr>
          <w:p w14:paraId="798E887B" w14:textId="77777777" w:rsidR="008D08F9" w:rsidRPr="00782D62" w:rsidRDefault="006E0C64" w:rsidP="00501A95">
            <w:pPr>
              <w:jc w:val="center"/>
              <w:rPr>
                <w:sz w:val="22"/>
              </w:rPr>
            </w:pPr>
            <w:r w:rsidRPr="00782D62">
              <w:rPr>
                <w:sz w:val="22"/>
              </w:rPr>
              <w:t>57</w:t>
            </w:r>
          </w:p>
        </w:tc>
      </w:tr>
      <w:tr w:rsidR="008D08F9" w:rsidRPr="00782D62" w14:paraId="27BCA271" w14:textId="77777777" w:rsidTr="00501A95">
        <w:trPr>
          <w:trHeight w:val="372"/>
        </w:trPr>
        <w:tc>
          <w:tcPr>
            <w:tcW w:w="3791" w:type="dxa"/>
          </w:tcPr>
          <w:p w14:paraId="4072D47D" w14:textId="6E461AA0" w:rsidR="008D08F9" w:rsidRPr="00782D62" w:rsidRDefault="00501A95" w:rsidP="00AD6AB6">
            <w:pPr>
              <w:rPr>
                <w:bCs/>
                <w:sz w:val="22"/>
              </w:rPr>
            </w:pPr>
            <w:r w:rsidRPr="00782D62">
              <w:rPr>
                <w:rFonts w:cs="Times New Roman"/>
                <w:bCs/>
                <w:sz w:val="22"/>
              </w:rPr>
              <w:t>≥</w:t>
            </w:r>
            <w:r w:rsidR="008D08F9" w:rsidRPr="00782D62">
              <w:rPr>
                <w:bCs/>
                <w:sz w:val="22"/>
              </w:rPr>
              <w:t>60</w:t>
            </w:r>
          </w:p>
        </w:tc>
        <w:tc>
          <w:tcPr>
            <w:tcW w:w="2130" w:type="dxa"/>
          </w:tcPr>
          <w:p w14:paraId="104E9D26" w14:textId="77777777" w:rsidR="008D08F9" w:rsidRPr="00782D62" w:rsidRDefault="008D08F9" w:rsidP="00501A95">
            <w:pPr>
              <w:jc w:val="center"/>
              <w:rPr>
                <w:sz w:val="22"/>
              </w:rPr>
            </w:pPr>
            <w:r w:rsidRPr="00782D62">
              <w:rPr>
                <w:sz w:val="22"/>
              </w:rPr>
              <w:t>3</w:t>
            </w:r>
          </w:p>
        </w:tc>
        <w:tc>
          <w:tcPr>
            <w:tcW w:w="1946" w:type="dxa"/>
          </w:tcPr>
          <w:p w14:paraId="32EF7733" w14:textId="77777777" w:rsidR="008D08F9" w:rsidRPr="00782D62" w:rsidRDefault="006E0C64" w:rsidP="00501A95">
            <w:pPr>
              <w:jc w:val="center"/>
              <w:rPr>
                <w:sz w:val="22"/>
              </w:rPr>
            </w:pPr>
            <w:r w:rsidRPr="00782D62">
              <w:rPr>
                <w:sz w:val="22"/>
              </w:rPr>
              <w:t>43</w:t>
            </w:r>
          </w:p>
        </w:tc>
      </w:tr>
      <w:tr w:rsidR="005B3AF0" w:rsidRPr="00782D62" w14:paraId="3E7B0787" w14:textId="77777777" w:rsidTr="00501A95">
        <w:trPr>
          <w:trHeight w:val="372"/>
        </w:trPr>
        <w:tc>
          <w:tcPr>
            <w:tcW w:w="3791" w:type="dxa"/>
          </w:tcPr>
          <w:p w14:paraId="0AB08466" w14:textId="1AADDCFF" w:rsidR="005B3AF0" w:rsidRPr="00782D62" w:rsidRDefault="00501A95" w:rsidP="00AD6AB6">
            <w:pPr>
              <w:rPr>
                <w:b/>
                <w:bCs/>
                <w:sz w:val="22"/>
              </w:rPr>
            </w:pPr>
            <w:r w:rsidRPr="00782D62">
              <w:rPr>
                <w:b/>
                <w:bCs/>
                <w:sz w:val="22"/>
              </w:rPr>
              <w:t xml:space="preserve">Gender </w:t>
            </w:r>
            <w:r w:rsidR="005B3AF0" w:rsidRPr="00782D62">
              <w:rPr>
                <w:b/>
                <w:bCs/>
                <w:sz w:val="22"/>
              </w:rPr>
              <w:t>(n=7)</w:t>
            </w:r>
          </w:p>
        </w:tc>
        <w:tc>
          <w:tcPr>
            <w:tcW w:w="2130" w:type="dxa"/>
          </w:tcPr>
          <w:p w14:paraId="30D3EB23" w14:textId="77777777" w:rsidR="005B3AF0" w:rsidRPr="00782D62" w:rsidRDefault="005B3AF0" w:rsidP="00501A95">
            <w:pPr>
              <w:jc w:val="center"/>
              <w:rPr>
                <w:sz w:val="22"/>
              </w:rPr>
            </w:pPr>
          </w:p>
        </w:tc>
        <w:tc>
          <w:tcPr>
            <w:tcW w:w="1946" w:type="dxa"/>
          </w:tcPr>
          <w:p w14:paraId="4CF06C64" w14:textId="77777777" w:rsidR="005B3AF0" w:rsidRPr="00782D62" w:rsidRDefault="005B3AF0" w:rsidP="00501A95">
            <w:pPr>
              <w:jc w:val="center"/>
              <w:rPr>
                <w:sz w:val="22"/>
              </w:rPr>
            </w:pPr>
          </w:p>
        </w:tc>
      </w:tr>
      <w:tr w:rsidR="005B3AF0" w:rsidRPr="00782D62" w14:paraId="5CC5FA8E" w14:textId="77777777" w:rsidTr="00501A95">
        <w:trPr>
          <w:trHeight w:val="382"/>
        </w:trPr>
        <w:tc>
          <w:tcPr>
            <w:tcW w:w="3791" w:type="dxa"/>
          </w:tcPr>
          <w:p w14:paraId="10DC9FA9" w14:textId="77777777" w:rsidR="005B3AF0" w:rsidRPr="00782D62" w:rsidRDefault="005B3AF0" w:rsidP="00AD6AB6">
            <w:pPr>
              <w:rPr>
                <w:sz w:val="22"/>
              </w:rPr>
            </w:pPr>
            <w:r w:rsidRPr="00782D62">
              <w:rPr>
                <w:sz w:val="22"/>
              </w:rPr>
              <w:t>Male</w:t>
            </w:r>
          </w:p>
        </w:tc>
        <w:tc>
          <w:tcPr>
            <w:tcW w:w="2130" w:type="dxa"/>
          </w:tcPr>
          <w:p w14:paraId="7AE5D328" w14:textId="77777777" w:rsidR="005B3AF0" w:rsidRPr="00782D62" w:rsidRDefault="005B3AF0" w:rsidP="00501A95">
            <w:pPr>
              <w:jc w:val="center"/>
              <w:rPr>
                <w:sz w:val="22"/>
              </w:rPr>
            </w:pPr>
            <w:r w:rsidRPr="00782D62">
              <w:rPr>
                <w:sz w:val="22"/>
              </w:rPr>
              <w:t>4</w:t>
            </w:r>
          </w:p>
        </w:tc>
        <w:tc>
          <w:tcPr>
            <w:tcW w:w="1946" w:type="dxa"/>
          </w:tcPr>
          <w:p w14:paraId="5DE2B1A5" w14:textId="77777777" w:rsidR="005B3AF0" w:rsidRPr="00782D62" w:rsidRDefault="006E0C64" w:rsidP="00501A95">
            <w:pPr>
              <w:jc w:val="center"/>
              <w:rPr>
                <w:sz w:val="22"/>
              </w:rPr>
            </w:pPr>
            <w:r w:rsidRPr="00782D62">
              <w:rPr>
                <w:sz w:val="22"/>
              </w:rPr>
              <w:t>57</w:t>
            </w:r>
          </w:p>
        </w:tc>
      </w:tr>
      <w:tr w:rsidR="005B3AF0" w:rsidRPr="00782D62" w14:paraId="2072B0EA" w14:textId="77777777" w:rsidTr="00501A95">
        <w:trPr>
          <w:trHeight w:val="372"/>
        </w:trPr>
        <w:tc>
          <w:tcPr>
            <w:tcW w:w="3791" w:type="dxa"/>
          </w:tcPr>
          <w:p w14:paraId="3229FDD7" w14:textId="77777777" w:rsidR="005B3AF0" w:rsidRPr="00782D62" w:rsidRDefault="005B3AF0" w:rsidP="00AD6AB6">
            <w:pPr>
              <w:rPr>
                <w:sz w:val="22"/>
              </w:rPr>
            </w:pPr>
            <w:r w:rsidRPr="00782D62">
              <w:rPr>
                <w:sz w:val="22"/>
              </w:rPr>
              <w:t>Female</w:t>
            </w:r>
          </w:p>
        </w:tc>
        <w:tc>
          <w:tcPr>
            <w:tcW w:w="2130" w:type="dxa"/>
          </w:tcPr>
          <w:p w14:paraId="0FFBFC4C" w14:textId="77777777" w:rsidR="005B3AF0" w:rsidRPr="00782D62" w:rsidRDefault="005B3AF0" w:rsidP="00501A95">
            <w:pPr>
              <w:jc w:val="center"/>
              <w:rPr>
                <w:sz w:val="22"/>
              </w:rPr>
            </w:pPr>
            <w:r w:rsidRPr="00782D62">
              <w:rPr>
                <w:sz w:val="22"/>
              </w:rPr>
              <w:t>3</w:t>
            </w:r>
          </w:p>
        </w:tc>
        <w:tc>
          <w:tcPr>
            <w:tcW w:w="1946" w:type="dxa"/>
          </w:tcPr>
          <w:p w14:paraId="510AA542" w14:textId="77777777" w:rsidR="005B3AF0" w:rsidRPr="00782D62" w:rsidRDefault="006E0C64" w:rsidP="00501A95">
            <w:pPr>
              <w:jc w:val="center"/>
              <w:rPr>
                <w:sz w:val="22"/>
              </w:rPr>
            </w:pPr>
            <w:r w:rsidRPr="00782D62">
              <w:rPr>
                <w:sz w:val="22"/>
              </w:rPr>
              <w:t>43</w:t>
            </w:r>
          </w:p>
        </w:tc>
      </w:tr>
      <w:tr w:rsidR="005B3AF0" w:rsidRPr="00782D62" w14:paraId="56858C87" w14:textId="77777777" w:rsidTr="00501A95">
        <w:trPr>
          <w:trHeight w:val="372"/>
        </w:trPr>
        <w:tc>
          <w:tcPr>
            <w:tcW w:w="3791" w:type="dxa"/>
          </w:tcPr>
          <w:p w14:paraId="6AF9D5F9" w14:textId="77777777" w:rsidR="005B3AF0" w:rsidRPr="00782D62" w:rsidRDefault="005B3AF0" w:rsidP="00AD6AB6">
            <w:pPr>
              <w:rPr>
                <w:b/>
                <w:bCs/>
                <w:sz w:val="22"/>
              </w:rPr>
            </w:pPr>
            <w:r w:rsidRPr="00782D62">
              <w:rPr>
                <w:b/>
                <w:bCs/>
                <w:sz w:val="22"/>
              </w:rPr>
              <w:t>Substance Consumption</w:t>
            </w:r>
          </w:p>
        </w:tc>
        <w:tc>
          <w:tcPr>
            <w:tcW w:w="2130" w:type="dxa"/>
          </w:tcPr>
          <w:p w14:paraId="0D92B0EA" w14:textId="77777777" w:rsidR="005B3AF0" w:rsidRPr="00782D62" w:rsidRDefault="005B3AF0" w:rsidP="00501A95">
            <w:pPr>
              <w:jc w:val="center"/>
              <w:rPr>
                <w:sz w:val="22"/>
              </w:rPr>
            </w:pPr>
          </w:p>
        </w:tc>
        <w:tc>
          <w:tcPr>
            <w:tcW w:w="1946" w:type="dxa"/>
          </w:tcPr>
          <w:p w14:paraId="4F99B36F" w14:textId="77777777" w:rsidR="005B3AF0" w:rsidRPr="00782D62" w:rsidRDefault="005B3AF0" w:rsidP="00501A95">
            <w:pPr>
              <w:jc w:val="center"/>
              <w:rPr>
                <w:sz w:val="22"/>
              </w:rPr>
            </w:pPr>
          </w:p>
        </w:tc>
      </w:tr>
      <w:tr w:rsidR="005B3AF0" w:rsidRPr="00782D62" w14:paraId="21E3731D" w14:textId="77777777" w:rsidTr="00501A95">
        <w:trPr>
          <w:trHeight w:val="382"/>
        </w:trPr>
        <w:tc>
          <w:tcPr>
            <w:tcW w:w="3791" w:type="dxa"/>
          </w:tcPr>
          <w:p w14:paraId="5C6D03C3" w14:textId="4B05A7F2" w:rsidR="005B3AF0" w:rsidRPr="00782D62" w:rsidRDefault="005B3AF0" w:rsidP="00AD6AB6">
            <w:pPr>
              <w:rPr>
                <w:sz w:val="22"/>
              </w:rPr>
            </w:pPr>
            <w:r w:rsidRPr="00782D62">
              <w:rPr>
                <w:sz w:val="22"/>
              </w:rPr>
              <w:t>Smoking</w:t>
            </w:r>
          </w:p>
        </w:tc>
        <w:tc>
          <w:tcPr>
            <w:tcW w:w="2130" w:type="dxa"/>
          </w:tcPr>
          <w:p w14:paraId="5D363F2F" w14:textId="77777777" w:rsidR="005B3AF0" w:rsidRPr="00782D62" w:rsidRDefault="005B3AF0" w:rsidP="00501A95">
            <w:pPr>
              <w:jc w:val="center"/>
              <w:rPr>
                <w:sz w:val="22"/>
              </w:rPr>
            </w:pPr>
          </w:p>
        </w:tc>
        <w:tc>
          <w:tcPr>
            <w:tcW w:w="1946" w:type="dxa"/>
          </w:tcPr>
          <w:p w14:paraId="0522C4C5" w14:textId="77777777" w:rsidR="005B3AF0" w:rsidRPr="00782D62" w:rsidRDefault="005B3AF0" w:rsidP="00501A95">
            <w:pPr>
              <w:jc w:val="center"/>
              <w:rPr>
                <w:sz w:val="22"/>
              </w:rPr>
            </w:pPr>
          </w:p>
        </w:tc>
      </w:tr>
      <w:tr w:rsidR="005B3AF0" w:rsidRPr="00782D62" w14:paraId="13A3E692" w14:textId="77777777" w:rsidTr="00501A95">
        <w:trPr>
          <w:trHeight w:val="69"/>
        </w:trPr>
        <w:tc>
          <w:tcPr>
            <w:tcW w:w="3791" w:type="dxa"/>
          </w:tcPr>
          <w:p w14:paraId="2DC3E632" w14:textId="77777777" w:rsidR="005B3AF0" w:rsidRPr="00782D62" w:rsidRDefault="005B3AF0" w:rsidP="00AD6AB6">
            <w:pPr>
              <w:rPr>
                <w:sz w:val="22"/>
              </w:rPr>
            </w:pPr>
            <w:r w:rsidRPr="00782D62">
              <w:rPr>
                <w:sz w:val="22"/>
              </w:rPr>
              <w:t>Yes</w:t>
            </w:r>
          </w:p>
        </w:tc>
        <w:tc>
          <w:tcPr>
            <w:tcW w:w="2130" w:type="dxa"/>
          </w:tcPr>
          <w:p w14:paraId="4F62CAA7" w14:textId="77777777" w:rsidR="005B3AF0" w:rsidRPr="00782D62" w:rsidRDefault="005B3AF0" w:rsidP="00501A95">
            <w:pPr>
              <w:jc w:val="center"/>
              <w:rPr>
                <w:sz w:val="22"/>
              </w:rPr>
            </w:pPr>
            <w:r w:rsidRPr="00782D62">
              <w:rPr>
                <w:sz w:val="22"/>
              </w:rPr>
              <w:t>3</w:t>
            </w:r>
          </w:p>
        </w:tc>
        <w:tc>
          <w:tcPr>
            <w:tcW w:w="1946" w:type="dxa"/>
          </w:tcPr>
          <w:p w14:paraId="1C05553E" w14:textId="77777777" w:rsidR="005B3AF0" w:rsidRPr="00782D62" w:rsidRDefault="006E0C64" w:rsidP="00501A95">
            <w:pPr>
              <w:jc w:val="center"/>
              <w:rPr>
                <w:sz w:val="22"/>
              </w:rPr>
            </w:pPr>
            <w:r w:rsidRPr="00782D62">
              <w:rPr>
                <w:sz w:val="22"/>
              </w:rPr>
              <w:t>43</w:t>
            </w:r>
          </w:p>
        </w:tc>
      </w:tr>
      <w:tr w:rsidR="005B3AF0" w:rsidRPr="00782D62" w14:paraId="154B55F8" w14:textId="77777777" w:rsidTr="00501A95">
        <w:trPr>
          <w:trHeight w:val="382"/>
        </w:trPr>
        <w:tc>
          <w:tcPr>
            <w:tcW w:w="3791" w:type="dxa"/>
          </w:tcPr>
          <w:p w14:paraId="11D1279D" w14:textId="77777777" w:rsidR="005B3AF0" w:rsidRPr="00782D62" w:rsidRDefault="005B3AF0" w:rsidP="00AD6AB6">
            <w:pPr>
              <w:rPr>
                <w:sz w:val="22"/>
              </w:rPr>
            </w:pPr>
            <w:r w:rsidRPr="00782D62">
              <w:rPr>
                <w:sz w:val="22"/>
              </w:rPr>
              <w:t>No</w:t>
            </w:r>
          </w:p>
        </w:tc>
        <w:tc>
          <w:tcPr>
            <w:tcW w:w="2130" w:type="dxa"/>
          </w:tcPr>
          <w:p w14:paraId="1FE96AD5" w14:textId="77777777" w:rsidR="005B3AF0" w:rsidRPr="00782D62" w:rsidRDefault="005B3AF0" w:rsidP="00501A95">
            <w:pPr>
              <w:jc w:val="center"/>
              <w:rPr>
                <w:sz w:val="22"/>
              </w:rPr>
            </w:pPr>
            <w:r w:rsidRPr="00782D62">
              <w:rPr>
                <w:sz w:val="22"/>
              </w:rPr>
              <w:t>4</w:t>
            </w:r>
          </w:p>
        </w:tc>
        <w:tc>
          <w:tcPr>
            <w:tcW w:w="1946" w:type="dxa"/>
          </w:tcPr>
          <w:p w14:paraId="58B43B14" w14:textId="77777777" w:rsidR="005B3AF0" w:rsidRPr="00782D62" w:rsidRDefault="006E0C64" w:rsidP="00501A95">
            <w:pPr>
              <w:jc w:val="center"/>
              <w:rPr>
                <w:sz w:val="22"/>
              </w:rPr>
            </w:pPr>
            <w:r w:rsidRPr="00782D62">
              <w:rPr>
                <w:sz w:val="22"/>
              </w:rPr>
              <w:t>57</w:t>
            </w:r>
          </w:p>
        </w:tc>
      </w:tr>
      <w:tr w:rsidR="005B3AF0" w:rsidRPr="00782D62" w14:paraId="2FE8AD02" w14:textId="77777777" w:rsidTr="00501A95">
        <w:trPr>
          <w:trHeight w:val="372"/>
        </w:trPr>
        <w:tc>
          <w:tcPr>
            <w:tcW w:w="3791" w:type="dxa"/>
          </w:tcPr>
          <w:p w14:paraId="062DCD8F" w14:textId="6A27DECA" w:rsidR="005B3AF0" w:rsidRPr="00782D62" w:rsidRDefault="005B3AF0" w:rsidP="00AD6AB6">
            <w:pPr>
              <w:rPr>
                <w:sz w:val="22"/>
              </w:rPr>
            </w:pPr>
            <w:r w:rsidRPr="00782D62">
              <w:rPr>
                <w:sz w:val="22"/>
              </w:rPr>
              <w:lastRenderedPageBreak/>
              <w:t>Alochol Consumption</w:t>
            </w:r>
          </w:p>
        </w:tc>
        <w:tc>
          <w:tcPr>
            <w:tcW w:w="2130" w:type="dxa"/>
          </w:tcPr>
          <w:p w14:paraId="26339ED9" w14:textId="77777777" w:rsidR="005B3AF0" w:rsidRPr="00782D62" w:rsidRDefault="005B3AF0" w:rsidP="00501A95">
            <w:pPr>
              <w:jc w:val="center"/>
              <w:rPr>
                <w:sz w:val="22"/>
              </w:rPr>
            </w:pPr>
          </w:p>
        </w:tc>
        <w:tc>
          <w:tcPr>
            <w:tcW w:w="1946" w:type="dxa"/>
          </w:tcPr>
          <w:p w14:paraId="2561B1A4" w14:textId="77777777" w:rsidR="005B3AF0" w:rsidRPr="00782D62" w:rsidRDefault="005B3AF0" w:rsidP="00501A95">
            <w:pPr>
              <w:jc w:val="center"/>
              <w:rPr>
                <w:sz w:val="22"/>
              </w:rPr>
            </w:pPr>
          </w:p>
        </w:tc>
      </w:tr>
      <w:tr w:rsidR="005B3AF0" w:rsidRPr="00782D62" w14:paraId="48BEF601" w14:textId="77777777" w:rsidTr="00501A95">
        <w:trPr>
          <w:trHeight w:val="372"/>
        </w:trPr>
        <w:tc>
          <w:tcPr>
            <w:tcW w:w="3791" w:type="dxa"/>
          </w:tcPr>
          <w:p w14:paraId="0C41E3B2" w14:textId="77777777" w:rsidR="005B3AF0" w:rsidRPr="00782D62" w:rsidRDefault="005B3AF0" w:rsidP="00AD6AB6">
            <w:pPr>
              <w:rPr>
                <w:sz w:val="22"/>
              </w:rPr>
            </w:pPr>
            <w:r w:rsidRPr="00782D62">
              <w:rPr>
                <w:sz w:val="22"/>
              </w:rPr>
              <w:t>Yes</w:t>
            </w:r>
          </w:p>
        </w:tc>
        <w:tc>
          <w:tcPr>
            <w:tcW w:w="2130" w:type="dxa"/>
          </w:tcPr>
          <w:p w14:paraId="56C8DF75" w14:textId="77777777" w:rsidR="005B3AF0" w:rsidRPr="00782D62" w:rsidRDefault="005B3AF0" w:rsidP="00501A95">
            <w:pPr>
              <w:jc w:val="center"/>
              <w:rPr>
                <w:sz w:val="22"/>
              </w:rPr>
            </w:pPr>
            <w:r w:rsidRPr="00782D62">
              <w:rPr>
                <w:sz w:val="22"/>
              </w:rPr>
              <w:t>1</w:t>
            </w:r>
          </w:p>
        </w:tc>
        <w:tc>
          <w:tcPr>
            <w:tcW w:w="1946" w:type="dxa"/>
          </w:tcPr>
          <w:p w14:paraId="73316364" w14:textId="77777777" w:rsidR="005B3AF0" w:rsidRPr="00782D62" w:rsidRDefault="006E0C64" w:rsidP="00501A95">
            <w:pPr>
              <w:jc w:val="center"/>
              <w:rPr>
                <w:sz w:val="22"/>
              </w:rPr>
            </w:pPr>
            <w:r w:rsidRPr="00782D62">
              <w:rPr>
                <w:sz w:val="22"/>
              </w:rPr>
              <w:t>14</w:t>
            </w:r>
          </w:p>
        </w:tc>
      </w:tr>
      <w:tr w:rsidR="005B3AF0" w:rsidRPr="00782D62" w14:paraId="27F09BFC" w14:textId="77777777" w:rsidTr="00501A95">
        <w:trPr>
          <w:trHeight w:val="382"/>
        </w:trPr>
        <w:tc>
          <w:tcPr>
            <w:tcW w:w="3791" w:type="dxa"/>
          </w:tcPr>
          <w:p w14:paraId="60F055CF" w14:textId="77777777" w:rsidR="005B3AF0" w:rsidRPr="00782D62" w:rsidRDefault="005B3AF0" w:rsidP="00AD6AB6">
            <w:pPr>
              <w:rPr>
                <w:sz w:val="22"/>
              </w:rPr>
            </w:pPr>
            <w:r w:rsidRPr="00782D62">
              <w:rPr>
                <w:sz w:val="22"/>
              </w:rPr>
              <w:t>No</w:t>
            </w:r>
          </w:p>
        </w:tc>
        <w:tc>
          <w:tcPr>
            <w:tcW w:w="2130" w:type="dxa"/>
          </w:tcPr>
          <w:p w14:paraId="7F18D10B" w14:textId="77777777" w:rsidR="005B3AF0" w:rsidRPr="00782D62" w:rsidRDefault="005B3AF0" w:rsidP="00501A95">
            <w:pPr>
              <w:jc w:val="center"/>
              <w:rPr>
                <w:sz w:val="22"/>
              </w:rPr>
            </w:pPr>
            <w:r w:rsidRPr="00782D62">
              <w:rPr>
                <w:sz w:val="22"/>
              </w:rPr>
              <w:t>6</w:t>
            </w:r>
          </w:p>
        </w:tc>
        <w:tc>
          <w:tcPr>
            <w:tcW w:w="1946" w:type="dxa"/>
          </w:tcPr>
          <w:p w14:paraId="761893F2" w14:textId="77777777" w:rsidR="005B3AF0" w:rsidRPr="00782D62" w:rsidRDefault="006E0C64" w:rsidP="00501A95">
            <w:pPr>
              <w:jc w:val="center"/>
              <w:rPr>
                <w:sz w:val="22"/>
              </w:rPr>
            </w:pPr>
            <w:r w:rsidRPr="00782D62">
              <w:rPr>
                <w:sz w:val="22"/>
              </w:rPr>
              <w:t>86</w:t>
            </w:r>
          </w:p>
        </w:tc>
      </w:tr>
    </w:tbl>
    <w:p w14:paraId="03EB2D21" w14:textId="77777777" w:rsidR="00501A95" w:rsidRPr="005B3AF0" w:rsidRDefault="00501A95" w:rsidP="005671FC">
      <w:pPr>
        <w:spacing w:after="0"/>
      </w:pPr>
    </w:p>
    <w:p w14:paraId="0332C68F" w14:textId="43983238" w:rsidR="00C03C8B" w:rsidRDefault="00C03C8B" w:rsidP="00440B4E">
      <w:pPr>
        <w:pStyle w:val="Heading4"/>
      </w:pPr>
      <w:r>
        <w:t xml:space="preserve"> Knowledge about prevention of mental disease (*multi response question)</w:t>
      </w:r>
    </w:p>
    <w:p w14:paraId="21B93E96" w14:textId="67D9D617" w:rsidR="005671FC" w:rsidRPr="005671FC" w:rsidRDefault="005671FC" w:rsidP="005671FC">
      <w:pPr>
        <w:rPr>
          <w:rFonts w:cs="Times New Roman"/>
        </w:rPr>
      </w:pPr>
      <w:r>
        <w:rPr>
          <w:rFonts w:cs="Times New Roman"/>
        </w:rPr>
        <w:t>Among 257 respondents ,63% said that the prevention of mental disease is hospital visit,</w:t>
      </w:r>
      <w:r w:rsidRPr="00332B2A">
        <w:rPr>
          <w:rFonts w:cs="Times New Roman"/>
        </w:rPr>
        <w:t xml:space="preserve"> </w:t>
      </w:r>
      <w:r>
        <w:rPr>
          <w:rFonts w:cs="Times New Roman"/>
        </w:rPr>
        <w:t xml:space="preserve">25% said don’t know,10% said witch doctor,9% said stress free while 4% said taking good care of the person as shown in </w:t>
      </w:r>
      <w:r w:rsidR="00CD24C1">
        <w:rPr>
          <w:rFonts w:cs="Times New Roman"/>
        </w:rPr>
        <w:t>figure.</w:t>
      </w:r>
    </w:p>
    <w:p w14:paraId="4DF80C0D" w14:textId="77777777" w:rsidR="00970776" w:rsidRDefault="00C03C8B" w:rsidP="00AD6AB6">
      <w:pPr>
        <w:keepNext/>
      </w:pPr>
      <w:r>
        <w:rPr>
          <w:noProof/>
          <w:lang w:val="en-US"/>
        </w:rPr>
        <w:drawing>
          <wp:inline distT="0" distB="0" distL="0" distR="0" wp14:anchorId="2890E4DA" wp14:editId="180327A3">
            <wp:extent cx="4789805" cy="1967023"/>
            <wp:effectExtent l="0" t="0" r="10795" b="14605"/>
            <wp:docPr id="389136787" name="Chart 1">
              <a:extLst xmlns:a="http://schemas.openxmlformats.org/drawingml/2006/main">
                <a:ext uri="{FF2B5EF4-FFF2-40B4-BE49-F238E27FC236}">
                  <a16:creationId xmlns:a16="http://schemas.microsoft.com/office/drawing/2014/main" id="{CDCEF83B-E581-FE1B-9767-84D418EEF5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FF34018" w14:textId="2E814E54" w:rsidR="00C03C8B" w:rsidRDefault="00970776" w:rsidP="00DE2D87">
      <w:pPr>
        <w:pStyle w:val="Caption"/>
      </w:pPr>
      <w:bookmarkStart w:id="129" w:name="_Toc211252419"/>
      <w:bookmarkStart w:id="130" w:name="_Toc214204873"/>
      <w:r>
        <w:t xml:space="preserve">Figure </w:t>
      </w:r>
      <w:fldSimple w:instr=" SEQ Figure \* ARABIC ">
        <w:r w:rsidR="004E101A">
          <w:rPr>
            <w:noProof/>
          </w:rPr>
          <w:t>42</w:t>
        </w:r>
      </w:fldSimple>
      <w:r>
        <w:t xml:space="preserve"> K</w:t>
      </w:r>
      <w:r w:rsidRPr="00254228">
        <w:t xml:space="preserve">nowledge about </w:t>
      </w:r>
      <w:r>
        <w:t>prevention</w:t>
      </w:r>
      <w:r w:rsidRPr="00254228">
        <w:t xml:space="preserve"> of mental disease</w:t>
      </w:r>
      <w:bookmarkEnd w:id="129"/>
      <w:bookmarkEnd w:id="130"/>
    </w:p>
    <w:p w14:paraId="69F20FE6" w14:textId="2CA0E2D9" w:rsidR="00C03C8B" w:rsidRDefault="00C03C8B" w:rsidP="00440B4E">
      <w:pPr>
        <w:pStyle w:val="Heading4"/>
      </w:pPr>
      <w:r>
        <w:t xml:space="preserve">Can mental disease be cured </w:t>
      </w:r>
    </w:p>
    <w:p w14:paraId="09BB40B9" w14:textId="7C4C2106" w:rsidR="005671FC" w:rsidRPr="005671FC" w:rsidRDefault="005671FC" w:rsidP="005671FC">
      <w:pPr>
        <w:rPr>
          <w:rFonts w:cs="Times New Roman"/>
        </w:rPr>
      </w:pPr>
      <w:r w:rsidRPr="00910994">
        <w:rPr>
          <w:rFonts w:cs="Times New Roman"/>
        </w:rPr>
        <w:t xml:space="preserve">Among 257 </w:t>
      </w:r>
      <w:r>
        <w:rPr>
          <w:rFonts w:cs="Times New Roman"/>
        </w:rPr>
        <w:t xml:space="preserve">respondents </w:t>
      </w:r>
      <w:r w:rsidRPr="00910994">
        <w:rPr>
          <w:rFonts w:cs="Times New Roman"/>
        </w:rPr>
        <w:t>88% said mental disease can be cured while 12% said it can’t be cured</w:t>
      </w:r>
      <w:r>
        <w:rPr>
          <w:rFonts w:cs="Times New Roman"/>
        </w:rPr>
        <w:t xml:space="preserve"> </w:t>
      </w:r>
      <w:r>
        <w:rPr>
          <w:szCs w:val="24"/>
        </w:rPr>
        <w:t xml:space="preserve">as shown in </w:t>
      </w:r>
      <w:r w:rsidR="00CD24C1">
        <w:rPr>
          <w:szCs w:val="24"/>
        </w:rPr>
        <w:t>figure.</w:t>
      </w:r>
    </w:p>
    <w:p w14:paraId="0658E2AB" w14:textId="77777777" w:rsidR="00970776" w:rsidRDefault="00C03C8B" w:rsidP="00AD6AB6">
      <w:pPr>
        <w:keepNext/>
      </w:pPr>
      <w:r>
        <w:rPr>
          <w:noProof/>
          <w:lang w:val="en-US"/>
        </w:rPr>
        <mc:AlternateContent>
          <mc:Choice Requires="wps">
            <w:drawing>
              <wp:anchor distT="0" distB="0" distL="114300" distR="114300" simplePos="0" relativeHeight="251661312" behindDoc="0" locked="0" layoutInCell="1" allowOverlap="1" wp14:anchorId="2AAE9CF8" wp14:editId="52288963">
                <wp:simplePos x="0" y="0"/>
                <wp:positionH relativeFrom="column">
                  <wp:posOffset>3729644</wp:posOffset>
                </wp:positionH>
                <wp:positionV relativeFrom="paragraph">
                  <wp:posOffset>117071</wp:posOffset>
                </wp:positionV>
                <wp:extent cx="800100" cy="297180"/>
                <wp:effectExtent l="0" t="0" r="19050" b="26670"/>
                <wp:wrapNone/>
                <wp:docPr id="979417960" name="Text Box 3"/>
                <wp:cNvGraphicFramePr/>
                <a:graphic xmlns:a="http://schemas.openxmlformats.org/drawingml/2006/main">
                  <a:graphicData uri="http://schemas.microsoft.com/office/word/2010/wordprocessingShape">
                    <wps:wsp>
                      <wps:cNvSpPr txBox="1"/>
                      <wps:spPr>
                        <a:xfrm>
                          <a:off x="0" y="0"/>
                          <a:ext cx="800100" cy="297180"/>
                        </a:xfrm>
                        <a:prstGeom prst="rect">
                          <a:avLst/>
                        </a:prstGeom>
                        <a:solidFill>
                          <a:schemeClr val="lt1"/>
                        </a:solidFill>
                        <a:ln w="6350">
                          <a:solidFill>
                            <a:prstClr val="black"/>
                          </a:solidFill>
                        </a:ln>
                      </wps:spPr>
                      <wps:txbx>
                        <w:txbxContent>
                          <w:p w14:paraId="2BD8BA97" w14:textId="77777777" w:rsidR="00B84B44" w:rsidRPr="003D7FE7" w:rsidRDefault="00B84B44" w:rsidP="00C03C8B">
                            <w:pPr>
                              <w:rPr>
                                <w:sz w:val="22"/>
                              </w:rPr>
                            </w:pPr>
                            <w:r w:rsidRPr="003D7FE7">
                              <w:rPr>
                                <w:sz w:val="22"/>
                              </w:rPr>
                              <w:t>n=257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AAE9CF8" id="_x0000_t202" coordsize="21600,21600" o:spt="202" path="m,l,21600r21600,l21600,xe">
                <v:stroke joinstyle="miter"/>
                <v:path gradientshapeok="t" o:connecttype="rect"/>
              </v:shapetype>
              <v:shape id="Text Box 3" o:spid="_x0000_s1026" type="#_x0000_t202" style="position:absolute;left:0;text-align:left;margin-left:293.65pt;margin-top:9.2pt;width:63pt;height:23.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" fillcolor="white [3201]" strokeweight=".5pt">
                <v:textbox>
                  <w:txbxContent>
                    <w:p w14:paraId="2BD8BA97" w14:textId="77777777" w:rsidR="00B84B44" w:rsidRPr="003D7FE7" w:rsidRDefault="00B84B44" w:rsidP="00C03C8B">
                      <w:pPr>
                        <w:rPr>
                          <w:sz w:val="22"/>
                        </w:rPr>
                      </w:pPr>
                      <w:r w:rsidRPr="003D7FE7">
                        <w:rPr>
                          <w:sz w:val="22"/>
                        </w:rPr>
                        <w:t>n=257</w:t>
                      </w:r>
                    </w:p>
                  </w:txbxContent>
                </v:textbox>
              </v:shape>
            </w:pict>
          </mc:Fallback>
        </mc:AlternateContent>
      </w:r>
      <w:r>
        <w:rPr>
          <w:noProof/>
          <w:lang w:val="en-US"/>
        </w:rPr>
        <w:drawing>
          <wp:inline distT="0" distB="0" distL="0" distR="0" wp14:anchorId="364C3571" wp14:editId="76BAB7E7">
            <wp:extent cx="4664208" cy="2428154"/>
            <wp:effectExtent l="0" t="0" r="3175" b="10795"/>
            <wp:docPr id="968411584" name="Chart 1">
              <a:extLst xmlns:a="http://schemas.openxmlformats.org/drawingml/2006/main">
                <a:ext uri="{FF2B5EF4-FFF2-40B4-BE49-F238E27FC236}">
                  <a16:creationId xmlns:a16="http://schemas.microsoft.com/office/drawing/2014/main" id="{17886ED5-030D-AB04-A55B-953A6E682F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E970106" w14:textId="624FBAC8" w:rsidR="00782D62" w:rsidRPr="00782D62" w:rsidRDefault="00970776" w:rsidP="00782D62">
      <w:pPr>
        <w:pStyle w:val="Caption"/>
      </w:pPr>
      <w:bookmarkStart w:id="131" w:name="_Toc211252420"/>
      <w:bookmarkStart w:id="132" w:name="_Toc214204874"/>
      <w:r>
        <w:t xml:space="preserve">Figure </w:t>
      </w:r>
      <w:fldSimple w:instr=" SEQ Figure \* ARABIC ">
        <w:r w:rsidR="004E101A">
          <w:rPr>
            <w:noProof/>
          </w:rPr>
          <w:t>43</w:t>
        </w:r>
      </w:fldSimple>
      <w:r>
        <w:t xml:space="preserve"> </w:t>
      </w:r>
      <w:r w:rsidRPr="00970776">
        <w:t>Can mental disease be cured</w:t>
      </w:r>
      <w:bookmarkEnd w:id="131"/>
      <w:bookmarkEnd w:id="132"/>
      <w:r w:rsidR="00782D62">
        <w:br w:type="page"/>
      </w:r>
    </w:p>
    <w:p w14:paraId="464B2644" w14:textId="77777777" w:rsidR="00274AC5" w:rsidRDefault="00972121" w:rsidP="005E0B05">
      <w:pPr>
        <w:pStyle w:val="Heading2"/>
      </w:pPr>
      <w:bookmarkStart w:id="133" w:name="_Toc214204766"/>
      <w:r>
        <w:lastRenderedPageBreak/>
        <w:t>Food and Nutrition Consumption</w:t>
      </w:r>
      <w:bookmarkEnd w:id="133"/>
    </w:p>
    <w:p w14:paraId="4C07E20F" w14:textId="77777777" w:rsidR="0005370A" w:rsidRDefault="0005370A" w:rsidP="00CE11AD">
      <w:pPr>
        <w:pStyle w:val="Heading3"/>
      </w:pPr>
      <w:r w:rsidRPr="00E21763">
        <w:t>Know about balanced diet</w:t>
      </w:r>
    </w:p>
    <w:p w14:paraId="2DC83144" w14:textId="22E488CC" w:rsidR="005671FC" w:rsidRPr="005671FC" w:rsidRDefault="005671FC" w:rsidP="005671FC">
      <w:pPr>
        <w:rPr>
          <w:rFonts w:cs="Times New Roman"/>
        </w:rPr>
      </w:pPr>
      <w:r w:rsidRPr="004D312A">
        <w:rPr>
          <w:rFonts w:cs="Times New Roman"/>
        </w:rPr>
        <w:t xml:space="preserve">Among </w:t>
      </w:r>
      <w:r>
        <w:rPr>
          <w:rFonts w:cs="Times New Roman"/>
        </w:rPr>
        <w:t>500</w:t>
      </w:r>
      <w:r w:rsidRPr="004D312A">
        <w:rPr>
          <w:rFonts w:cs="Times New Roman"/>
        </w:rPr>
        <w:t xml:space="preserve"> respondents, </w:t>
      </w:r>
      <w:r>
        <w:rPr>
          <w:rFonts w:cs="Times New Roman"/>
        </w:rPr>
        <w:t>57</w:t>
      </w:r>
      <w:r w:rsidRPr="004D312A">
        <w:rPr>
          <w:rFonts w:cs="Times New Roman"/>
        </w:rPr>
        <w:t xml:space="preserve">% knew about balanced diet while </w:t>
      </w:r>
      <w:r>
        <w:rPr>
          <w:rFonts w:cs="Times New Roman"/>
        </w:rPr>
        <w:t>43</w:t>
      </w:r>
      <w:r w:rsidRPr="004D312A">
        <w:rPr>
          <w:rFonts w:cs="Times New Roman"/>
        </w:rPr>
        <w:t>% were unknown about balanced diet</w:t>
      </w:r>
      <w:r>
        <w:rPr>
          <w:rFonts w:cs="Times New Roman"/>
        </w:rPr>
        <w:t xml:space="preserve"> </w:t>
      </w:r>
      <w:r>
        <w:rPr>
          <w:szCs w:val="24"/>
        </w:rPr>
        <w:t xml:space="preserve">as shown in </w:t>
      </w:r>
      <w:r w:rsidR="00CD24C1">
        <w:rPr>
          <w:szCs w:val="24"/>
        </w:rPr>
        <w:t>figure</w:t>
      </w:r>
      <w:r w:rsidR="00CD24C1">
        <w:rPr>
          <w:rFonts w:cs="Times New Roman"/>
        </w:rPr>
        <w:t>.</w:t>
      </w:r>
    </w:p>
    <w:p w14:paraId="65782DBE" w14:textId="77777777" w:rsidR="00970776" w:rsidRDefault="0005370A" w:rsidP="00AD6AB6">
      <w:pPr>
        <w:keepNext/>
      </w:pPr>
      <w:r>
        <w:rPr>
          <w:noProof/>
          <w:lang w:val="en-US"/>
        </w:rPr>
        <w:drawing>
          <wp:inline distT="0" distB="0" distL="0" distR="0" wp14:anchorId="4DE7012F" wp14:editId="0BC79737">
            <wp:extent cx="4790049" cy="2187527"/>
            <wp:effectExtent l="0" t="0" r="10795" b="3810"/>
            <wp:docPr id="1890837294" name="Chart 1">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E7FB920" w14:textId="0437C43C" w:rsidR="0005370A" w:rsidRPr="00970776" w:rsidRDefault="00970776" w:rsidP="00DE2D87">
      <w:pPr>
        <w:pStyle w:val="Caption"/>
        <w:rPr>
          <w:i/>
          <w:iCs/>
          <w:color w:val="auto"/>
          <w:sz w:val="24"/>
        </w:rPr>
      </w:pPr>
      <w:bookmarkStart w:id="134" w:name="_Toc211252421"/>
      <w:bookmarkStart w:id="135" w:name="_Toc214204875"/>
      <w:r>
        <w:t xml:space="preserve">Figure </w:t>
      </w:r>
      <w:fldSimple w:instr=" SEQ Figure \* ARABIC ">
        <w:r w:rsidR="004E101A">
          <w:rPr>
            <w:noProof/>
          </w:rPr>
          <w:t>44</w:t>
        </w:r>
      </w:fldSimple>
      <w:r w:rsidR="009B6947">
        <w:t xml:space="preserve"> Know</w:t>
      </w:r>
      <w:r>
        <w:t xml:space="preserve"> about balanced diet</w:t>
      </w:r>
      <w:bookmarkEnd w:id="134"/>
      <w:bookmarkEnd w:id="135"/>
    </w:p>
    <w:p w14:paraId="67DAB2CE" w14:textId="77777777" w:rsidR="0005370A" w:rsidRDefault="0005370A" w:rsidP="00CE11AD">
      <w:pPr>
        <w:pStyle w:val="Heading3"/>
      </w:pPr>
      <w:r>
        <w:t>Knowledge about B</w:t>
      </w:r>
      <w:r w:rsidRPr="004D312A">
        <w:t>alance</w:t>
      </w:r>
      <w:r w:rsidR="00970776">
        <w:t>d</w:t>
      </w:r>
      <w:r w:rsidRPr="004D312A">
        <w:t xml:space="preserve"> diet</w:t>
      </w:r>
    </w:p>
    <w:p w14:paraId="124A3E59" w14:textId="33F796CD" w:rsidR="005671FC" w:rsidRPr="005671FC" w:rsidRDefault="005671FC" w:rsidP="005671FC">
      <w:pPr>
        <w:rPr>
          <w:rFonts w:cs="Times New Roman"/>
        </w:rPr>
      </w:pPr>
      <w:r>
        <w:rPr>
          <w:rFonts w:cs="Times New Roman"/>
        </w:rPr>
        <w:t>Among 302</w:t>
      </w:r>
      <w:r w:rsidRPr="004D312A">
        <w:rPr>
          <w:rFonts w:cs="Times New Roman"/>
        </w:rPr>
        <w:t xml:space="preserve"> respondents, 81% responded mix type of food items</w:t>
      </w:r>
      <w:r>
        <w:rPr>
          <w:rFonts w:cs="Times New Roman"/>
        </w:rPr>
        <w:t xml:space="preserve"> (Grains, cereals, fruits/vegetables and animal source) ,</w:t>
      </w:r>
      <w:r w:rsidRPr="004D312A">
        <w:rPr>
          <w:rFonts w:cs="Times New Roman"/>
        </w:rPr>
        <w:t xml:space="preserve">16% responded rice, </w:t>
      </w:r>
      <w:r>
        <w:rPr>
          <w:rFonts w:cs="Times New Roman"/>
        </w:rPr>
        <w:t>lentils</w:t>
      </w:r>
      <w:r w:rsidRPr="004D312A">
        <w:rPr>
          <w:rFonts w:cs="Times New Roman"/>
        </w:rPr>
        <w:t xml:space="preserve"> and vegetables, and 3% responded with unknown</w:t>
      </w:r>
      <w:r>
        <w:rPr>
          <w:rFonts w:cs="Times New Roman"/>
        </w:rPr>
        <w:t xml:space="preserve"> </w:t>
      </w:r>
      <w:r>
        <w:rPr>
          <w:szCs w:val="24"/>
        </w:rPr>
        <w:t xml:space="preserve">as shown in </w:t>
      </w:r>
      <w:r w:rsidR="00CD24C1">
        <w:rPr>
          <w:szCs w:val="24"/>
        </w:rPr>
        <w:t>figure</w:t>
      </w:r>
      <w:r w:rsidR="00CD24C1">
        <w:rPr>
          <w:rFonts w:cs="Times New Roman"/>
        </w:rPr>
        <w:t>.</w:t>
      </w:r>
    </w:p>
    <w:p w14:paraId="4C0A716F" w14:textId="77777777" w:rsidR="00970776" w:rsidRDefault="0005370A" w:rsidP="00AD6AB6">
      <w:pPr>
        <w:keepNext/>
      </w:pPr>
      <w:r>
        <w:rPr>
          <w:noProof/>
          <w:lang w:val="en-US"/>
        </w:rPr>
        <w:drawing>
          <wp:inline distT="0" distB="0" distL="0" distR="0" wp14:anchorId="5C21CB60" wp14:editId="0A7916C4">
            <wp:extent cx="4783015" cy="2511083"/>
            <wp:effectExtent l="0" t="0" r="17780" b="3810"/>
            <wp:docPr id="1773156256"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1183C2B" w14:textId="5D4301DE" w:rsidR="0005370A" w:rsidRPr="00FC7751" w:rsidRDefault="00970776" w:rsidP="00DE2D87">
      <w:pPr>
        <w:pStyle w:val="Caption"/>
      </w:pPr>
      <w:bookmarkStart w:id="136" w:name="_Toc211252422"/>
      <w:bookmarkStart w:id="137" w:name="_Toc214204876"/>
      <w:r>
        <w:t xml:space="preserve">Figure </w:t>
      </w:r>
      <w:fldSimple w:instr=" SEQ Figure \* ARABIC ">
        <w:r w:rsidR="004E101A">
          <w:rPr>
            <w:noProof/>
          </w:rPr>
          <w:t>45</w:t>
        </w:r>
      </w:fldSimple>
      <w:r w:rsidR="009B6947">
        <w:t xml:space="preserve"> Knowle</w:t>
      </w:r>
      <w:r>
        <w:t>dge about balanced diet</w:t>
      </w:r>
      <w:bookmarkEnd w:id="136"/>
      <w:bookmarkEnd w:id="137"/>
    </w:p>
    <w:p w14:paraId="58AC1043" w14:textId="5C7A7A0A" w:rsidR="0005370A" w:rsidRPr="0005370A" w:rsidRDefault="00782D62" w:rsidP="00782D62">
      <w:pPr>
        <w:spacing w:line="259" w:lineRule="auto"/>
        <w:jc w:val="left"/>
      </w:pPr>
      <w:r>
        <w:br w:type="page"/>
      </w:r>
    </w:p>
    <w:p w14:paraId="18B7D7BD" w14:textId="77777777" w:rsidR="0005370A" w:rsidRDefault="0005370A" w:rsidP="00CE11AD">
      <w:pPr>
        <w:pStyle w:val="Heading3"/>
      </w:pPr>
      <w:r w:rsidRPr="004D312A">
        <w:lastRenderedPageBreak/>
        <w:t>K</w:t>
      </w:r>
      <w:r>
        <w:t xml:space="preserve">nowledge about the </w:t>
      </w:r>
      <w:r w:rsidRPr="004D312A">
        <w:t>prepar</w:t>
      </w:r>
      <w:r w:rsidR="00A726B4">
        <w:t>ation of Sarbottam l</w:t>
      </w:r>
      <w:r>
        <w:t>itto</w:t>
      </w:r>
    </w:p>
    <w:p w14:paraId="1BF399FF" w14:textId="063AE09F" w:rsidR="005671FC" w:rsidRPr="005671FC" w:rsidRDefault="005671FC" w:rsidP="005671FC">
      <w:pPr>
        <w:rPr>
          <w:rFonts w:cs="Times New Roman"/>
        </w:rPr>
      </w:pPr>
      <w:r w:rsidRPr="004D312A">
        <w:rPr>
          <w:rFonts w:cs="Times New Roman"/>
        </w:rPr>
        <w:t xml:space="preserve">Among </w:t>
      </w:r>
      <w:r>
        <w:rPr>
          <w:rFonts w:cs="Times New Roman"/>
        </w:rPr>
        <w:t>500</w:t>
      </w:r>
      <w:r w:rsidRPr="004D312A">
        <w:rPr>
          <w:rFonts w:cs="Times New Roman"/>
        </w:rPr>
        <w:t xml:space="preserve"> respondents, </w:t>
      </w:r>
      <w:r>
        <w:rPr>
          <w:rFonts w:cs="Times New Roman"/>
        </w:rPr>
        <w:t>5</w:t>
      </w:r>
      <w:r w:rsidRPr="004D312A">
        <w:rPr>
          <w:rFonts w:cs="Times New Roman"/>
        </w:rPr>
        <w:t>9% respondents kn</w:t>
      </w:r>
      <w:r>
        <w:rPr>
          <w:rFonts w:cs="Times New Roman"/>
        </w:rPr>
        <w:t>ew</w:t>
      </w:r>
      <w:r w:rsidRPr="004D312A">
        <w:rPr>
          <w:rFonts w:cs="Times New Roman"/>
        </w:rPr>
        <w:t xml:space="preserve"> how to prepare Sarb</w:t>
      </w:r>
      <w:r>
        <w:rPr>
          <w:rFonts w:cs="Times New Roman"/>
        </w:rPr>
        <w:t>o</w:t>
      </w:r>
      <w:r w:rsidRPr="004D312A">
        <w:rPr>
          <w:rFonts w:cs="Times New Roman"/>
        </w:rPr>
        <w:t xml:space="preserve">ttam litto and </w:t>
      </w:r>
      <w:r>
        <w:rPr>
          <w:rFonts w:cs="Times New Roman"/>
        </w:rPr>
        <w:t>4</w:t>
      </w:r>
      <w:r w:rsidRPr="004D312A">
        <w:rPr>
          <w:rFonts w:cs="Times New Roman"/>
        </w:rPr>
        <w:t>1% were unknown</w:t>
      </w:r>
      <w:r>
        <w:rPr>
          <w:rFonts w:cs="Times New Roman"/>
        </w:rPr>
        <w:t xml:space="preserve"> </w:t>
      </w:r>
      <w:r>
        <w:rPr>
          <w:szCs w:val="24"/>
        </w:rPr>
        <w:t xml:space="preserve">as shown in </w:t>
      </w:r>
      <w:r w:rsidR="00CD24C1">
        <w:rPr>
          <w:szCs w:val="24"/>
        </w:rPr>
        <w:t>figure.</w:t>
      </w:r>
    </w:p>
    <w:p w14:paraId="5FDC1991" w14:textId="77777777" w:rsidR="00970776" w:rsidRDefault="0005370A" w:rsidP="00AD6AB6">
      <w:pPr>
        <w:keepNext/>
      </w:pPr>
      <w:r>
        <w:rPr>
          <w:noProof/>
          <w:lang w:val="en-US"/>
        </w:rPr>
        <w:drawing>
          <wp:inline distT="0" distB="0" distL="0" distR="0" wp14:anchorId="3E118501" wp14:editId="1EE1DE1C">
            <wp:extent cx="4747846" cy="2497016"/>
            <wp:effectExtent l="0" t="0" r="15240" b="17780"/>
            <wp:docPr id="575618038"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0476A167" w14:textId="22A083C7" w:rsidR="0005370A" w:rsidRPr="00D50A1E" w:rsidRDefault="00970776" w:rsidP="00DE2D87">
      <w:pPr>
        <w:pStyle w:val="Caption"/>
      </w:pPr>
      <w:bookmarkStart w:id="138" w:name="_Toc211252423"/>
      <w:bookmarkStart w:id="139" w:name="_Toc214204877"/>
      <w:r>
        <w:t xml:space="preserve">Figure </w:t>
      </w:r>
      <w:fldSimple w:instr=" SEQ Figure \* ARABIC ">
        <w:r w:rsidR="004E101A">
          <w:rPr>
            <w:noProof/>
          </w:rPr>
          <w:t>46</w:t>
        </w:r>
      </w:fldSimple>
      <w:r>
        <w:t xml:space="preserve"> </w:t>
      </w:r>
      <w:r w:rsidRPr="00206C3F">
        <w:t>Knowledge about the preparation of Sarbottam litto</w:t>
      </w:r>
      <w:bookmarkEnd w:id="138"/>
      <w:bookmarkEnd w:id="139"/>
    </w:p>
    <w:p w14:paraId="1CEDF0DC" w14:textId="77777777" w:rsidR="0005370A" w:rsidRDefault="0005370A" w:rsidP="00CE11AD">
      <w:pPr>
        <w:pStyle w:val="Heading3"/>
      </w:pPr>
      <w:r w:rsidRPr="004D312A">
        <w:t>Method of preparing Sarbotta</w:t>
      </w:r>
      <w:r>
        <w:t>m</w:t>
      </w:r>
      <w:r w:rsidRPr="004D312A">
        <w:t xml:space="preserve"> litto</w:t>
      </w:r>
    </w:p>
    <w:p w14:paraId="77372AD5" w14:textId="196E51D4" w:rsidR="005671FC" w:rsidRPr="005671FC" w:rsidRDefault="005671FC" w:rsidP="005671FC">
      <w:pPr>
        <w:rPr>
          <w:rFonts w:cs="Times New Roman"/>
        </w:rPr>
      </w:pPr>
      <w:r w:rsidRPr="00A4016A">
        <w:rPr>
          <w:rFonts w:cs="Times New Roman"/>
        </w:rPr>
        <w:t>Among 2</w:t>
      </w:r>
      <w:r>
        <w:rPr>
          <w:rFonts w:cs="Times New Roman"/>
        </w:rPr>
        <w:t xml:space="preserve">05 </w:t>
      </w:r>
      <w:r w:rsidRPr="00A4016A">
        <w:rPr>
          <w:rFonts w:cs="Times New Roman"/>
        </w:rPr>
        <w:t xml:space="preserve">respondents who had knowledge about the preparation Sarbottam litto, </w:t>
      </w:r>
      <w:r>
        <w:rPr>
          <w:rFonts w:cs="Times New Roman"/>
        </w:rPr>
        <w:t>77</w:t>
      </w:r>
      <w:r w:rsidRPr="00A4016A">
        <w:rPr>
          <w:rFonts w:cs="Times New Roman"/>
        </w:rPr>
        <w:t xml:space="preserve">% knew the right method of preparing Sarbottam litto while </w:t>
      </w:r>
      <w:r>
        <w:rPr>
          <w:rFonts w:cs="Times New Roman"/>
        </w:rPr>
        <w:t>23</w:t>
      </w:r>
      <w:r w:rsidRPr="00A4016A">
        <w:rPr>
          <w:rFonts w:cs="Times New Roman"/>
        </w:rPr>
        <w:t>% did not</w:t>
      </w:r>
      <w:r>
        <w:rPr>
          <w:rFonts w:cs="Times New Roman"/>
        </w:rPr>
        <w:t xml:space="preserve"> </w:t>
      </w:r>
      <w:r>
        <w:rPr>
          <w:szCs w:val="24"/>
        </w:rPr>
        <w:t>as shown in figure.</w:t>
      </w:r>
    </w:p>
    <w:p w14:paraId="6F3DE510" w14:textId="77777777" w:rsidR="0005370A" w:rsidRDefault="0005370A" w:rsidP="00AD6AB6">
      <w:r>
        <w:rPr>
          <w:noProof/>
          <w:lang w:val="en-US"/>
        </w:rPr>
        <w:drawing>
          <wp:inline distT="0" distB="0" distL="0" distR="0" wp14:anchorId="4404DAF3" wp14:editId="0950705A">
            <wp:extent cx="4783015" cy="2581422"/>
            <wp:effectExtent l="0" t="0" r="17780" b="9525"/>
            <wp:docPr id="1773382219" name="Chart 1">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489790B" w14:textId="636FC9E2" w:rsidR="0005370A" w:rsidRPr="00D86286" w:rsidRDefault="00970776" w:rsidP="00DE2D87">
      <w:pPr>
        <w:pStyle w:val="Caption"/>
      </w:pPr>
      <w:bookmarkStart w:id="140" w:name="_Toc211252424"/>
      <w:bookmarkStart w:id="141" w:name="_Toc214204878"/>
      <w:r>
        <w:t xml:space="preserve">Figure </w:t>
      </w:r>
      <w:fldSimple w:instr=" SEQ Figure \* ARABIC ">
        <w:r w:rsidR="004E101A">
          <w:rPr>
            <w:noProof/>
          </w:rPr>
          <w:t>47</w:t>
        </w:r>
      </w:fldSimple>
      <w:r>
        <w:t xml:space="preserve"> </w:t>
      </w:r>
      <w:r w:rsidRPr="00D86286">
        <w:t>Method of preparing Sarbottam litto</w:t>
      </w:r>
      <w:bookmarkEnd w:id="140"/>
      <w:bookmarkEnd w:id="141"/>
    </w:p>
    <w:p w14:paraId="2219EC5A" w14:textId="578CF383" w:rsidR="0005370A" w:rsidRPr="0005370A" w:rsidRDefault="00782D62" w:rsidP="00782D62">
      <w:pPr>
        <w:spacing w:line="259" w:lineRule="auto"/>
        <w:jc w:val="left"/>
      </w:pPr>
      <w:r>
        <w:br w:type="page"/>
      </w:r>
    </w:p>
    <w:p w14:paraId="4A2D6776" w14:textId="77777777" w:rsidR="0005370A" w:rsidRDefault="0005370A" w:rsidP="00CE11AD">
      <w:pPr>
        <w:pStyle w:val="Heading3"/>
      </w:pPr>
      <w:r>
        <w:lastRenderedPageBreak/>
        <w:t xml:space="preserve">Perception on </w:t>
      </w:r>
      <w:r w:rsidRPr="004D312A">
        <w:t>Fee</w:t>
      </w:r>
      <w:r>
        <w:t xml:space="preserve">ding of </w:t>
      </w:r>
      <w:r w:rsidRPr="004D312A">
        <w:t>colostrum milk</w:t>
      </w:r>
    </w:p>
    <w:p w14:paraId="0C96BF3E" w14:textId="642355B4" w:rsidR="005671FC" w:rsidRPr="005671FC" w:rsidRDefault="005671FC" w:rsidP="005671FC">
      <w:pPr>
        <w:rPr>
          <w:rFonts w:cs="Times New Roman"/>
        </w:rPr>
      </w:pPr>
      <w:r w:rsidRPr="004D312A">
        <w:rPr>
          <w:rFonts w:cs="Times New Roman"/>
        </w:rPr>
        <w:t xml:space="preserve">Among </w:t>
      </w:r>
      <w:r>
        <w:rPr>
          <w:rFonts w:cs="Times New Roman"/>
        </w:rPr>
        <w:t>500</w:t>
      </w:r>
      <w:r w:rsidRPr="004D312A">
        <w:rPr>
          <w:rFonts w:cs="Times New Roman"/>
        </w:rPr>
        <w:t xml:space="preserve"> respondents, </w:t>
      </w:r>
      <w:r>
        <w:rPr>
          <w:rFonts w:cs="Times New Roman"/>
        </w:rPr>
        <w:t>81</w:t>
      </w:r>
      <w:r w:rsidRPr="004D312A">
        <w:rPr>
          <w:rFonts w:cs="Times New Roman"/>
        </w:rPr>
        <w:t>% responded</w:t>
      </w:r>
      <w:r>
        <w:rPr>
          <w:rFonts w:cs="Times New Roman"/>
        </w:rPr>
        <w:t xml:space="preserve"> </w:t>
      </w:r>
      <w:r w:rsidRPr="004D312A">
        <w:rPr>
          <w:rFonts w:cs="Times New Roman"/>
        </w:rPr>
        <w:t>colostrum milk</w:t>
      </w:r>
      <w:r>
        <w:rPr>
          <w:rFonts w:cs="Times New Roman"/>
        </w:rPr>
        <w:t xml:space="preserve"> is essential to fed after child birth,14</w:t>
      </w:r>
      <w:r w:rsidRPr="004D312A">
        <w:rPr>
          <w:rFonts w:cs="Times New Roman"/>
        </w:rPr>
        <w:t>%</w:t>
      </w:r>
      <w:r>
        <w:rPr>
          <w:rFonts w:cs="Times New Roman"/>
        </w:rPr>
        <w:t xml:space="preserve"> </w:t>
      </w:r>
      <w:r w:rsidRPr="004D312A">
        <w:rPr>
          <w:rFonts w:cs="Times New Roman"/>
        </w:rPr>
        <w:t>responded</w:t>
      </w:r>
      <w:r>
        <w:rPr>
          <w:rFonts w:cs="Times New Roman"/>
        </w:rPr>
        <w:t xml:space="preserve"> is not essential while 5% respondent weren’t aware of it </w:t>
      </w:r>
      <w:r>
        <w:rPr>
          <w:szCs w:val="24"/>
        </w:rPr>
        <w:t xml:space="preserve">as shown in </w:t>
      </w:r>
      <w:r w:rsidR="00CD24C1">
        <w:rPr>
          <w:szCs w:val="24"/>
        </w:rPr>
        <w:t>figure.</w:t>
      </w:r>
    </w:p>
    <w:p w14:paraId="4AE70191" w14:textId="77777777" w:rsidR="008028F8" w:rsidRDefault="0005370A" w:rsidP="00AD6AB6">
      <w:pPr>
        <w:keepNext/>
      </w:pPr>
      <w:r>
        <w:rPr>
          <w:noProof/>
          <w:lang w:val="en-US"/>
        </w:rPr>
        <w:drawing>
          <wp:inline distT="0" distB="0" distL="0" distR="0" wp14:anchorId="6DF2D887" wp14:editId="186996DA">
            <wp:extent cx="4855845" cy="2636520"/>
            <wp:effectExtent l="0" t="0" r="1905" b="11430"/>
            <wp:docPr id="1519331018" name="Chart 1">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35040CC3" w14:textId="02DFEC6B" w:rsidR="0005370A" w:rsidRPr="0005629F" w:rsidRDefault="008028F8" w:rsidP="00DE2D87">
      <w:pPr>
        <w:pStyle w:val="Caption"/>
        <w:rPr>
          <w:noProof/>
        </w:rPr>
      </w:pPr>
      <w:bookmarkStart w:id="142" w:name="_Toc211252425"/>
      <w:bookmarkStart w:id="143" w:name="_Toc214204879"/>
      <w:r>
        <w:t xml:space="preserve">Figure </w:t>
      </w:r>
      <w:fldSimple w:instr=" SEQ Figure \* ARABIC ">
        <w:r w:rsidR="004E101A">
          <w:rPr>
            <w:noProof/>
          </w:rPr>
          <w:t>48</w:t>
        </w:r>
      </w:fldSimple>
      <w:r>
        <w:t xml:space="preserve"> Perception on feeding of colostrum milk</w:t>
      </w:r>
      <w:bookmarkEnd w:id="142"/>
      <w:bookmarkEnd w:id="143"/>
    </w:p>
    <w:p w14:paraId="3C10D943" w14:textId="77777777" w:rsidR="0005370A" w:rsidRDefault="0005370A" w:rsidP="00CE11AD">
      <w:pPr>
        <w:pStyle w:val="Heading3"/>
      </w:pPr>
      <w:r>
        <w:t>Knowledge on Breast feeding immediately after child birth</w:t>
      </w:r>
    </w:p>
    <w:p w14:paraId="0DD7FC9A" w14:textId="218E8225" w:rsidR="005671FC" w:rsidRPr="005671FC" w:rsidRDefault="005671FC" w:rsidP="005671FC">
      <w:pPr>
        <w:rPr>
          <w:rFonts w:cs="Times New Roman"/>
        </w:rPr>
      </w:pPr>
      <w:r w:rsidRPr="004D312A">
        <w:rPr>
          <w:rFonts w:cs="Times New Roman"/>
        </w:rPr>
        <w:t xml:space="preserve">Among </w:t>
      </w:r>
      <w:r>
        <w:rPr>
          <w:rFonts w:cs="Times New Roman"/>
        </w:rPr>
        <w:t>500</w:t>
      </w:r>
      <w:r w:rsidRPr="004D312A">
        <w:rPr>
          <w:rFonts w:cs="Times New Roman"/>
        </w:rPr>
        <w:t xml:space="preserve"> respondents, </w:t>
      </w:r>
      <w:r>
        <w:rPr>
          <w:rFonts w:cs="Times New Roman"/>
        </w:rPr>
        <w:t>59</w:t>
      </w:r>
      <w:r w:rsidRPr="004D312A">
        <w:rPr>
          <w:rFonts w:cs="Times New Roman"/>
        </w:rPr>
        <w:t xml:space="preserve">% responded within 1 hour of child birth while </w:t>
      </w:r>
      <w:r>
        <w:rPr>
          <w:rFonts w:cs="Times New Roman"/>
        </w:rPr>
        <w:t>8</w:t>
      </w:r>
      <w:r w:rsidRPr="004D312A">
        <w:rPr>
          <w:rFonts w:cs="Times New Roman"/>
        </w:rPr>
        <w:t xml:space="preserve">% </w:t>
      </w:r>
      <w:r>
        <w:rPr>
          <w:rFonts w:cs="Times New Roman"/>
        </w:rPr>
        <w:t>didn’t know and 33</w:t>
      </w:r>
      <w:r w:rsidRPr="004D312A">
        <w:rPr>
          <w:rFonts w:cs="Times New Roman"/>
        </w:rPr>
        <w:t>% responded after 1 hour</w:t>
      </w:r>
      <w:r>
        <w:rPr>
          <w:rFonts w:cs="Times New Roman"/>
        </w:rPr>
        <w:t>.</w:t>
      </w:r>
    </w:p>
    <w:p w14:paraId="5E403208" w14:textId="77777777" w:rsidR="00782D62" w:rsidRDefault="0005370A" w:rsidP="00782D62">
      <w:pPr>
        <w:keepNext/>
      </w:pPr>
      <w:r>
        <w:rPr>
          <w:noProof/>
          <w:lang w:val="en-US"/>
        </w:rPr>
        <w:drawing>
          <wp:inline distT="0" distB="0" distL="0" distR="0" wp14:anchorId="25CCDA93" wp14:editId="16E02EEF">
            <wp:extent cx="4846320" cy="2651760"/>
            <wp:effectExtent l="0" t="0" r="11430" b="15240"/>
            <wp:docPr id="1873613136" name="Chart 1">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D6BC17E" w14:textId="2FE30E6E" w:rsidR="0005370A" w:rsidRDefault="00782D62" w:rsidP="00782D62">
      <w:pPr>
        <w:pStyle w:val="Caption"/>
      </w:pPr>
      <w:bookmarkStart w:id="144" w:name="_Toc214204880"/>
      <w:r>
        <w:t xml:space="preserve">Figure </w:t>
      </w:r>
      <w:fldSimple w:instr=" SEQ Figure \* ARABIC ">
        <w:r w:rsidR="004E101A">
          <w:rPr>
            <w:noProof/>
          </w:rPr>
          <w:t>49</w:t>
        </w:r>
      </w:fldSimple>
      <w:r>
        <w:t xml:space="preserve"> </w:t>
      </w:r>
      <w:r w:rsidRPr="00E91BA3">
        <w:t>Time for feeding mother's milk</w:t>
      </w:r>
      <w:bookmarkEnd w:id="144"/>
    </w:p>
    <w:p w14:paraId="659F00B4" w14:textId="1FEAEC55" w:rsidR="0005370A" w:rsidRPr="0005370A" w:rsidRDefault="00782D62" w:rsidP="00782D62">
      <w:pPr>
        <w:spacing w:line="259" w:lineRule="auto"/>
        <w:jc w:val="left"/>
      </w:pPr>
      <w:r>
        <w:br w:type="page"/>
      </w:r>
    </w:p>
    <w:p w14:paraId="278BCB1A" w14:textId="77777777" w:rsidR="00B42656" w:rsidRPr="00B42656" w:rsidRDefault="0005370A" w:rsidP="00CE11AD">
      <w:pPr>
        <w:pStyle w:val="Heading3"/>
      </w:pPr>
      <w:r>
        <w:lastRenderedPageBreak/>
        <w:t>Knowledge on exclusive breastfeedin</w:t>
      </w:r>
      <w:r w:rsidR="00B42656">
        <w:t>g</w:t>
      </w:r>
    </w:p>
    <w:p w14:paraId="7835FC8D" w14:textId="08051745" w:rsidR="0071713F" w:rsidRDefault="00855E11" w:rsidP="00DE2D87">
      <w:pPr>
        <w:pStyle w:val="Caption"/>
      </w:pPr>
      <w:bookmarkStart w:id="145" w:name="_Toc214204819"/>
      <w:r>
        <w:t xml:space="preserve">Table </w:t>
      </w:r>
      <w:fldSimple w:instr=" SEQ Table \* ARABIC ">
        <w:r w:rsidR="004E101A">
          <w:rPr>
            <w:noProof/>
          </w:rPr>
          <w:t>22</w:t>
        </w:r>
      </w:fldSimple>
      <w:r>
        <w:t>: Knowledge on exclusive breastfeeding</w:t>
      </w:r>
      <w:bookmarkEnd w:id="145"/>
    </w:p>
    <w:tbl>
      <w:tblPr>
        <w:tblW w:w="7843" w:type="dxa"/>
        <w:tblBorders>
          <w:top w:val="single" w:sz="4" w:space="0" w:color="auto"/>
          <w:bottom w:val="single" w:sz="4" w:space="0" w:color="auto"/>
        </w:tblBorders>
        <w:tblLook w:val="04A0" w:firstRow="1" w:lastRow="0" w:firstColumn="1" w:lastColumn="0" w:noHBand="0" w:noVBand="1"/>
      </w:tblPr>
      <w:tblGrid>
        <w:gridCol w:w="2673"/>
        <w:gridCol w:w="2579"/>
        <w:gridCol w:w="2591"/>
      </w:tblGrid>
      <w:tr w:rsidR="0071713F" w:rsidRPr="00782D62" w14:paraId="41973573" w14:textId="77777777" w:rsidTr="005671FC">
        <w:trPr>
          <w:trHeight w:val="423"/>
        </w:trPr>
        <w:tc>
          <w:tcPr>
            <w:tcW w:w="2673" w:type="dxa"/>
          </w:tcPr>
          <w:p w14:paraId="4A26A362" w14:textId="77777777" w:rsidR="0071713F" w:rsidRPr="00782D62" w:rsidRDefault="0071713F" w:rsidP="005671FC">
            <w:pPr>
              <w:spacing w:after="0"/>
              <w:rPr>
                <w:sz w:val="22"/>
              </w:rPr>
            </w:pPr>
            <w:r w:rsidRPr="00782D62">
              <w:rPr>
                <w:sz w:val="22"/>
              </w:rPr>
              <w:t>Exclusive breastfeeding</w:t>
            </w:r>
          </w:p>
        </w:tc>
        <w:tc>
          <w:tcPr>
            <w:tcW w:w="2579" w:type="dxa"/>
          </w:tcPr>
          <w:p w14:paraId="4756D1AD" w14:textId="77777777" w:rsidR="0071713F" w:rsidRPr="00782D62" w:rsidRDefault="0071713F" w:rsidP="005671FC">
            <w:pPr>
              <w:spacing w:after="0"/>
              <w:jc w:val="center"/>
              <w:rPr>
                <w:sz w:val="22"/>
              </w:rPr>
            </w:pPr>
            <w:r w:rsidRPr="00782D62">
              <w:rPr>
                <w:sz w:val="22"/>
              </w:rPr>
              <w:t>Frequency</w:t>
            </w:r>
          </w:p>
        </w:tc>
        <w:tc>
          <w:tcPr>
            <w:tcW w:w="2591" w:type="dxa"/>
          </w:tcPr>
          <w:p w14:paraId="68B6A2FA" w14:textId="77777777" w:rsidR="0071713F" w:rsidRPr="00782D62" w:rsidRDefault="0071713F" w:rsidP="005671FC">
            <w:pPr>
              <w:spacing w:after="0"/>
              <w:jc w:val="center"/>
              <w:rPr>
                <w:sz w:val="22"/>
              </w:rPr>
            </w:pPr>
            <w:r w:rsidRPr="00782D62">
              <w:rPr>
                <w:sz w:val="22"/>
              </w:rPr>
              <w:t>Percentage</w:t>
            </w:r>
          </w:p>
        </w:tc>
      </w:tr>
      <w:tr w:rsidR="0071713F" w:rsidRPr="00782D62" w14:paraId="3B0146CE" w14:textId="77777777" w:rsidTr="005671FC">
        <w:trPr>
          <w:trHeight w:val="431"/>
        </w:trPr>
        <w:tc>
          <w:tcPr>
            <w:tcW w:w="2673" w:type="dxa"/>
          </w:tcPr>
          <w:p w14:paraId="60EA5471" w14:textId="77777777" w:rsidR="0071713F" w:rsidRPr="00782D62" w:rsidRDefault="0071713F" w:rsidP="005671FC">
            <w:pPr>
              <w:spacing w:after="0"/>
              <w:rPr>
                <w:sz w:val="22"/>
              </w:rPr>
            </w:pPr>
            <w:r w:rsidRPr="00782D62">
              <w:rPr>
                <w:sz w:val="22"/>
              </w:rPr>
              <w:t xml:space="preserve">Less than 6 months </w:t>
            </w:r>
          </w:p>
        </w:tc>
        <w:tc>
          <w:tcPr>
            <w:tcW w:w="2579" w:type="dxa"/>
          </w:tcPr>
          <w:p w14:paraId="18B660D3" w14:textId="77777777" w:rsidR="0071713F" w:rsidRPr="00782D62" w:rsidRDefault="0071713F" w:rsidP="005671FC">
            <w:pPr>
              <w:spacing w:after="0"/>
              <w:jc w:val="center"/>
              <w:rPr>
                <w:sz w:val="22"/>
              </w:rPr>
            </w:pPr>
            <w:r w:rsidRPr="00782D62">
              <w:rPr>
                <w:sz w:val="22"/>
              </w:rPr>
              <w:t>25</w:t>
            </w:r>
          </w:p>
        </w:tc>
        <w:tc>
          <w:tcPr>
            <w:tcW w:w="2591" w:type="dxa"/>
          </w:tcPr>
          <w:p w14:paraId="27AD361A" w14:textId="77777777" w:rsidR="0071713F" w:rsidRPr="00782D62" w:rsidRDefault="0071713F" w:rsidP="005671FC">
            <w:pPr>
              <w:spacing w:after="0"/>
              <w:jc w:val="center"/>
              <w:rPr>
                <w:sz w:val="22"/>
              </w:rPr>
            </w:pPr>
            <w:r w:rsidRPr="00782D62">
              <w:rPr>
                <w:sz w:val="22"/>
              </w:rPr>
              <w:t>5</w:t>
            </w:r>
          </w:p>
        </w:tc>
      </w:tr>
      <w:tr w:rsidR="0071713F" w:rsidRPr="00782D62" w14:paraId="3A1D7399" w14:textId="77777777" w:rsidTr="005671FC">
        <w:trPr>
          <w:trHeight w:val="423"/>
        </w:trPr>
        <w:tc>
          <w:tcPr>
            <w:tcW w:w="2673" w:type="dxa"/>
          </w:tcPr>
          <w:p w14:paraId="3B0631FD" w14:textId="77777777" w:rsidR="0071713F" w:rsidRPr="00782D62" w:rsidRDefault="0071713F" w:rsidP="005671FC">
            <w:pPr>
              <w:spacing w:after="0"/>
              <w:rPr>
                <w:sz w:val="22"/>
              </w:rPr>
            </w:pPr>
            <w:r w:rsidRPr="00782D62">
              <w:rPr>
                <w:sz w:val="22"/>
              </w:rPr>
              <w:t xml:space="preserve">6 months </w:t>
            </w:r>
          </w:p>
        </w:tc>
        <w:tc>
          <w:tcPr>
            <w:tcW w:w="2579" w:type="dxa"/>
          </w:tcPr>
          <w:p w14:paraId="77B898FD" w14:textId="77777777" w:rsidR="0071713F" w:rsidRPr="00782D62" w:rsidRDefault="0071713F" w:rsidP="005671FC">
            <w:pPr>
              <w:spacing w:after="0"/>
              <w:jc w:val="center"/>
              <w:rPr>
                <w:sz w:val="22"/>
              </w:rPr>
            </w:pPr>
            <w:r w:rsidRPr="00782D62">
              <w:rPr>
                <w:sz w:val="22"/>
              </w:rPr>
              <w:t>419</w:t>
            </w:r>
          </w:p>
        </w:tc>
        <w:tc>
          <w:tcPr>
            <w:tcW w:w="2591" w:type="dxa"/>
          </w:tcPr>
          <w:p w14:paraId="7FD21931" w14:textId="77777777" w:rsidR="0071713F" w:rsidRPr="00782D62" w:rsidRDefault="0071713F" w:rsidP="005671FC">
            <w:pPr>
              <w:spacing w:after="0"/>
              <w:jc w:val="center"/>
              <w:rPr>
                <w:sz w:val="22"/>
              </w:rPr>
            </w:pPr>
            <w:r w:rsidRPr="00782D62">
              <w:rPr>
                <w:sz w:val="22"/>
              </w:rPr>
              <w:t>84</w:t>
            </w:r>
          </w:p>
        </w:tc>
      </w:tr>
      <w:tr w:rsidR="0071713F" w:rsidRPr="00782D62" w14:paraId="6C6C0C43" w14:textId="77777777" w:rsidTr="005671FC">
        <w:trPr>
          <w:trHeight w:val="431"/>
        </w:trPr>
        <w:tc>
          <w:tcPr>
            <w:tcW w:w="2673" w:type="dxa"/>
          </w:tcPr>
          <w:p w14:paraId="16E885BB" w14:textId="77777777" w:rsidR="0071713F" w:rsidRPr="00782D62" w:rsidRDefault="0071713F" w:rsidP="005671FC">
            <w:pPr>
              <w:spacing w:after="0"/>
              <w:rPr>
                <w:sz w:val="22"/>
              </w:rPr>
            </w:pPr>
            <w:r w:rsidRPr="00782D62">
              <w:rPr>
                <w:sz w:val="22"/>
              </w:rPr>
              <w:t xml:space="preserve">More than 6 months </w:t>
            </w:r>
          </w:p>
        </w:tc>
        <w:tc>
          <w:tcPr>
            <w:tcW w:w="2579" w:type="dxa"/>
          </w:tcPr>
          <w:p w14:paraId="715F25E8" w14:textId="77777777" w:rsidR="0071713F" w:rsidRPr="00782D62" w:rsidRDefault="0071713F" w:rsidP="005671FC">
            <w:pPr>
              <w:spacing w:after="0"/>
              <w:jc w:val="center"/>
              <w:rPr>
                <w:sz w:val="22"/>
              </w:rPr>
            </w:pPr>
            <w:r w:rsidRPr="00782D62">
              <w:rPr>
                <w:sz w:val="22"/>
              </w:rPr>
              <w:t>56</w:t>
            </w:r>
          </w:p>
        </w:tc>
        <w:tc>
          <w:tcPr>
            <w:tcW w:w="2591" w:type="dxa"/>
          </w:tcPr>
          <w:p w14:paraId="6A3E205A" w14:textId="77777777" w:rsidR="0071713F" w:rsidRPr="00782D62" w:rsidRDefault="0071713F" w:rsidP="005671FC">
            <w:pPr>
              <w:keepNext/>
              <w:spacing w:after="0"/>
              <w:jc w:val="center"/>
              <w:rPr>
                <w:sz w:val="22"/>
              </w:rPr>
            </w:pPr>
            <w:r w:rsidRPr="00782D62">
              <w:rPr>
                <w:sz w:val="22"/>
              </w:rPr>
              <w:t>11</w:t>
            </w:r>
          </w:p>
        </w:tc>
      </w:tr>
    </w:tbl>
    <w:p w14:paraId="5EDB1251" w14:textId="77777777" w:rsidR="00EF6E46" w:rsidRPr="0005370A" w:rsidRDefault="00EF6E46" w:rsidP="00AD6AB6"/>
    <w:p w14:paraId="5175939F" w14:textId="77777777" w:rsidR="0005370A" w:rsidRDefault="0067613C" w:rsidP="00CE11AD">
      <w:pPr>
        <w:pStyle w:val="Heading3"/>
      </w:pPr>
      <w:r w:rsidRPr="004D312A">
        <w:t>Food they had within 24</w:t>
      </w:r>
      <w:r>
        <w:t xml:space="preserve"> </w:t>
      </w:r>
      <w:r w:rsidR="00B42656">
        <w:t>hours</w:t>
      </w:r>
      <w:r>
        <w:t xml:space="preserve">   (*</w:t>
      </w:r>
      <w:r w:rsidRPr="004D312A">
        <w:t>multiple choice question)</w:t>
      </w:r>
    </w:p>
    <w:p w14:paraId="1911AB36" w14:textId="1FF519AC" w:rsidR="005671FC" w:rsidRPr="005671FC" w:rsidRDefault="005671FC" w:rsidP="005671FC">
      <w:pPr>
        <w:rPr>
          <w:rFonts w:cs="Times New Roman"/>
        </w:rPr>
      </w:pPr>
      <w:r w:rsidRPr="004D312A">
        <w:rPr>
          <w:rFonts w:cs="Times New Roman"/>
        </w:rPr>
        <w:t xml:space="preserve">Among </w:t>
      </w:r>
      <w:r>
        <w:rPr>
          <w:rFonts w:cs="Times New Roman"/>
        </w:rPr>
        <w:t>500</w:t>
      </w:r>
      <w:r w:rsidRPr="004D312A">
        <w:rPr>
          <w:rFonts w:cs="Times New Roman"/>
        </w:rPr>
        <w:t xml:space="preserve"> respondents, 99% had rice, </w:t>
      </w:r>
      <w:r>
        <w:rPr>
          <w:rFonts w:cs="Times New Roman"/>
        </w:rPr>
        <w:t>7</w:t>
      </w:r>
      <w:r w:rsidRPr="004D312A">
        <w:rPr>
          <w:rFonts w:cs="Times New Roman"/>
        </w:rPr>
        <w:t xml:space="preserve">2% had </w:t>
      </w:r>
      <w:r>
        <w:rPr>
          <w:rFonts w:cs="Times New Roman"/>
        </w:rPr>
        <w:t>green leafy vegetables,</w:t>
      </w:r>
      <w:r w:rsidRPr="004D312A">
        <w:rPr>
          <w:rFonts w:cs="Times New Roman"/>
        </w:rPr>
        <w:t xml:space="preserve"> </w:t>
      </w:r>
      <w:r>
        <w:rPr>
          <w:rFonts w:cs="Times New Roman"/>
        </w:rPr>
        <w:t>60</w:t>
      </w:r>
      <w:r w:rsidRPr="004D312A">
        <w:rPr>
          <w:rFonts w:cs="Times New Roman"/>
        </w:rPr>
        <w:t xml:space="preserve">% had </w:t>
      </w:r>
      <w:r>
        <w:rPr>
          <w:rFonts w:cs="Times New Roman"/>
        </w:rPr>
        <w:t>cereals, followed by 42</w:t>
      </w:r>
      <w:r w:rsidRPr="004D312A">
        <w:rPr>
          <w:rFonts w:cs="Times New Roman"/>
        </w:rPr>
        <w:t xml:space="preserve">% </w:t>
      </w:r>
      <w:r>
        <w:rPr>
          <w:rFonts w:cs="Times New Roman"/>
        </w:rPr>
        <w:t>,21%,15%,13%,10% who had d</w:t>
      </w:r>
      <w:r w:rsidRPr="004D312A">
        <w:rPr>
          <w:rFonts w:cs="Times New Roman"/>
        </w:rPr>
        <w:t>airy product</w:t>
      </w:r>
      <w:r>
        <w:rPr>
          <w:rFonts w:cs="Times New Roman"/>
        </w:rPr>
        <w:t>, fish/meat, junk foods, fruits, and eggs respectively</w:t>
      </w:r>
      <w:r w:rsidRPr="004D312A">
        <w:rPr>
          <w:rFonts w:cs="Times New Roman"/>
        </w:rPr>
        <w:t xml:space="preserve"> within 24 hours</w:t>
      </w:r>
      <w:r>
        <w:rPr>
          <w:rFonts w:cs="Times New Roman"/>
        </w:rPr>
        <w:t xml:space="preserve"> as shown in </w:t>
      </w:r>
      <w:r w:rsidR="00CD24C1">
        <w:rPr>
          <w:rFonts w:cs="Times New Roman"/>
        </w:rPr>
        <w:t>figure.</w:t>
      </w:r>
    </w:p>
    <w:p w14:paraId="26AD2EE7" w14:textId="77777777" w:rsidR="008028F8" w:rsidRDefault="0067613C" w:rsidP="00AD6AB6">
      <w:pPr>
        <w:keepNext/>
      </w:pPr>
      <w:r>
        <w:rPr>
          <w:noProof/>
          <w:lang w:val="en-US"/>
        </w:rPr>
        <w:drawing>
          <wp:inline distT="0" distB="0" distL="0" distR="0" wp14:anchorId="333936FC" wp14:editId="4E125DA2">
            <wp:extent cx="5194407" cy="3411711"/>
            <wp:effectExtent l="0" t="0" r="6350" b="17780"/>
            <wp:docPr id="797555767" name="Chart 1">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F609B6A" w14:textId="73EF78D0" w:rsidR="0067613C" w:rsidRPr="00EF6E46" w:rsidRDefault="008028F8" w:rsidP="00DE2D87">
      <w:pPr>
        <w:pStyle w:val="Caption"/>
      </w:pPr>
      <w:bookmarkStart w:id="146" w:name="_Toc211252427"/>
      <w:bookmarkStart w:id="147" w:name="_Toc214204881"/>
      <w:r>
        <w:t xml:space="preserve">Figure </w:t>
      </w:r>
      <w:fldSimple w:instr=" SEQ Figure \* ARABIC ">
        <w:r w:rsidR="004E101A">
          <w:rPr>
            <w:noProof/>
          </w:rPr>
          <w:t>50</w:t>
        </w:r>
      </w:fldSimple>
      <w:r>
        <w:t xml:space="preserve"> </w:t>
      </w:r>
      <w:r w:rsidRPr="008028F8">
        <w:t>Food they had within 24 hours</w:t>
      </w:r>
      <w:bookmarkEnd w:id="146"/>
      <w:bookmarkEnd w:id="147"/>
    </w:p>
    <w:p w14:paraId="40ECA180" w14:textId="693642C4" w:rsidR="0005370A" w:rsidRDefault="0067613C" w:rsidP="005671FC">
      <w:pPr>
        <w:pStyle w:val="Heading3"/>
      </w:pPr>
      <w:r>
        <w:t>V</w:t>
      </w:r>
      <w:r w:rsidRPr="004D312A">
        <w:t>egetables consum</w:t>
      </w:r>
      <w:r>
        <w:t>ption</w:t>
      </w:r>
      <w:r w:rsidRPr="004D312A">
        <w:t xml:space="preserve"> within </w:t>
      </w:r>
      <w:r>
        <w:t xml:space="preserve">a </w:t>
      </w:r>
      <w:r w:rsidRPr="004D312A">
        <w:t>week</w:t>
      </w:r>
    </w:p>
    <w:p w14:paraId="38EC5E2E" w14:textId="7A81977A" w:rsidR="005671FC" w:rsidRDefault="005671FC" w:rsidP="005671FC">
      <w:pPr>
        <w:rPr>
          <w:rFonts w:cs="Times New Roman"/>
        </w:rPr>
      </w:pPr>
      <w:r w:rsidRPr="004D312A">
        <w:rPr>
          <w:rFonts w:cs="Times New Roman"/>
        </w:rPr>
        <w:t xml:space="preserve">Among </w:t>
      </w:r>
      <w:r>
        <w:rPr>
          <w:rFonts w:cs="Times New Roman"/>
        </w:rPr>
        <w:t>500</w:t>
      </w:r>
      <w:r w:rsidRPr="004D312A">
        <w:rPr>
          <w:rFonts w:cs="Times New Roman"/>
        </w:rPr>
        <w:t xml:space="preserve"> participants, 8% had consumed vegetable every </w:t>
      </w:r>
      <w:r>
        <w:rPr>
          <w:rFonts w:cs="Times New Roman"/>
        </w:rPr>
        <w:t>1-3 days, followed by 34</w:t>
      </w:r>
      <w:r w:rsidRPr="004D312A">
        <w:rPr>
          <w:rFonts w:cs="Times New Roman"/>
        </w:rPr>
        <w:t xml:space="preserve">% </w:t>
      </w:r>
      <w:r>
        <w:rPr>
          <w:rFonts w:cs="Times New Roman"/>
        </w:rPr>
        <w:t xml:space="preserve">and 58% who </w:t>
      </w:r>
      <w:r w:rsidRPr="004D312A">
        <w:rPr>
          <w:rFonts w:cs="Times New Roman"/>
        </w:rPr>
        <w:t xml:space="preserve">had </w:t>
      </w:r>
      <w:r>
        <w:rPr>
          <w:rFonts w:cs="Times New Roman"/>
        </w:rPr>
        <w:t>consumed vegetables 4-6 days</w:t>
      </w:r>
      <w:r w:rsidRPr="004D312A">
        <w:rPr>
          <w:rFonts w:cs="Times New Roman"/>
        </w:rPr>
        <w:t xml:space="preserve"> </w:t>
      </w:r>
      <w:r>
        <w:rPr>
          <w:rFonts w:cs="Times New Roman"/>
        </w:rPr>
        <w:t>and every day</w:t>
      </w:r>
      <w:r w:rsidRPr="004D312A">
        <w:rPr>
          <w:rFonts w:cs="Times New Roman"/>
        </w:rPr>
        <w:t xml:space="preserve"> </w:t>
      </w:r>
      <w:r>
        <w:rPr>
          <w:rFonts w:cs="Times New Roman"/>
        </w:rPr>
        <w:t>in a</w:t>
      </w:r>
      <w:r w:rsidRPr="004D312A">
        <w:rPr>
          <w:rFonts w:cs="Times New Roman"/>
        </w:rPr>
        <w:t xml:space="preserve"> week </w:t>
      </w:r>
      <w:r>
        <w:rPr>
          <w:rFonts w:cs="Times New Roman"/>
        </w:rPr>
        <w:t>respectively.</w:t>
      </w:r>
    </w:p>
    <w:p w14:paraId="589D173C" w14:textId="77777777" w:rsidR="005671FC" w:rsidRDefault="005671FC">
      <w:pPr>
        <w:spacing w:line="259" w:lineRule="auto"/>
        <w:jc w:val="left"/>
        <w:rPr>
          <w:rFonts w:cs="Times New Roman"/>
        </w:rPr>
      </w:pPr>
      <w:r>
        <w:rPr>
          <w:rFonts w:cs="Times New Roman"/>
        </w:rPr>
        <w:br w:type="page"/>
      </w:r>
    </w:p>
    <w:p w14:paraId="50FC7C0C" w14:textId="39F7C926" w:rsidR="008028F8" w:rsidRDefault="00855E11" w:rsidP="00DE2D87">
      <w:pPr>
        <w:pStyle w:val="Caption"/>
      </w:pPr>
      <w:bookmarkStart w:id="148" w:name="_Toc214204820"/>
      <w:r>
        <w:lastRenderedPageBreak/>
        <w:t xml:space="preserve">Table </w:t>
      </w:r>
      <w:fldSimple w:instr=" SEQ Table \* ARABIC ">
        <w:r w:rsidR="004E101A">
          <w:rPr>
            <w:noProof/>
          </w:rPr>
          <w:t>23</w:t>
        </w:r>
      </w:fldSimple>
      <w:r>
        <w:t>: Vegetable consumption within a week</w:t>
      </w:r>
      <w:bookmarkEnd w:id="148"/>
    </w:p>
    <w:tbl>
      <w:tblPr>
        <w:tblW w:w="0" w:type="auto"/>
        <w:tblBorders>
          <w:top w:val="single" w:sz="4" w:space="0" w:color="auto"/>
          <w:bottom w:val="single" w:sz="4" w:space="0" w:color="auto"/>
        </w:tblBorders>
        <w:tblLook w:val="04A0" w:firstRow="1" w:lastRow="0" w:firstColumn="1" w:lastColumn="0" w:noHBand="0" w:noVBand="1"/>
      </w:tblPr>
      <w:tblGrid>
        <w:gridCol w:w="3245"/>
        <w:gridCol w:w="1999"/>
        <w:gridCol w:w="2639"/>
      </w:tblGrid>
      <w:tr w:rsidR="0067613C" w:rsidRPr="005671FC" w14:paraId="209AE579" w14:textId="77777777" w:rsidTr="005671FC">
        <w:trPr>
          <w:trHeight w:val="401"/>
        </w:trPr>
        <w:tc>
          <w:tcPr>
            <w:tcW w:w="3245" w:type="dxa"/>
          </w:tcPr>
          <w:p w14:paraId="012FBC51" w14:textId="7657E2E8" w:rsidR="0067613C" w:rsidRPr="005671FC" w:rsidRDefault="0067613C" w:rsidP="005671FC">
            <w:pPr>
              <w:spacing w:after="0"/>
              <w:rPr>
                <w:sz w:val="22"/>
              </w:rPr>
            </w:pPr>
            <w:r w:rsidRPr="005671FC">
              <w:rPr>
                <w:sz w:val="22"/>
              </w:rPr>
              <w:t xml:space="preserve">No of days </w:t>
            </w:r>
            <w:r w:rsidR="0071713F" w:rsidRPr="005671FC">
              <w:rPr>
                <w:sz w:val="22"/>
              </w:rPr>
              <w:t>(n=500)</w:t>
            </w:r>
          </w:p>
        </w:tc>
        <w:tc>
          <w:tcPr>
            <w:tcW w:w="1999" w:type="dxa"/>
          </w:tcPr>
          <w:p w14:paraId="1F582EBE" w14:textId="77777777" w:rsidR="0067613C" w:rsidRPr="005671FC" w:rsidRDefault="0067613C" w:rsidP="005671FC">
            <w:pPr>
              <w:spacing w:after="0"/>
              <w:jc w:val="center"/>
              <w:rPr>
                <w:sz w:val="22"/>
              </w:rPr>
            </w:pPr>
            <w:r w:rsidRPr="005671FC">
              <w:rPr>
                <w:sz w:val="22"/>
              </w:rPr>
              <w:t>Frequency</w:t>
            </w:r>
          </w:p>
        </w:tc>
        <w:tc>
          <w:tcPr>
            <w:tcW w:w="2639" w:type="dxa"/>
          </w:tcPr>
          <w:p w14:paraId="1505F529" w14:textId="77777777" w:rsidR="0067613C" w:rsidRPr="005671FC" w:rsidRDefault="0067613C" w:rsidP="005671FC">
            <w:pPr>
              <w:spacing w:after="0"/>
              <w:jc w:val="center"/>
              <w:rPr>
                <w:sz w:val="22"/>
              </w:rPr>
            </w:pPr>
            <w:r w:rsidRPr="005671FC">
              <w:rPr>
                <w:sz w:val="22"/>
              </w:rPr>
              <w:t>Percentage</w:t>
            </w:r>
          </w:p>
        </w:tc>
      </w:tr>
      <w:tr w:rsidR="0067613C" w:rsidRPr="005671FC" w14:paraId="7E112C27" w14:textId="77777777" w:rsidTr="005671FC">
        <w:trPr>
          <w:trHeight w:val="401"/>
        </w:trPr>
        <w:tc>
          <w:tcPr>
            <w:tcW w:w="3245" w:type="dxa"/>
          </w:tcPr>
          <w:p w14:paraId="71621E4B" w14:textId="77777777" w:rsidR="0067613C" w:rsidRPr="005671FC" w:rsidRDefault="0067613C" w:rsidP="005671FC">
            <w:pPr>
              <w:spacing w:after="0"/>
              <w:rPr>
                <w:sz w:val="22"/>
              </w:rPr>
            </w:pPr>
            <w:r w:rsidRPr="005671FC">
              <w:rPr>
                <w:sz w:val="22"/>
              </w:rPr>
              <w:t xml:space="preserve">1-3 days </w:t>
            </w:r>
          </w:p>
        </w:tc>
        <w:tc>
          <w:tcPr>
            <w:tcW w:w="1999" w:type="dxa"/>
          </w:tcPr>
          <w:p w14:paraId="5C3128CE" w14:textId="77777777" w:rsidR="0067613C" w:rsidRPr="005671FC" w:rsidRDefault="0067613C" w:rsidP="005671FC">
            <w:pPr>
              <w:spacing w:after="0"/>
              <w:jc w:val="center"/>
              <w:rPr>
                <w:sz w:val="22"/>
              </w:rPr>
            </w:pPr>
            <w:r w:rsidRPr="005671FC">
              <w:rPr>
                <w:sz w:val="22"/>
              </w:rPr>
              <w:t>40</w:t>
            </w:r>
          </w:p>
        </w:tc>
        <w:tc>
          <w:tcPr>
            <w:tcW w:w="2639" w:type="dxa"/>
          </w:tcPr>
          <w:p w14:paraId="64F74B50" w14:textId="77777777" w:rsidR="0067613C" w:rsidRPr="005671FC" w:rsidRDefault="0067613C" w:rsidP="005671FC">
            <w:pPr>
              <w:spacing w:after="0"/>
              <w:jc w:val="center"/>
              <w:rPr>
                <w:sz w:val="22"/>
              </w:rPr>
            </w:pPr>
            <w:r w:rsidRPr="005671FC">
              <w:rPr>
                <w:sz w:val="22"/>
              </w:rPr>
              <w:t>8</w:t>
            </w:r>
          </w:p>
        </w:tc>
      </w:tr>
      <w:tr w:rsidR="0067613C" w:rsidRPr="005671FC" w14:paraId="635A47A4" w14:textId="77777777" w:rsidTr="005671FC">
        <w:trPr>
          <w:trHeight w:val="401"/>
        </w:trPr>
        <w:tc>
          <w:tcPr>
            <w:tcW w:w="3245" w:type="dxa"/>
          </w:tcPr>
          <w:p w14:paraId="73D7CA2D" w14:textId="77777777" w:rsidR="0067613C" w:rsidRPr="005671FC" w:rsidRDefault="0067613C" w:rsidP="005671FC">
            <w:pPr>
              <w:spacing w:after="0"/>
              <w:rPr>
                <w:sz w:val="22"/>
              </w:rPr>
            </w:pPr>
            <w:r w:rsidRPr="005671FC">
              <w:rPr>
                <w:sz w:val="22"/>
              </w:rPr>
              <w:t xml:space="preserve">4-6 days </w:t>
            </w:r>
          </w:p>
        </w:tc>
        <w:tc>
          <w:tcPr>
            <w:tcW w:w="1999" w:type="dxa"/>
          </w:tcPr>
          <w:p w14:paraId="387423D9" w14:textId="77777777" w:rsidR="0067613C" w:rsidRPr="005671FC" w:rsidRDefault="0067613C" w:rsidP="005671FC">
            <w:pPr>
              <w:spacing w:after="0"/>
              <w:jc w:val="center"/>
              <w:rPr>
                <w:sz w:val="22"/>
              </w:rPr>
            </w:pPr>
            <w:r w:rsidRPr="005671FC">
              <w:rPr>
                <w:sz w:val="22"/>
              </w:rPr>
              <w:t>169</w:t>
            </w:r>
          </w:p>
        </w:tc>
        <w:tc>
          <w:tcPr>
            <w:tcW w:w="2639" w:type="dxa"/>
          </w:tcPr>
          <w:p w14:paraId="5A900D47" w14:textId="77777777" w:rsidR="0067613C" w:rsidRPr="005671FC" w:rsidRDefault="0067613C" w:rsidP="005671FC">
            <w:pPr>
              <w:spacing w:after="0"/>
              <w:jc w:val="center"/>
              <w:rPr>
                <w:sz w:val="22"/>
              </w:rPr>
            </w:pPr>
            <w:r w:rsidRPr="005671FC">
              <w:rPr>
                <w:sz w:val="22"/>
              </w:rPr>
              <w:t>34</w:t>
            </w:r>
          </w:p>
        </w:tc>
      </w:tr>
      <w:tr w:rsidR="0067613C" w:rsidRPr="005671FC" w14:paraId="3ED50FB8" w14:textId="77777777" w:rsidTr="005671FC">
        <w:trPr>
          <w:trHeight w:val="401"/>
        </w:trPr>
        <w:tc>
          <w:tcPr>
            <w:tcW w:w="3245" w:type="dxa"/>
          </w:tcPr>
          <w:p w14:paraId="197B392B" w14:textId="77777777" w:rsidR="0067613C" w:rsidRPr="005671FC" w:rsidRDefault="0067613C" w:rsidP="005671FC">
            <w:pPr>
              <w:spacing w:after="0"/>
              <w:rPr>
                <w:sz w:val="22"/>
              </w:rPr>
            </w:pPr>
            <w:r w:rsidRPr="005671FC">
              <w:rPr>
                <w:sz w:val="22"/>
              </w:rPr>
              <w:t xml:space="preserve">7 days </w:t>
            </w:r>
          </w:p>
        </w:tc>
        <w:tc>
          <w:tcPr>
            <w:tcW w:w="1999" w:type="dxa"/>
          </w:tcPr>
          <w:p w14:paraId="274CF140" w14:textId="77777777" w:rsidR="0067613C" w:rsidRPr="005671FC" w:rsidRDefault="0067613C" w:rsidP="005671FC">
            <w:pPr>
              <w:spacing w:after="0"/>
              <w:jc w:val="center"/>
              <w:rPr>
                <w:sz w:val="22"/>
              </w:rPr>
            </w:pPr>
            <w:r w:rsidRPr="005671FC">
              <w:rPr>
                <w:sz w:val="22"/>
              </w:rPr>
              <w:t>291</w:t>
            </w:r>
          </w:p>
        </w:tc>
        <w:tc>
          <w:tcPr>
            <w:tcW w:w="2639" w:type="dxa"/>
          </w:tcPr>
          <w:p w14:paraId="4DCFFACB" w14:textId="77777777" w:rsidR="0067613C" w:rsidRPr="005671FC" w:rsidRDefault="0067613C" w:rsidP="005671FC">
            <w:pPr>
              <w:spacing w:after="0"/>
              <w:jc w:val="center"/>
              <w:rPr>
                <w:sz w:val="22"/>
              </w:rPr>
            </w:pPr>
            <w:r w:rsidRPr="005671FC">
              <w:rPr>
                <w:sz w:val="22"/>
              </w:rPr>
              <w:t>58</w:t>
            </w:r>
          </w:p>
        </w:tc>
      </w:tr>
    </w:tbl>
    <w:p w14:paraId="2918FC3E" w14:textId="77777777" w:rsidR="0067613C" w:rsidRPr="008460C9" w:rsidRDefault="0067613C" w:rsidP="00AD6AB6">
      <w:pPr>
        <w:rPr>
          <w:rFonts w:cs="Times New Roman"/>
          <w:b/>
        </w:rPr>
      </w:pPr>
    </w:p>
    <w:p w14:paraId="3E91946A" w14:textId="77777777" w:rsidR="0005370A" w:rsidRDefault="0067613C" w:rsidP="00CE11AD">
      <w:pPr>
        <w:pStyle w:val="Heading3"/>
      </w:pPr>
      <w:r>
        <w:t>Fruit consumption within week</w:t>
      </w:r>
    </w:p>
    <w:p w14:paraId="737FDA0E" w14:textId="66621497" w:rsidR="005671FC" w:rsidRPr="005671FC" w:rsidRDefault="005671FC" w:rsidP="005671FC">
      <w:pPr>
        <w:rPr>
          <w:rFonts w:cs="Times New Roman"/>
        </w:rPr>
      </w:pPr>
      <w:r w:rsidRPr="004D312A">
        <w:rPr>
          <w:rFonts w:cs="Times New Roman"/>
        </w:rPr>
        <w:t xml:space="preserve">Among 376 participants, 23% had </w:t>
      </w:r>
      <w:r>
        <w:rPr>
          <w:rFonts w:cs="Times New Roman"/>
        </w:rPr>
        <w:t>consumed fruits t</w:t>
      </w:r>
      <w:r w:rsidRPr="004D312A">
        <w:rPr>
          <w:rFonts w:cs="Times New Roman"/>
        </w:rPr>
        <w:t xml:space="preserve">hrice a week </w:t>
      </w:r>
      <w:r>
        <w:rPr>
          <w:rFonts w:cs="Times New Roman"/>
        </w:rPr>
        <w:t>followed by 19% and 17% who had consumed fruits four and two times a week respectively.</w:t>
      </w:r>
    </w:p>
    <w:p w14:paraId="71F781B1" w14:textId="772DA32C" w:rsidR="008028F8" w:rsidRDefault="00855E11" w:rsidP="00DE2D87">
      <w:pPr>
        <w:pStyle w:val="Caption"/>
      </w:pPr>
      <w:bookmarkStart w:id="149" w:name="_Toc214204821"/>
      <w:r>
        <w:t xml:space="preserve">Table </w:t>
      </w:r>
      <w:fldSimple w:instr=" SEQ Table \* ARABIC ">
        <w:r w:rsidR="004E101A">
          <w:rPr>
            <w:noProof/>
          </w:rPr>
          <w:t>24</w:t>
        </w:r>
      </w:fldSimple>
      <w:r>
        <w:t>: Fruits consumption within a week</w:t>
      </w:r>
      <w:bookmarkEnd w:id="149"/>
    </w:p>
    <w:tbl>
      <w:tblPr>
        <w:tblW w:w="0" w:type="auto"/>
        <w:tblBorders>
          <w:top w:val="single" w:sz="4" w:space="0" w:color="auto"/>
          <w:bottom w:val="single" w:sz="4" w:space="0" w:color="auto"/>
        </w:tblBorders>
        <w:tblLook w:val="04A0" w:firstRow="1" w:lastRow="0" w:firstColumn="1" w:lastColumn="0" w:noHBand="0" w:noVBand="1"/>
      </w:tblPr>
      <w:tblGrid>
        <w:gridCol w:w="2605"/>
        <w:gridCol w:w="2780"/>
        <w:gridCol w:w="2793"/>
      </w:tblGrid>
      <w:tr w:rsidR="0067613C" w:rsidRPr="005671FC" w14:paraId="46F70B00" w14:textId="77777777" w:rsidTr="005671FC">
        <w:trPr>
          <w:trHeight w:val="396"/>
        </w:trPr>
        <w:tc>
          <w:tcPr>
            <w:tcW w:w="2605" w:type="dxa"/>
          </w:tcPr>
          <w:p w14:paraId="3F3765AD" w14:textId="221BCBEA" w:rsidR="0067613C" w:rsidRPr="005671FC" w:rsidRDefault="0067613C" w:rsidP="005671FC">
            <w:pPr>
              <w:spacing w:after="0"/>
              <w:rPr>
                <w:sz w:val="22"/>
              </w:rPr>
            </w:pPr>
            <w:r w:rsidRPr="005671FC">
              <w:rPr>
                <w:sz w:val="22"/>
              </w:rPr>
              <w:t>No of days</w:t>
            </w:r>
            <w:r w:rsidR="0071713F" w:rsidRPr="005671FC">
              <w:rPr>
                <w:sz w:val="22"/>
              </w:rPr>
              <w:t xml:space="preserve"> (n=376)</w:t>
            </w:r>
            <w:r w:rsidRPr="005671FC">
              <w:rPr>
                <w:sz w:val="22"/>
              </w:rPr>
              <w:t xml:space="preserve"> </w:t>
            </w:r>
          </w:p>
        </w:tc>
        <w:tc>
          <w:tcPr>
            <w:tcW w:w="2780" w:type="dxa"/>
          </w:tcPr>
          <w:p w14:paraId="4B4479C9" w14:textId="77777777" w:rsidR="0067613C" w:rsidRPr="005671FC" w:rsidRDefault="0067613C" w:rsidP="005671FC">
            <w:pPr>
              <w:spacing w:after="0"/>
              <w:jc w:val="center"/>
              <w:rPr>
                <w:sz w:val="22"/>
              </w:rPr>
            </w:pPr>
            <w:r w:rsidRPr="005671FC">
              <w:rPr>
                <w:sz w:val="22"/>
              </w:rPr>
              <w:t>Frequency</w:t>
            </w:r>
          </w:p>
        </w:tc>
        <w:tc>
          <w:tcPr>
            <w:tcW w:w="2793" w:type="dxa"/>
          </w:tcPr>
          <w:p w14:paraId="1D00E8FE" w14:textId="28C1F6CC" w:rsidR="0067613C" w:rsidRPr="005671FC" w:rsidRDefault="0067613C" w:rsidP="005671FC">
            <w:pPr>
              <w:spacing w:after="0"/>
              <w:jc w:val="center"/>
              <w:rPr>
                <w:sz w:val="22"/>
              </w:rPr>
            </w:pPr>
            <w:r w:rsidRPr="005671FC">
              <w:rPr>
                <w:sz w:val="22"/>
              </w:rPr>
              <w:t>Percentage</w:t>
            </w:r>
          </w:p>
        </w:tc>
      </w:tr>
      <w:tr w:rsidR="0067613C" w:rsidRPr="005671FC" w14:paraId="0B76BCC3" w14:textId="77777777" w:rsidTr="005671FC">
        <w:trPr>
          <w:trHeight w:val="409"/>
        </w:trPr>
        <w:tc>
          <w:tcPr>
            <w:tcW w:w="2605" w:type="dxa"/>
          </w:tcPr>
          <w:p w14:paraId="0E6DD7B8" w14:textId="77777777" w:rsidR="0067613C" w:rsidRPr="005671FC" w:rsidRDefault="0067613C" w:rsidP="005671FC">
            <w:pPr>
              <w:spacing w:after="0"/>
              <w:rPr>
                <w:sz w:val="22"/>
              </w:rPr>
            </w:pPr>
            <w:r w:rsidRPr="005671FC">
              <w:rPr>
                <w:sz w:val="22"/>
              </w:rPr>
              <w:t xml:space="preserve">0 days </w:t>
            </w:r>
          </w:p>
        </w:tc>
        <w:tc>
          <w:tcPr>
            <w:tcW w:w="2780" w:type="dxa"/>
          </w:tcPr>
          <w:p w14:paraId="26F963B8" w14:textId="77777777" w:rsidR="0067613C" w:rsidRPr="005671FC" w:rsidRDefault="0067613C" w:rsidP="005671FC">
            <w:pPr>
              <w:spacing w:after="0"/>
              <w:jc w:val="center"/>
              <w:rPr>
                <w:sz w:val="22"/>
              </w:rPr>
            </w:pPr>
            <w:r w:rsidRPr="005671FC">
              <w:rPr>
                <w:sz w:val="22"/>
              </w:rPr>
              <w:t>75</w:t>
            </w:r>
          </w:p>
        </w:tc>
        <w:tc>
          <w:tcPr>
            <w:tcW w:w="2793" w:type="dxa"/>
          </w:tcPr>
          <w:p w14:paraId="48735453" w14:textId="77777777" w:rsidR="0067613C" w:rsidRPr="005671FC" w:rsidRDefault="0067613C" w:rsidP="005671FC">
            <w:pPr>
              <w:spacing w:after="0"/>
              <w:jc w:val="center"/>
              <w:rPr>
                <w:sz w:val="22"/>
              </w:rPr>
            </w:pPr>
            <w:r w:rsidRPr="005671FC">
              <w:rPr>
                <w:sz w:val="22"/>
              </w:rPr>
              <w:t>15</w:t>
            </w:r>
          </w:p>
        </w:tc>
      </w:tr>
      <w:tr w:rsidR="0067613C" w:rsidRPr="005671FC" w14:paraId="63722E32" w14:textId="77777777" w:rsidTr="005671FC">
        <w:trPr>
          <w:trHeight w:val="396"/>
        </w:trPr>
        <w:tc>
          <w:tcPr>
            <w:tcW w:w="2605" w:type="dxa"/>
          </w:tcPr>
          <w:p w14:paraId="653438B0" w14:textId="77777777" w:rsidR="0067613C" w:rsidRPr="005671FC" w:rsidRDefault="0067613C" w:rsidP="005671FC">
            <w:pPr>
              <w:spacing w:after="0"/>
              <w:rPr>
                <w:sz w:val="22"/>
              </w:rPr>
            </w:pPr>
            <w:r w:rsidRPr="005671FC">
              <w:rPr>
                <w:sz w:val="22"/>
              </w:rPr>
              <w:t xml:space="preserve">1-3 days </w:t>
            </w:r>
          </w:p>
        </w:tc>
        <w:tc>
          <w:tcPr>
            <w:tcW w:w="2780" w:type="dxa"/>
          </w:tcPr>
          <w:p w14:paraId="1F6FAC74" w14:textId="77777777" w:rsidR="0067613C" w:rsidRPr="005671FC" w:rsidRDefault="0067613C" w:rsidP="005671FC">
            <w:pPr>
              <w:spacing w:after="0"/>
              <w:jc w:val="center"/>
              <w:rPr>
                <w:sz w:val="22"/>
              </w:rPr>
            </w:pPr>
            <w:r w:rsidRPr="005671FC">
              <w:rPr>
                <w:sz w:val="22"/>
              </w:rPr>
              <w:t>351</w:t>
            </w:r>
          </w:p>
        </w:tc>
        <w:tc>
          <w:tcPr>
            <w:tcW w:w="2793" w:type="dxa"/>
          </w:tcPr>
          <w:p w14:paraId="1A37A2ED" w14:textId="77777777" w:rsidR="0067613C" w:rsidRPr="005671FC" w:rsidRDefault="0067613C" w:rsidP="005671FC">
            <w:pPr>
              <w:spacing w:after="0"/>
              <w:jc w:val="center"/>
              <w:rPr>
                <w:sz w:val="22"/>
              </w:rPr>
            </w:pPr>
            <w:r w:rsidRPr="005671FC">
              <w:rPr>
                <w:sz w:val="22"/>
              </w:rPr>
              <w:t>70</w:t>
            </w:r>
          </w:p>
        </w:tc>
      </w:tr>
      <w:tr w:rsidR="0067613C" w:rsidRPr="005671FC" w14:paraId="5D682BAA" w14:textId="77777777" w:rsidTr="005671FC">
        <w:trPr>
          <w:trHeight w:val="396"/>
        </w:trPr>
        <w:tc>
          <w:tcPr>
            <w:tcW w:w="2605" w:type="dxa"/>
          </w:tcPr>
          <w:p w14:paraId="2E6314AC" w14:textId="77777777" w:rsidR="0067613C" w:rsidRPr="005671FC" w:rsidRDefault="0067613C" w:rsidP="005671FC">
            <w:pPr>
              <w:spacing w:after="0"/>
              <w:rPr>
                <w:sz w:val="22"/>
              </w:rPr>
            </w:pPr>
            <w:r w:rsidRPr="005671FC">
              <w:rPr>
                <w:sz w:val="22"/>
              </w:rPr>
              <w:t xml:space="preserve">4-6 days </w:t>
            </w:r>
          </w:p>
        </w:tc>
        <w:tc>
          <w:tcPr>
            <w:tcW w:w="2780" w:type="dxa"/>
          </w:tcPr>
          <w:p w14:paraId="2A1CE287" w14:textId="77777777" w:rsidR="0067613C" w:rsidRPr="005671FC" w:rsidRDefault="0067613C" w:rsidP="005671FC">
            <w:pPr>
              <w:spacing w:after="0"/>
              <w:jc w:val="center"/>
              <w:rPr>
                <w:sz w:val="22"/>
              </w:rPr>
            </w:pPr>
            <w:r w:rsidRPr="005671FC">
              <w:rPr>
                <w:sz w:val="22"/>
              </w:rPr>
              <w:t>60</w:t>
            </w:r>
          </w:p>
        </w:tc>
        <w:tc>
          <w:tcPr>
            <w:tcW w:w="2793" w:type="dxa"/>
          </w:tcPr>
          <w:p w14:paraId="312B18EE" w14:textId="77777777" w:rsidR="0067613C" w:rsidRPr="005671FC" w:rsidRDefault="0067613C" w:rsidP="005671FC">
            <w:pPr>
              <w:spacing w:after="0"/>
              <w:jc w:val="center"/>
              <w:rPr>
                <w:sz w:val="22"/>
              </w:rPr>
            </w:pPr>
            <w:r w:rsidRPr="005671FC">
              <w:rPr>
                <w:sz w:val="22"/>
              </w:rPr>
              <w:t>12</w:t>
            </w:r>
          </w:p>
        </w:tc>
      </w:tr>
      <w:tr w:rsidR="0067613C" w:rsidRPr="005671FC" w14:paraId="7B55CF07" w14:textId="77777777" w:rsidTr="005671FC">
        <w:trPr>
          <w:trHeight w:val="396"/>
        </w:trPr>
        <w:tc>
          <w:tcPr>
            <w:tcW w:w="2605" w:type="dxa"/>
          </w:tcPr>
          <w:p w14:paraId="0060045C" w14:textId="77777777" w:rsidR="0067613C" w:rsidRPr="005671FC" w:rsidRDefault="0067613C" w:rsidP="005671FC">
            <w:pPr>
              <w:spacing w:after="0"/>
              <w:rPr>
                <w:sz w:val="22"/>
              </w:rPr>
            </w:pPr>
            <w:r w:rsidRPr="005671FC">
              <w:rPr>
                <w:sz w:val="22"/>
              </w:rPr>
              <w:t xml:space="preserve">7 days </w:t>
            </w:r>
          </w:p>
        </w:tc>
        <w:tc>
          <w:tcPr>
            <w:tcW w:w="2780" w:type="dxa"/>
          </w:tcPr>
          <w:p w14:paraId="7E93EA9A" w14:textId="77777777" w:rsidR="0067613C" w:rsidRPr="005671FC" w:rsidRDefault="0067613C" w:rsidP="005671FC">
            <w:pPr>
              <w:spacing w:after="0"/>
              <w:jc w:val="center"/>
              <w:rPr>
                <w:sz w:val="22"/>
              </w:rPr>
            </w:pPr>
            <w:r w:rsidRPr="005671FC">
              <w:rPr>
                <w:sz w:val="22"/>
              </w:rPr>
              <w:t>14</w:t>
            </w:r>
          </w:p>
        </w:tc>
        <w:tc>
          <w:tcPr>
            <w:tcW w:w="2793" w:type="dxa"/>
          </w:tcPr>
          <w:p w14:paraId="0B9C0418" w14:textId="77777777" w:rsidR="0067613C" w:rsidRPr="005671FC" w:rsidRDefault="0067613C" w:rsidP="005671FC">
            <w:pPr>
              <w:spacing w:after="0"/>
              <w:jc w:val="center"/>
              <w:rPr>
                <w:sz w:val="22"/>
              </w:rPr>
            </w:pPr>
            <w:r w:rsidRPr="005671FC">
              <w:rPr>
                <w:sz w:val="22"/>
              </w:rPr>
              <w:t>3</w:t>
            </w:r>
          </w:p>
        </w:tc>
      </w:tr>
    </w:tbl>
    <w:p w14:paraId="25F4363B" w14:textId="77777777" w:rsidR="0067613C" w:rsidRPr="004A4CFD" w:rsidRDefault="0067613C" w:rsidP="00AD6AB6">
      <w:pPr>
        <w:rPr>
          <w:rFonts w:cs="Times New Roman"/>
          <w:bCs/>
          <w:i/>
          <w:iCs/>
          <w:sz w:val="22"/>
        </w:rPr>
      </w:pPr>
    </w:p>
    <w:p w14:paraId="4150E894" w14:textId="77777777" w:rsidR="0005370A" w:rsidRDefault="0067613C" w:rsidP="00CE11AD">
      <w:pPr>
        <w:pStyle w:val="Heading3"/>
      </w:pPr>
      <w:r w:rsidRPr="008B14D0">
        <w:rPr>
          <w:bCs/>
        </w:rPr>
        <w:t xml:space="preserve">Food items in </w:t>
      </w:r>
      <w:r w:rsidR="00A726B4" w:rsidRPr="008B14D0">
        <w:rPr>
          <w:bCs/>
        </w:rPr>
        <w:t>lunch</w:t>
      </w:r>
      <w:r w:rsidR="00A726B4">
        <w:rPr>
          <w:bCs/>
        </w:rPr>
        <w:t xml:space="preserve"> (</w:t>
      </w:r>
      <w:r>
        <w:t>*</w:t>
      </w:r>
      <w:r w:rsidRPr="004D312A">
        <w:t>multiple choice question)</w:t>
      </w:r>
    </w:p>
    <w:p w14:paraId="3AB00609" w14:textId="47669594" w:rsidR="005671FC" w:rsidRPr="005671FC" w:rsidRDefault="005671FC" w:rsidP="005671FC">
      <w:pPr>
        <w:rPr>
          <w:rFonts w:cs="Times New Roman"/>
        </w:rPr>
      </w:pPr>
      <w:r w:rsidRPr="004D312A">
        <w:rPr>
          <w:rFonts w:cs="Times New Roman"/>
        </w:rPr>
        <w:t xml:space="preserve">Among </w:t>
      </w:r>
      <w:r>
        <w:rPr>
          <w:rFonts w:cs="Times New Roman"/>
        </w:rPr>
        <w:t>638 respondents,</w:t>
      </w:r>
      <w:r w:rsidRPr="004D312A">
        <w:rPr>
          <w:rFonts w:cs="Times New Roman"/>
        </w:rPr>
        <w:t xml:space="preserve"> 8</w:t>
      </w:r>
      <w:r>
        <w:rPr>
          <w:rFonts w:cs="Times New Roman"/>
        </w:rPr>
        <w:t>8</w:t>
      </w:r>
      <w:r w:rsidRPr="004D312A">
        <w:rPr>
          <w:rFonts w:cs="Times New Roman"/>
        </w:rPr>
        <w:t xml:space="preserve">% responded they had homemade lunch, </w:t>
      </w:r>
      <w:r>
        <w:rPr>
          <w:rFonts w:cs="Times New Roman"/>
        </w:rPr>
        <w:t>4</w:t>
      </w:r>
      <w:r w:rsidRPr="004D312A">
        <w:rPr>
          <w:rFonts w:cs="Times New Roman"/>
        </w:rPr>
        <w:t>0% had junk food</w:t>
      </w:r>
      <w:r>
        <w:rPr>
          <w:rFonts w:cs="Times New Roman"/>
        </w:rPr>
        <w:t xml:space="preserve"> as shown in </w:t>
      </w:r>
      <w:r w:rsidR="00CD24C1">
        <w:rPr>
          <w:rFonts w:cs="Times New Roman"/>
        </w:rPr>
        <w:t>figure.</w:t>
      </w:r>
    </w:p>
    <w:p w14:paraId="57F75AC5" w14:textId="77777777" w:rsidR="008028F8" w:rsidRDefault="0067613C" w:rsidP="00AD6AB6">
      <w:pPr>
        <w:keepNext/>
      </w:pPr>
      <w:r>
        <w:rPr>
          <w:noProof/>
          <w:lang w:val="en-US"/>
        </w:rPr>
        <w:drawing>
          <wp:inline distT="0" distB="0" distL="0" distR="0" wp14:anchorId="3B461CCA" wp14:editId="0BCB3EDD">
            <wp:extent cx="4761914" cy="2700997"/>
            <wp:effectExtent l="0" t="0" r="635" b="4445"/>
            <wp:docPr id="707778383" name="Chart 1">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18ABAAD3" w14:textId="51DA9EFA" w:rsidR="0067613C" w:rsidRPr="0067613C" w:rsidRDefault="008028F8" w:rsidP="00782D62">
      <w:pPr>
        <w:pStyle w:val="Caption"/>
      </w:pPr>
      <w:bookmarkStart w:id="150" w:name="_Toc211252428"/>
      <w:bookmarkStart w:id="151" w:name="_Toc214204882"/>
      <w:r>
        <w:t xml:space="preserve">Figure </w:t>
      </w:r>
      <w:fldSimple w:instr=" SEQ Figure \* ARABIC ">
        <w:r w:rsidR="004E101A">
          <w:rPr>
            <w:noProof/>
          </w:rPr>
          <w:t>51</w:t>
        </w:r>
      </w:fldSimple>
      <w:r>
        <w:t xml:space="preserve"> </w:t>
      </w:r>
      <w:r w:rsidRPr="008B14D0">
        <w:t>Food items in lunch</w:t>
      </w:r>
      <w:bookmarkEnd w:id="150"/>
      <w:bookmarkEnd w:id="151"/>
      <w:r w:rsidR="00782D62">
        <w:br w:type="page"/>
      </w:r>
    </w:p>
    <w:p w14:paraId="16C10339" w14:textId="77777777" w:rsidR="0005370A" w:rsidRDefault="0067613C" w:rsidP="00CE11AD">
      <w:pPr>
        <w:pStyle w:val="Heading3"/>
      </w:pPr>
      <w:r>
        <w:lastRenderedPageBreak/>
        <w:t>Months enough from production for consumption</w:t>
      </w:r>
    </w:p>
    <w:p w14:paraId="4AED0889" w14:textId="2F7E6358" w:rsidR="005671FC" w:rsidRPr="005671FC" w:rsidRDefault="005671FC" w:rsidP="005671FC">
      <w:pPr>
        <w:rPr>
          <w:rFonts w:cs="Times New Roman"/>
        </w:rPr>
      </w:pPr>
      <w:r>
        <w:rPr>
          <w:rFonts w:cs="Times New Roman"/>
        </w:rPr>
        <w:t xml:space="preserve">Among 500 respondents 51% had 3-6 months enough from production for consumption, 27% had 6 months while 22% less than 3 months as shown in </w:t>
      </w:r>
      <w:r w:rsidR="00CD24C1">
        <w:rPr>
          <w:rFonts w:cs="Times New Roman"/>
        </w:rPr>
        <w:t>figure.</w:t>
      </w:r>
    </w:p>
    <w:p w14:paraId="05A56C90" w14:textId="77777777" w:rsidR="008028F8" w:rsidRDefault="0067613C" w:rsidP="00AD6AB6">
      <w:pPr>
        <w:keepNext/>
      </w:pPr>
      <w:r>
        <w:rPr>
          <w:noProof/>
          <w:lang w:val="en-US"/>
        </w:rPr>
        <w:drawing>
          <wp:inline distT="0" distB="0" distL="0" distR="0" wp14:anchorId="0F3750B9" wp14:editId="04C3B2BD">
            <wp:extent cx="4775835" cy="1988820"/>
            <wp:effectExtent l="0" t="0" r="5715" b="11430"/>
            <wp:docPr id="2100037844" name="Chart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6429566" w14:textId="76ADDC14" w:rsidR="0067613C" w:rsidRPr="008028F8" w:rsidRDefault="008028F8" w:rsidP="00DE2D87">
      <w:pPr>
        <w:pStyle w:val="Caption"/>
      </w:pPr>
      <w:bookmarkStart w:id="152" w:name="_Toc211252429"/>
      <w:bookmarkStart w:id="153" w:name="_Toc214204883"/>
      <w:r>
        <w:t xml:space="preserve">Figure </w:t>
      </w:r>
      <w:fldSimple w:instr=" SEQ Figure \* ARABIC ">
        <w:r w:rsidR="004E101A">
          <w:rPr>
            <w:noProof/>
          </w:rPr>
          <w:t>52</w:t>
        </w:r>
      </w:fldSimple>
      <w:r w:rsidRPr="008028F8">
        <w:t xml:space="preserve"> Months enough from production for consumption</w:t>
      </w:r>
      <w:bookmarkEnd w:id="152"/>
      <w:bookmarkEnd w:id="153"/>
    </w:p>
    <w:p w14:paraId="138DE054" w14:textId="77777777" w:rsidR="0005370A" w:rsidRDefault="0067613C" w:rsidP="00CE11AD">
      <w:pPr>
        <w:pStyle w:val="Heading3"/>
      </w:pPr>
      <w:r>
        <w:t>Income enough for consumption</w:t>
      </w:r>
    </w:p>
    <w:p w14:paraId="2D0A61CE" w14:textId="3B572BED" w:rsidR="005671FC" w:rsidRPr="005671FC" w:rsidRDefault="005671FC" w:rsidP="005671FC">
      <w:pPr>
        <w:rPr>
          <w:rFonts w:cs="Times New Roman"/>
        </w:rPr>
      </w:pPr>
      <w:r>
        <w:rPr>
          <w:rFonts w:cs="Times New Roman"/>
        </w:rPr>
        <w:t xml:space="preserve">Among 500 respondents, 38% had income enough for consumption for more than 6 months, 32% had income enough for 3-6 months while 30% had income enough for less than 3 months as shown in </w:t>
      </w:r>
      <w:r w:rsidR="00CD24C1">
        <w:rPr>
          <w:rFonts w:cs="Times New Roman"/>
        </w:rPr>
        <w:t>figure.</w:t>
      </w:r>
    </w:p>
    <w:p w14:paraId="44E3BA2D" w14:textId="77777777" w:rsidR="008028F8" w:rsidRDefault="0067613C" w:rsidP="00AD6AB6">
      <w:pPr>
        <w:keepNext/>
      </w:pPr>
      <w:r>
        <w:rPr>
          <w:noProof/>
          <w:lang w:val="en-US"/>
        </w:rPr>
        <w:drawing>
          <wp:inline distT="0" distB="0" distL="0" distR="0" wp14:anchorId="6FB58A41" wp14:editId="5365E2A5">
            <wp:extent cx="4824730" cy="2377440"/>
            <wp:effectExtent l="0" t="0" r="13970" b="3810"/>
            <wp:docPr id="547521885" name="Chart 1">
              <a:extLst xmlns:a="http://schemas.openxmlformats.org/drawingml/2006/main">
                <a:ext uri="{FF2B5EF4-FFF2-40B4-BE49-F238E27FC236}">
                  <a16:creationId xmlns:a16="http://schemas.microsoft.com/office/drawing/2014/main" id="{969C362A-9503-F892-7DD6-14985950D4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6F6A2B02" w14:textId="1C504918" w:rsidR="008028F8" w:rsidRPr="008028F8" w:rsidRDefault="008028F8" w:rsidP="00AD6AB6">
      <w:pPr>
        <w:rPr>
          <w:rFonts w:cs="Times New Roman"/>
          <w:i/>
          <w:iCs/>
          <w:sz w:val="22"/>
        </w:rPr>
      </w:pPr>
      <w:bookmarkStart w:id="154" w:name="_Toc211252430"/>
      <w:bookmarkStart w:id="155" w:name="_Toc214204884"/>
      <w:r>
        <w:t xml:space="preserve">Figure </w:t>
      </w:r>
      <w:fldSimple w:instr=" SEQ Figure \* ARABIC ">
        <w:r w:rsidR="004E101A">
          <w:rPr>
            <w:noProof/>
          </w:rPr>
          <w:t>53</w:t>
        </w:r>
      </w:fldSimple>
      <w:r>
        <w:t xml:space="preserve"> </w:t>
      </w:r>
      <w:r w:rsidRPr="00441DDC">
        <w:rPr>
          <w:rFonts w:cs="Times New Roman"/>
          <w:i/>
          <w:iCs/>
          <w:sz w:val="22"/>
        </w:rPr>
        <w:t>Income enough for consumption</w:t>
      </w:r>
      <w:bookmarkEnd w:id="154"/>
      <w:bookmarkEnd w:id="155"/>
      <w:r w:rsidRPr="00441DDC">
        <w:rPr>
          <w:rFonts w:cs="Times New Roman"/>
          <w:i/>
          <w:iCs/>
          <w:sz w:val="22"/>
        </w:rPr>
        <w:t xml:space="preserve"> </w:t>
      </w:r>
    </w:p>
    <w:p w14:paraId="1E0FE0A4" w14:textId="31035F4E" w:rsidR="0005370A" w:rsidRDefault="00687AC5" w:rsidP="00CE11AD">
      <w:pPr>
        <w:pStyle w:val="Heading3"/>
      </w:pPr>
      <w:r w:rsidRPr="00CA3A2A">
        <w:t>Nutritional Status of under 5 years old children</w:t>
      </w:r>
    </w:p>
    <w:p w14:paraId="6229BAD5" w14:textId="4877AA91" w:rsidR="00687AC5" w:rsidRDefault="00687AC5" w:rsidP="00AD6AB6">
      <w:r>
        <w:rPr>
          <w:szCs w:val="24"/>
        </w:rPr>
        <w:t>Among the 36 children,</w:t>
      </w:r>
      <w:r w:rsidR="00497EE8">
        <w:rPr>
          <w:szCs w:val="24"/>
        </w:rPr>
        <w:t xml:space="preserve"> 1 of them was </w:t>
      </w:r>
      <w:r w:rsidR="00857071">
        <w:rPr>
          <w:szCs w:val="24"/>
        </w:rPr>
        <w:t>stunted</w:t>
      </w:r>
      <w:r w:rsidR="00497EE8">
        <w:rPr>
          <w:szCs w:val="24"/>
        </w:rPr>
        <w:t xml:space="preserve"> and 4 were wasted, </w:t>
      </w:r>
      <w:r>
        <w:rPr>
          <w:szCs w:val="24"/>
        </w:rPr>
        <w:t xml:space="preserve">61 % were male female and 39 % were male. After measuring the upper arm </w:t>
      </w:r>
      <w:r>
        <w:t>circumference by MUAC tape (Shakir tape) 100 % were normal as shown in table.</w:t>
      </w:r>
    </w:p>
    <w:p w14:paraId="611E8CB6" w14:textId="77777777" w:rsidR="005671FC" w:rsidRDefault="005671FC">
      <w:pPr>
        <w:spacing w:line="259" w:lineRule="auto"/>
        <w:jc w:val="left"/>
        <w:rPr>
          <w:i/>
          <w:iCs/>
          <w:color w:val="000000" w:themeColor="text1"/>
          <w:sz w:val="22"/>
          <w:szCs w:val="18"/>
        </w:rPr>
      </w:pPr>
      <w:r>
        <w:br w:type="page"/>
      </w:r>
    </w:p>
    <w:p w14:paraId="38C039AF" w14:textId="04F1F3F2" w:rsidR="00857071" w:rsidRDefault="00855E11" w:rsidP="00DE2D87">
      <w:pPr>
        <w:pStyle w:val="Caption"/>
      </w:pPr>
      <w:bookmarkStart w:id="156" w:name="_Toc214204822"/>
      <w:r>
        <w:lastRenderedPageBreak/>
        <w:t xml:space="preserve">Table </w:t>
      </w:r>
      <w:fldSimple w:instr=" SEQ Table \* ARABIC ">
        <w:r w:rsidR="004E101A">
          <w:rPr>
            <w:noProof/>
          </w:rPr>
          <w:t>25</w:t>
        </w:r>
      </w:fldSimple>
      <w:r>
        <w:t>: Nutrition status under 5 years</w:t>
      </w:r>
      <w:bookmarkEnd w:id="156"/>
    </w:p>
    <w:tbl>
      <w:tblPr>
        <w:tblStyle w:val="TableGrid"/>
        <w:tblW w:w="84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6"/>
        <w:gridCol w:w="2470"/>
        <w:gridCol w:w="2125"/>
      </w:tblGrid>
      <w:tr w:rsidR="00687AC5" w:rsidRPr="005671FC" w14:paraId="152D4C6A" w14:textId="77777777" w:rsidTr="005671FC">
        <w:trPr>
          <w:trHeight w:val="387"/>
        </w:trPr>
        <w:tc>
          <w:tcPr>
            <w:tcW w:w="3836" w:type="dxa"/>
          </w:tcPr>
          <w:p w14:paraId="75F1739D" w14:textId="77777777" w:rsidR="00687AC5" w:rsidRPr="005671FC" w:rsidRDefault="00687AC5" w:rsidP="00AD6AB6">
            <w:pPr>
              <w:rPr>
                <w:b/>
                <w:bCs/>
                <w:sz w:val="22"/>
              </w:rPr>
            </w:pPr>
            <w:r w:rsidRPr="005671FC">
              <w:rPr>
                <w:b/>
                <w:bCs/>
                <w:sz w:val="22"/>
              </w:rPr>
              <w:t>Children (6-59 months) n=36</w:t>
            </w:r>
          </w:p>
        </w:tc>
        <w:tc>
          <w:tcPr>
            <w:tcW w:w="2470" w:type="dxa"/>
          </w:tcPr>
          <w:p w14:paraId="4AED4000" w14:textId="77777777" w:rsidR="00687AC5" w:rsidRPr="005671FC" w:rsidRDefault="00687AC5" w:rsidP="005671FC">
            <w:pPr>
              <w:jc w:val="center"/>
              <w:rPr>
                <w:b/>
                <w:bCs/>
                <w:sz w:val="22"/>
              </w:rPr>
            </w:pPr>
            <w:r w:rsidRPr="005671FC">
              <w:rPr>
                <w:b/>
                <w:bCs/>
                <w:sz w:val="22"/>
              </w:rPr>
              <w:t>Frequency</w:t>
            </w:r>
          </w:p>
        </w:tc>
        <w:tc>
          <w:tcPr>
            <w:tcW w:w="2125" w:type="dxa"/>
          </w:tcPr>
          <w:p w14:paraId="0ABD247B" w14:textId="77777777" w:rsidR="00687AC5" w:rsidRPr="005671FC" w:rsidRDefault="00687AC5" w:rsidP="005671FC">
            <w:pPr>
              <w:jc w:val="center"/>
              <w:rPr>
                <w:b/>
                <w:bCs/>
                <w:sz w:val="22"/>
              </w:rPr>
            </w:pPr>
            <w:r w:rsidRPr="005671FC">
              <w:rPr>
                <w:b/>
                <w:bCs/>
                <w:sz w:val="22"/>
              </w:rPr>
              <w:t>Percentage</w:t>
            </w:r>
          </w:p>
        </w:tc>
      </w:tr>
      <w:tr w:rsidR="00687AC5" w:rsidRPr="005671FC" w14:paraId="7D41E1D5" w14:textId="77777777" w:rsidTr="005671FC">
        <w:trPr>
          <w:trHeight w:val="373"/>
        </w:trPr>
        <w:tc>
          <w:tcPr>
            <w:tcW w:w="3836" w:type="dxa"/>
          </w:tcPr>
          <w:p w14:paraId="05D94E29" w14:textId="77777777" w:rsidR="00687AC5" w:rsidRPr="005671FC" w:rsidRDefault="00687AC5" w:rsidP="00AD6AB6">
            <w:pPr>
              <w:rPr>
                <w:b/>
                <w:bCs/>
                <w:sz w:val="22"/>
              </w:rPr>
            </w:pPr>
            <w:r w:rsidRPr="005671FC">
              <w:rPr>
                <w:b/>
                <w:bCs/>
                <w:sz w:val="22"/>
              </w:rPr>
              <w:t>Gender</w:t>
            </w:r>
          </w:p>
        </w:tc>
        <w:tc>
          <w:tcPr>
            <w:tcW w:w="2470" w:type="dxa"/>
          </w:tcPr>
          <w:p w14:paraId="7C983197" w14:textId="77777777" w:rsidR="00687AC5" w:rsidRPr="005671FC" w:rsidRDefault="00687AC5" w:rsidP="005671FC">
            <w:pPr>
              <w:jc w:val="center"/>
              <w:rPr>
                <w:sz w:val="22"/>
              </w:rPr>
            </w:pPr>
          </w:p>
        </w:tc>
        <w:tc>
          <w:tcPr>
            <w:tcW w:w="2125" w:type="dxa"/>
          </w:tcPr>
          <w:p w14:paraId="75B35E9F" w14:textId="77777777" w:rsidR="00687AC5" w:rsidRPr="005671FC" w:rsidRDefault="00687AC5" w:rsidP="005671FC">
            <w:pPr>
              <w:jc w:val="center"/>
              <w:rPr>
                <w:sz w:val="22"/>
              </w:rPr>
            </w:pPr>
          </w:p>
        </w:tc>
      </w:tr>
      <w:tr w:rsidR="00687AC5" w:rsidRPr="005671FC" w14:paraId="6C6797A0" w14:textId="77777777" w:rsidTr="005671FC">
        <w:trPr>
          <w:trHeight w:val="387"/>
        </w:trPr>
        <w:tc>
          <w:tcPr>
            <w:tcW w:w="3836" w:type="dxa"/>
          </w:tcPr>
          <w:p w14:paraId="6381B41E" w14:textId="77777777" w:rsidR="00687AC5" w:rsidRPr="005671FC" w:rsidRDefault="00687AC5" w:rsidP="00AD6AB6">
            <w:pPr>
              <w:rPr>
                <w:sz w:val="22"/>
              </w:rPr>
            </w:pPr>
            <w:r w:rsidRPr="005671FC">
              <w:rPr>
                <w:sz w:val="22"/>
              </w:rPr>
              <w:t>Male</w:t>
            </w:r>
          </w:p>
        </w:tc>
        <w:tc>
          <w:tcPr>
            <w:tcW w:w="2470" w:type="dxa"/>
          </w:tcPr>
          <w:p w14:paraId="01E7D9F7" w14:textId="77777777" w:rsidR="00687AC5" w:rsidRPr="005671FC" w:rsidRDefault="00687AC5" w:rsidP="005671FC">
            <w:pPr>
              <w:jc w:val="center"/>
              <w:rPr>
                <w:sz w:val="22"/>
              </w:rPr>
            </w:pPr>
            <w:r w:rsidRPr="005671FC">
              <w:rPr>
                <w:sz w:val="22"/>
              </w:rPr>
              <w:t>22</w:t>
            </w:r>
          </w:p>
        </w:tc>
        <w:tc>
          <w:tcPr>
            <w:tcW w:w="2125" w:type="dxa"/>
          </w:tcPr>
          <w:p w14:paraId="36A17DE5" w14:textId="77777777" w:rsidR="00687AC5" w:rsidRPr="005671FC" w:rsidRDefault="00687AC5" w:rsidP="005671FC">
            <w:pPr>
              <w:jc w:val="center"/>
              <w:rPr>
                <w:sz w:val="22"/>
              </w:rPr>
            </w:pPr>
          </w:p>
        </w:tc>
      </w:tr>
      <w:tr w:rsidR="00687AC5" w:rsidRPr="005671FC" w14:paraId="33665B15" w14:textId="77777777" w:rsidTr="005671FC">
        <w:trPr>
          <w:trHeight w:val="373"/>
        </w:trPr>
        <w:tc>
          <w:tcPr>
            <w:tcW w:w="3836" w:type="dxa"/>
          </w:tcPr>
          <w:p w14:paraId="5D30D95F" w14:textId="77777777" w:rsidR="00687AC5" w:rsidRPr="005671FC" w:rsidRDefault="00687AC5" w:rsidP="00AD6AB6">
            <w:pPr>
              <w:rPr>
                <w:sz w:val="22"/>
              </w:rPr>
            </w:pPr>
            <w:r w:rsidRPr="005671FC">
              <w:rPr>
                <w:sz w:val="22"/>
              </w:rPr>
              <w:t>Female</w:t>
            </w:r>
          </w:p>
        </w:tc>
        <w:tc>
          <w:tcPr>
            <w:tcW w:w="2470" w:type="dxa"/>
          </w:tcPr>
          <w:p w14:paraId="36100248" w14:textId="77777777" w:rsidR="00687AC5" w:rsidRPr="005671FC" w:rsidRDefault="00687AC5" w:rsidP="005671FC">
            <w:pPr>
              <w:jc w:val="center"/>
              <w:rPr>
                <w:sz w:val="22"/>
              </w:rPr>
            </w:pPr>
            <w:r w:rsidRPr="005671FC">
              <w:rPr>
                <w:sz w:val="22"/>
              </w:rPr>
              <w:t>14</w:t>
            </w:r>
          </w:p>
        </w:tc>
        <w:tc>
          <w:tcPr>
            <w:tcW w:w="2125" w:type="dxa"/>
          </w:tcPr>
          <w:p w14:paraId="1F3445CC" w14:textId="77777777" w:rsidR="00687AC5" w:rsidRPr="005671FC" w:rsidRDefault="00687AC5" w:rsidP="005671FC">
            <w:pPr>
              <w:jc w:val="center"/>
              <w:rPr>
                <w:sz w:val="22"/>
              </w:rPr>
            </w:pPr>
          </w:p>
        </w:tc>
      </w:tr>
      <w:tr w:rsidR="00687AC5" w:rsidRPr="005671FC" w14:paraId="7F2CB32A" w14:textId="77777777" w:rsidTr="005671FC">
        <w:trPr>
          <w:trHeight w:val="387"/>
        </w:trPr>
        <w:tc>
          <w:tcPr>
            <w:tcW w:w="3836" w:type="dxa"/>
          </w:tcPr>
          <w:p w14:paraId="78C10267" w14:textId="77777777" w:rsidR="00687AC5" w:rsidRPr="005671FC" w:rsidRDefault="00687AC5" w:rsidP="00AD6AB6">
            <w:pPr>
              <w:rPr>
                <w:b/>
                <w:bCs/>
                <w:sz w:val="22"/>
              </w:rPr>
            </w:pPr>
            <w:r w:rsidRPr="005671FC">
              <w:rPr>
                <w:b/>
                <w:bCs/>
                <w:sz w:val="22"/>
              </w:rPr>
              <w:t>MUAC</w:t>
            </w:r>
          </w:p>
        </w:tc>
        <w:tc>
          <w:tcPr>
            <w:tcW w:w="2470" w:type="dxa"/>
          </w:tcPr>
          <w:p w14:paraId="1F861817" w14:textId="77777777" w:rsidR="00687AC5" w:rsidRPr="005671FC" w:rsidRDefault="00687AC5" w:rsidP="005671FC">
            <w:pPr>
              <w:jc w:val="center"/>
              <w:rPr>
                <w:sz w:val="22"/>
              </w:rPr>
            </w:pPr>
          </w:p>
        </w:tc>
        <w:tc>
          <w:tcPr>
            <w:tcW w:w="2125" w:type="dxa"/>
          </w:tcPr>
          <w:p w14:paraId="7656E8C5" w14:textId="77777777" w:rsidR="00687AC5" w:rsidRPr="005671FC" w:rsidRDefault="00687AC5" w:rsidP="005671FC">
            <w:pPr>
              <w:jc w:val="center"/>
              <w:rPr>
                <w:sz w:val="22"/>
              </w:rPr>
            </w:pPr>
          </w:p>
        </w:tc>
      </w:tr>
      <w:tr w:rsidR="00687AC5" w:rsidRPr="005671FC" w14:paraId="4B11314C" w14:textId="77777777" w:rsidTr="005671FC">
        <w:trPr>
          <w:trHeight w:val="387"/>
        </w:trPr>
        <w:tc>
          <w:tcPr>
            <w:tcW w:w="3836" w:type="dxa"/>
          </w:tcPr>
          <w:p w14:paraId="70E25E25" w14:textId="77777777" w:rsidR="00687AC5" w:rsidRPr="005671FC" w:rsidRDefault="00687AC5" w:rsidP="00AD6AB6">
            <w:pPr>
              <w:rPr>
                <w:sz w:val="22"/>
              </w:rPr>
            </w:pPr>
            <w:r w:rsidRPr="005671FC">
              <w:rPr>
                <w:sz w:val="22"/>
              </w:rPr>
              <w:t>Severely malnutrition&lt; 11.5 cm</w:t>
            </w:r>
          </w:p>
        </w:tc>
        <w:tc>
          <w:tcPr>
            <w:tcW w:w="2470" w:type="dxa"/>
          </w:tcPr>
          <w:p w14:paraId="3742B671" w14:textId="5C9B41E7" w:rsidR="00687AC5" w:rsidRPr="005671FC" w:rsidRDefault="005671FC" w:rsidP="005671FC">
            <w:pPr>
              <w:jc w:val="center"/>
              <w:rPr>
                <w:sz w:val="22"/>
              </w:rPr>
            </w:pPr>
            <w:r>
              <w:rPr>
                <w:sz w:val="22"/>
              </w:rPr>
              <w:t>-</w:t>
            </w:r>
          </w:p>
        </w:tc>
        <w:tc>
          <w:tcPr>
            <w:tcW w:w="2125" w:type="dxa"/>
          </w:tcPr>
          <w:p w14:paraId="155DD06A" w14:textId="44949722" w:rsidR="00687AC5" w:rsidRPr="005671FC" w:rsidRDefault="005671FC" w:rsidP="005671FC">
            <w:pPr>
              <w:jc w:val="center"/>
              <w:rPr>
                <w:sz w:val="22"/>
              </w:rPr>
            </w:pPr>
            <w:r>
              <w:rPr>
                <w:sz w:val="22"/>
              </w:rPr>
              <w:t>-</w:t>
            </w:r>
          </w:p>
        </w:tc>
      </w:tr>
      <w:tr w:rsidR="00687AC5" w:rsidRPr="005671FC" w14:paraId="15FBBE27" w14:textId="77777777" w:rsidTr="005671FC">
        <w:trPr>
          <w:trHeight w:val="373"/>
        </w:trPr>
        <w:tc>
          <w:tcPr>
            <w:tcW w:w="3836" w:type="dxa"/>
          </w:tcPr>
          <w:p w14:paraId="6D9D12B0" w14:textId="77777777" w:rsidR="00687AC5" w:rsidRPr="005671FC" w:rsidRDefault="00687AC5" w:rsidP="00AD6AB6">
            <w:pPr>
              <w:rPr>
                <w:sz w:val="22"/>
              </w:rPr>
            </w:pPr>
            <w:r w:rsidRPr="005671FC">
              <w:rPr>
                <w:sz w:val="22"/>
              </w:rPr>
              <w:t>Moderately malnutrition (11.5-12.5cm)</w:t>
            </w:r>
          </w:p>
        </w:tc>
        <w:tc>
          <w:tcPr>
            <w:tcW w:w="2470" w:type="dxa"/>
          </w:tcPr>
          <w:p w14:paraId="3DE2E139" w14:textId="4E1274D6" w:rsidR="00687AC5" w:rsidRPr="005671FC" w:rsidRDefault="005671FC" w:rsidP="005671FC">
            <w:pPr>
              <w:jc w:val="center"/>
              <w:rPr>
                <w:sz w:val="22"/>
              </w:rPr>
            </w:pPr>
            <w:r>
              <w:rPr>
                <w:sz w:val="22"/>
              </w:rPr>
              <w:t>-</w:t>
            </w:r>
          </w:p>
        </w:tc>
        <w:tc>
          <w:tcPr>
            <w:tcW w:w="2125" w:type="dxa"/>
          </w:tcPr>
          <w:p w14:paraId="43E72824" w14:textId="1EDC08C4" w:rsidR="00687AC5" w:rsidRPr="005671FC" w:rsidRDefault="005671FC" w:rsidP="005671FC">
            <w:pPr>
              <w:jc w:val="center"/>
              <w:rPr>
                <w:sz w:val="22"/>
              </w:rPr>
            </w:pPr>
            <w:r>
              <w:rPr>
                <w:sz w:val="22"/>
              </w:rPr>
              <w:t>-</w:t>
            </w:r>
          </w:p>
        </w:tc>
      </w:tr>
      <w:tr w:rsidR="00687AC5" w:rsidRPr="005671FC" w14:paraId="3347D362" w14:textId="77777777" w:rsidTr="005671FC">
        <w:trPr>
          <w:trHeight w:val="387"/>
        </w:trPr>
        <w:tc>
          <w:tcPr>
            <w:tcW w:w="3836" w:type="dxa"/>
          </w:tcPr>
          <w:p w14:paraId="75BAA62C" w14:textId="77777777" w:rsidR="00687AC5" w:rsidRPr="005671FC" w:rsidRDefault="00687AC5" w:rsidP="00AD6AB6">
            <w:pPr>
              <w:rPr>
                <w:sz w:val="22"/>
              </w:rPr>
            </w:pPr>
            <w:r w:rsidRPr="005671FC">
              <w:rPr>
                <w:sz w:val="22"/>
              </w:rPr>
              <w:t>Normal more than 12.5cm</w:t>
            </w:r>
          </w:p>
        </w:tc>
        <w:tc>
          <w:tcPr>
            <w:tcW w:w="2470" w:type="dxa"/>
          </w:tcPr>
          <w:p w14:paraId="1485D52E" w14:textId="77777777" w:rsidR="00687AC5" w:rsidRPr="005671FC" w:rsidRDefault="00687AC5" w:rsidP="005671FC">
            <w:pPr>
              <w:jc w:val="center"/>
              <w:rPr>
                <w:sz w:val="22"/>
              </w:rPr>
            </w:pPr>
            <w:r w:rsidRPr="005671FC">
              <w:rPr>
                <w:sz w:val="22"/>
              </w:rPr>
              <w:t>36</w:t>
            </w:r>
          </w:p>
        </w:tc>
        <w:tc>
          <w:tcPr>
            <w:tcW w:w="2125" w:type="dxa"/>
          </w:tcPr>
          <w:p w14:paraId="6D500E77" w14:textId="77777777" w:rsidR="00687AC5" w:rsidRPr="005671FC" w:rsidRDefault="00687AC5" w:rsidP="005671FC">
            <w:pPr>
              <w:jc w:val="center"/>
              <w:rPr>
                <w:sz w:val="22"/>
              </w:rPr>
            </w:pPr>
            <w:r w:rsidRPr="005671FC">
              <w:rPr>
                <w:sz w:val="22"/>
              </w:rPr>
              <w:t>100</w:t>
            </w:r>
          </w:p>
        </w:tc>
      </w:tr>
    </w:tbl>
    <w:p w14:paraId="0A32A485" w14:textId="77777777" w:rsidR="00857071" w:rsidRPr="00687AC5" w:rsidRDefault="00857071" w:rsidP="00AD6AB6"/>
    <w:p w14:paraId="3EA952DD" w14:textId="77777777" w:rsidR="0005370A" w:rsidRDefault="00687AC5" w:rsidP="00CE11AD">
      <w:pPr>
        <w:pStyle w:val="Heading3"/>
      </w:pPr>
      <w:r w:rsidRPr="00687A43">
        <w:t>Nutritional status of adults</w:t>
      </w:r>
    </w:p>
    <w:p w14:paraId="4117793B" w14:textId="4067EC01" w:rsidR="00857071" w:rsidRDefault="00687AC5" w:rsidP="00F62EFE">
      <w:pPr>
        <w:pStyle w:val="BodyText"/>
      </w:pPr>
      <w:r>
        <w:t xml:space="preserve">Among total 500 adults, 44% were male and 56 % were female. After assessing their weight and height, 2.2 % were underweight, 73.4% had healthy weight, 23.4% were overweight and remaining 1% were obese. It is illustrated in </w:t>
      </w:r>
      <w:r w:rsidR="00CD24C1">
        <w:t>table.</w:t>
      </w:r>
    </w:p>
    <w:p w14:paraId="320FC047" w14:textId="0FCC708E" w:rsidR="00687AC5" w:rsidRDefault="00855E11" w:rsidP="00DE2D87">
      <w:pPr>
        <w:pStyle w:val="Caption"/>
        <w:rPr>
          <w:sz w:val="12"/>
        </w:rPr>
      </w:pPr>
      <w:bookmarkStart w:id="157" w:name="_bookmark75"/>
      <w:bookmarkStart w:id="158" w:name="_Toc214204823"/>
      <w:bookmarkEnd w:id="157"/>
      <w:r>
        <w:t xml:space="preserve">Table </w:t>
      </w:r>
      <w:fldSimple w:instr=" SEQ Table \* ARABIC ">
        <w:r w:rsidR="004E101A">
          <w:rPr>
            <w:noProof/>
          </w:rPr>
          <w:t>26</w:t>
        </w:r>
      </w:fldSimple>
      <w:r>
        <w:t>: Nutrition status of adult</w:t>
      </w:r>
      <w:bookmarkEnd w:id="158"/>
    </w:p>
    <w:tbl>
      <w:tblPr>
        <w:tblW w:w="8166" w:type="dxa"/>
        <w:tblLayout w:type="fixed"/>
        <w:tblCellMar>
          <w:left w:w="0" w:type="dxa"/>
          <w:right w:w="0" w:type="dxa"/>
        </w:tblCellMar>
        <w:tblLook w:val="01E0" w:firstRow="1" w:lastRow="1" w:firstColumn="1" w:lastColumn="1" w:noHBand="0" w:noVBand="0"/>
      </w:tblPr>
      <w:tblGrid>
        <w:gridCol w:w="3306"/>
        <w:gridCol w:w="2592"/>
        <w:gridCol w:w="2268"/>
      </w:tblGrid>
      <w:tr w:rsidR="00687AC5" w:rsidRPr="005671FC" w14:paraId="505E3031" w14:textId="77777777" w:rsidTr="005671FC">
        <w:trPr>
          <w:trHeight w:val="440"/>
        </w:trPr>
        <w:tc>
          <w:tcPr>
            <w:tcW w:w="3306" w:type="dxa"/>
            <w:tcBorders>
              <w:top w:val="single" w:sz="4" w:space="0" w:color="000000"/>
              <w:bottom w:val="single" w:sz="4" w:space="0" w:color="000000"/>
            </w:tcBorders>
          </w:tcPr>
          <w:p w14:paraId="2150388A" w14:textId="626BCCCE" w:rsidR="00687AC5" w:rsidRPr="005671FC" w:rsidRDefault="00687AC5" w:rsidP="00AD6AB6">
            <w:pPr>
              <w:pStyle w:val="TableParagraph"/>
              <w:spacing w:line="360" w:lineRule="auto"/>
              <w:ind w:left="122"/>
              <w:jc w:val="both"/>
              <w:rPr>
                <w:b/>
              </w:rPr>
            </w:pPr>
            <w:r w:rsidRPr="005671FC">
              <w:rPr>
                <w:b/>
              </w:rPr>
              <w:t>Adult</w:t>
            </w:r>
            <w:r w:rsidRPr="005671FC">
              <w:rPr>
                <w:b/>
                <w:spacing w:val="61"/>
              </w:rPr>
              <w:t xml:space="preserve"> </w:t>
            </w:r>
            <w:r w:rsidRPr="005671FC">
              <w:rPr>
                <w:b/>
                <w:spacing w:val="-2"/>
              </w:rPr>
              <w:t>(</w:t>
            </w:r>
            <w:r w:rsidR="00857071" w:rsidRPr="005671FC">
              <w:rPr>
                <w:b/>
                <w:spacing w:val="-2"/>
              </w:rPr>
              <w:t>n</w:t>
            </w:r>
            <w:r w:rsidR="004F705F" w:rsidRPr="005671FC">
              <w:rPr>
                <w:b/>
                <w:spacing w:val="-2"/>
              </w:rPr>
              <w:t>=500</w:t>
            </w:r>
            <w:r w:rsidRPr="005671FC">
              <w:rPr>
                <w:b/>
                <w:spacing w:val="-2"/>
              </w:rPr>
              <w:t>)</w:t>
            </w:r>
          </w:p>
        </w:tc>
        <w:tc>
          <w:tcPr>
            <w:tcW w:w="2592" w:type="dxa"/>
            <w:tcBorders>
              <w:top w:val="single" w:sz="4" w:space="0" w:color="000000"/>
              <w:bottom w:val="single" w:sz="4" w:space="0" w:color="000000"/>
            </w:tcBorders>
          </w:tcPr>
          <w:p w14:paraId="1D95D5D2" w14:textId="77777777" w:rsidR="00687AC5" w:rsidRPr="005671FC" w:rsidRDefault="00687AC5" w:rsidP="00AD6AB6">
            <w:pPr>
              <w:pStyle w:val="TableParagraph"/>
              <w:spacing w:line="360" w:lineRule="auto"/>
              <w:ind w:left="225" w:right="5"/>
              <w:jc w:val="both"/>
              <w:rPr>
                <w:b/>
              </w:rPr>
            </w:pPr>
            <w:r w:rsidRPr="005671FC">
              <w:rPr>
                <w:b/>
              </w:rPr>
              <w:t>Frequency</w:t>
            </w:r>
            <w:r w:rsidRPr="005671FC">
              <w:rPr>
                <w:b/>
                <w:spacing w:val="-5"/>
              </w:rPr>
              <w:t xml:space="preserve"> (n)</w:t>
            </w:r>
          </w:p>
        </w:tc>
        <w:tc>
          <w:tcPr>
            <w:tcW w:w="2268" w:type="dxa"/>
            <w:tcBorders>
              <w:top w:val="single" w:sz="4" w:space="0" w:color="000000"/>
              <w:bottom w:val="single" w:sz="4" w:space="0" w:color="000000"/>
            </w:tcBorders>
          </w:tcPr>
          <w:p w14:paraId="1838A6A8" w14:textId="77777777" w:rsidR="00687AC5" w:rsidRPr="005671FC" w:rsidRDefault="00687AC5" w:rsidP="00AD6AB6">
            <w:pPr>
              <w:pStyle w:val="TableParagraph"/>
              <w:spacing w:line="360" w:lineRule="auto"/>
              <w:ind w:left="60" w:right="3"/>
              <w:jc w:val="both"/>
              <w:rPr>
                <w:b/>
              </w:rPr>
            </w:pPr>
            <w:r w:rsidRPr="005671FC">
              <w:rPr>
                <w:b/>
              </w:rPr>
              <w:t>Percentage</w:t>
            </w:r>
            <w:r w:rsidRPr="005671FC">
              <w:rPr>
                <w:b/>
                <w:spacing w:val="-5"/>
              </w:rPr>
              <w:t xml:space="preserve"> (%)</w:t>
            </w:r>
          </w:p>
        </w:tc>
      </w:tr>
      <w:tr w:rsidR="00687AC5" w:rsidRPr="005671FC" w14:paraId="2F74B794" w14:textId="77777777" w:rsidTr="005671FC">
        <w:trPr>
          <w:trHeight w:val="368"/>
        </w:trPr>
        <w:tc>
          <w:tcPr>
            <w:tcW w:w="3306" w:type="dxa"/>
            <w:tcBorders>
              <w:top w:val="single" w:sz="4" w:space="0" w:color="000000"/>
            </w:tcBorders>
          </w:tcPr>
          <w:p w14:paraId="486BAFFD" w14:textId="77777777" w:rsidR="00687AC5" w:rsidRPr="005671FC" w:rsidRDefault="00687AC5" w:rsidP="00AD6AB6">
            <w:pPr>
              <w:pStyle w:val="TableParagraph"/>
              <w:spacing w:line="360" w:lineRule="auto"/>
              <w:ind w:left="122"/>
              <w:jc w:val="both"/>
              <w:rPr>
                <w:b/>
              </w:rPr>
            </w:pPr>
            <w:r w:rsidRPr="005671FC">
              <w:rPr>
                <w:b/>
                <w:spacing w:val="-2"/>
              </w:rPr>
              <w:t>Gender</w:t>
            </w:r>
          </w:p>
        </w:tc>
        <w:tc>
          <w:tcPr>
            <w:tcW w:w="2592" w:type="dxa"/>
            <w:tcBorders>
              <w:top w:val="single" w:sz="4" w:space="0" w:color="000000"/>
            </w:tcBorders>
          </w:tcPr>
          <w:p w14:paraId="664B5985" w14:textId="77777777" w:rsidR="00687AC5" w:rsidRPr="005671FC" w:rsidRDefault="00687AC5" w:rsidP="00AD6AB6">
            <w:pPr>
              <w:pStyle w:val="TableParagraph"/>
              <w:spacing w:line="360" w:lineRule="auto"/>
              <w:jc w:val="both"/>
            </w:pPr>
          </w:p>
        </w:tc>
        <w:tc>
          <w:tcPr>
            <w:tcW w:w="2268" w:type="dxa"/>
            <w:tcBorders>
              <w:top w:val="single" w:sz="4" w:space="0" w:color="000000"/>
            </w:tcBorders>
          </w:tcPr>
          <w:p w14:paraId="73B630A2" w14:textId="77777777" w:rsidR="00687AC5" w:rsidRPr="005671FC" w:rsidRDefault="00687AC5" w:rsidP="00AD6AB6">
            <w:pPr>
              <w:pStyle w:val="TableParagraph"/>
              <w:spacing w:line="360" w:lineRule="auto"/>
              <w:jc w:val="both"/>
            </w:pPr>
          </w:p>
        </w:tc>
      </w:tr>
      <w:tr w:rsidR="00687AC5" w:rsidRPr="005671FC" w14:paraId="4202E71E" w14:textId="77777777" w:rsidTr="005671FC">
        <w:trPr>
          <w:trHeight w:val="437"/>
        </w:trPr>
        <w:tc>
          <w:tcPr>
            <w:tcW w:w="3306" w:type="dxa"/>
          </w:tcPr>
          <w:p w14:paraId="2BB38501" w14:textId="77777777" w:rsidR="00687AC5" w:rsidRPr="005671FC" w:rsidRDefault="00687AC5" w:rsidP="00AD6AB6">
            <w:pPr>
              <w:pStyle w:val="TableParagraph"/>
              <w:spacing w:before="61" w:line="360" w:lineRule="auto"/>
              <w:ind w:left="122"/>
              <w:jc w:val="both"/>
            </w:pPr>
            <w:r w:rsidRPr="005671FC">
              <w:rPr>
                <w:spacing w:val="-4"/>
              </w:rPr>
              <w:t>Male</w:t>
            </w:r>
          </w:p>
        </w:tc>
        <w:tc>
          <w:tcPr>
            <w:tcW w:w="2592" w:type="dxa"/>
          </w:tcPr>
          <w:p w14:paraId="210241D8" w14:textId="77777777" w:rsidR="00687AC5" w:rsidRPr="005671FC" w:rsidRDefault="00687AC5" w:rsidP="00AD6AB6">
            <w:pPr>
              <w:pStyle w:val="TableParagraph"/>
              <w:spacing w:before="61" w:line="360" w:lineRule="auto"/>
              <w:ind w:left="225"/>
              <w:jc w:val="both"/>
            </w:pPr>
            <w:r w:rsidRPr="005671FC">
              <w:rPr>
                <w:spacing w:val="-5"/>
              </w:rPr>
              <w:t>222</w:t>
            </w:r>
          </w:p>
        </w:tc>
        <w:tc>
          <w:tcPr>
            <w:tcW w:w="2268" w:type="dxa"/>
          </w:tcPr>
          <w:p w14:paraId="6EA4C412" w14:textId="77777777" w:rsidR="00687AC5" w:rsidRPr="005671FC" w:rsidRDefault="00687AC5" w:rsidP="00AD6AB6">
            <w:pPr>
              <w:pStyle w:val="TableParagraph"/>
              <w:spacing w:before="61" w:line="360" w:lineRule="auto"/>
              <w:ind w:left="60"/>
              <w:jc w:val="both"/>
            </w:pPr>
            <w:r w:rsidRPr="005671FC">
              <w:rPr>
                <w:spacing w:val="-5"/>
              </w:rPr>
              <w:t>44</w:t>
            </w:r>
          </w:p>
        </w:tc>
      </w:tr>
      <w:tr w:rsidR="00687AC5" w:rsidRPr="005671FC" w14:paraId="576D56A9" w14:textId="77777777" w:rsidTr="005671FC">
        <w:trPr>
          <w:trHeight w:val="442"/>
        </w:trPr>
        <w:tc>
          <w:tcPr>
            <w:tcW w:w="3306" w:type="dxa"/>
          </w:tcPr>
          <w:p w14:paraId="0469380D" w14:textId="77777777" w:rsidR="00687AC5" w:rsidRPr="005671FC" w:rsidRDefault="00687AC5" w:rsidP="00AD6AB6">
            <w:pPr>
              <w:pStyle w:val="TableParagraph"/>
              <w:spacing w:before="64" w:line="360" w:lineRule="auto"/>
              <w:ind w:left="122"/>
              <w:jc w:val="both"/>
            </w:pPr>
            <w:r w:rsidRPr="005671FC">
              <w:rPr>
                <w:spacing w:val="-2"/>
              </w:rPr>
              <w:t>Female</w:t>
            </w:r>
          </w:p>
        </w:tc>
        <w:tc>
          <w:tcPr>
            <w:tcW w:w="2592" w:type="dxa"/>
          </w:tcPr>
          <w:p w14:paraId="53980F82" w14:textId="77777777" w:rsidR="00687AC5" w:rsidRPr="005671FC" w:rsidRDefault="00687AC5" w:rsidP="00AD6AB6">
            <w:pPr>
              <w:pStyle w:val="TableParagraph"/>
              <w:spacing w:before="64" w:line="360" w:lineRule="auto"/>
              <w:ind w:left="225"/>
              <w:jc w:val="both"/>
            </w:pPr>
            <w:r w:rsidRPr="005671FC">
              <w:rPr>
                <w:spacing w:val="-5"/>
              </w:rPr>
              <w:t>278</w:t>
            </w:r>
          </w:p>
        </w:tc>
        <w:tc>
          <w:tcPr>
            <w:tcW w:w="2268" w:type="dxa"/>
          </w:tcPr>
          <w:p w14:paraId="0B97BE54" w14:textId="77777777" w:rsidR="00687AC5" w:rsidRPr="005671FC" w:rsidRDefault="00687AC5" w:rsidP="00AD6AB6">
            <w:pPr>
              <w:pStyle w:val="TableParagraph"/>
              <w:spacing w:before="64" w:line="360" w:lineRule="auto"/>
              <w:ind w:left="60"/>
              <w:jc w:val="both"/>
            </w:pPr>
            <w:r w:rsidRPr="005671FC">
              <w:rPr>
                <w:spacing w:val="-5"/>
              </w:rPr>
              <w:t>56</w:t>
            </w:r>
          </w:p>
        </w:tc>
      </w:tr>
      <w:tr w:rsidR="00687AC5" w:rsidRPr="005671FC" w14:paraId="186CAEE9" w14:textId="77777777" w:rsidTr="005671FC">
        <w:trPr>
          <w:trHeight w:val="440"/>
        </w:trPr>
        <w:tc>
          <w:tcPr>
            <w:tcW w:w="3306" w:type="dxa"/>
          </w:tcPr>
          <w:p w14:paraId="18A26970" w14:textId="77777777" w:rsidR="00687AC5" w:rsidRPr="005671FC" w:rsidRDefault="00687AC5" w:rsidP="00AD6AB6">
            <w:pPr>
              <w:pStyle w:val="TableParagraph"/>
              <w:spacing w:before="65" w:line="360" w:lineRule="auto"/>
              <w:ind w:left="122"/>
              <w:jc w:val="both"/>
              <w:rPr>
                <w:b/>
              </w:rPr>
            </w:pPr>
            <w:r w:rsidRPr="005671FC">
              <w:rPr>
                <w:b/>
                <w:spacing w:val="-5"/>
              </w:rPr>
              <w:t>BMI</w:t>
            </w:r>
          </w:p>
        </w:tc>
        <w:tc>
          <w:tcPr>
            <w:tcW w:w="2592" w:type="dxa"/>
          </w:tcPr>
          <w:p w14:paraId="29B3B193" w14:textId="77777777" w:rsidR="00687AC5" w:rsidRPr="005671FC" w:rsidRDefault="00687AC5" w:rsidP="00AD6AB6">
            <w:pPr>
              <w:pStyle w:val="TableParagraph"/>
              <w:spacing w:line="360" w:lineRule="auto"/>
              <w:jc w:val="both"/>
            </w:pPr>
          </w:p>
        </w:tc>
        <w:tc>
          <w:tcPr>
            <w:tcW w:w="2268" w:type="dxa"/>
          </w:tcPr>
          <w:p w14:paraId="6DB01D9B" w14:textId="77777777" w:rsidR="00687AC5" w:rsidRPr="005671FC" w:rsidRDefault="00687AC5" w:rsidP="00AD6AB6">
            <w:pPr>
              <w:pStyle w:val="TableParagraph"/>
              <w:spacing w:line="360" w:lineRule="auto"/>
              <w:jc w:val="both"/>
            </w:pPr>
          </w:p>
        </w:tc>
      </w:tr>
      <w:tr w:rsidR="00687AC5" w:rsidRPr="005671FC" w14:paraId="2EE2472D" w14:textId="77777777" w:rsidTr="005671FC">
        <w:trPr>
          <w:trHeight w:val="437"/>
        </w:trPr>
        <w:tc>
          <w:tcPr>
            <w:tcW w:w="3306" w:type="dxa"/>
          </w:tcPr>
          <w:p w14:paraId="1C7ECDD4" w14:textId="77777777" w:rsidR="00687AC5" w:rsidRPr="005671FC" w:rsidRDefault="00687AC5" w:rsidP="00AD6AB6">
            <w:pPr>
              <w:pStyle w:val="TableParagraph"/>
              <w:spacing w:before="62" w:line="360" w:lineRule="auto"/>
              <w:ind w:left="122"/>
              <w:jc w:val="both"/>
            </w:pPr>
            <w:r w:rsidRPr="005671FC">
              <w:t>Under</w:t>
            </w:r>
            <w:r w:rsidRPr="005671FC">
              <w:rPr>
                <w:spacing w:val="-3"/>
              </w:rPr>
              <w:t xml:space="preserve"> </w:t>
            </w:r>
            <w:r w:rsidRPr="005671FC">
              <w:t>weight</w:t>
            </w:r>
            <w:r w:rsidRPr="005671FC">
              <w:rPr>
                <w:spacing w:val="-2"/>
              </w:rPr>
              <w:t xml:space="preserve"> (&lt;18.5)</w:t>
            </w:r>
          </w:p>
        </w:tc>
        <w:tc>
          <w:tcPr>
            <w:tcW w:w="2592" w:type="dxa"/>
          </w:tcPr>
          <w:p w14:paraId="47AB05CC" w14:textId="77777777" w:rsidR="00687AC5" w:rsidRPr="005671FC" w:rsidRDefault="00687AC5" w:rsidP="00AD6AB6">
            <w:pPr>
              <w:pStyle w:val="TableParagraph"/>
              <w:spacing w:before="62" w:line="360" w:lineRule="auto"/>
              <w:ind w:left="225"/>
              <w:jc w:val="both"/>
            </w:pPr>
            <w:r w:rsidRPr="005671FC">
              <w:rPr>
                <w:spacing w:val="-5"/>
              </w:rPr>
              <w:t>11</w:t>
            </w:r>
          </w:p>
        </w:tc>
        <w:tc>
          <w:tcPr>
            <w:tcW w:w="2268" w:type="dxa"/>
          </w:tcPr>
          <w:p w14:paraId="070A3D67" w14:textId="77777777" w:rsidR="00687AC5" w:rsidRPr="005671FC" w:rsidRDefault="00687AC5" w:rsidP="00AD6AB6">
            <w:pPr>
              <w:pStyle w:val="TableParagraph"/>
              <w:spacing w:before="62" w:line="360" w:lineRule="auto"/>
              <w:ind w:left="60"/>
              <w:jc w:val="both"/>
            </w:pPr>
            <w:r w:rsidRPr="005671FC">
              <w:rPr>
                <w:spacing w:val="-10"/>
              </w:rPr>
              <w:t>2.2</w:t>
            </w:r>
          </w:p>
        </w:tc>
      </w:tr>
      <w:tr w:rsidR="00687AC5" w:rsidRPr="005671FC" w14:paraId="39286769" w14:textId="77777777" w:rsidTr="005671FC">
        <w:trPr>
          <w:trHeight w:val="439"/>
        </w:trPr>
        <w:tc>
          <w:tcPr>
            <w:tcW w:w="3306" w:type="dxa"/>
          </w:tcPr>
          <w:p w14:paraId="39D14A03" w14:textId="77777777" w:rsidR="00687AC5" w:rsidRPr="005671FC" w:rsidRDefault="00687AC5" w:rsidP="00AD6AB6">
            <w:pPr>
              <w:pStyle w:val="TableParagraph"/>
              <w:spacing w:before="63" w:line="360" w:lineRule="auto"/>
              <w:ind w:left="122"/>
              <w:jc w:val="both"/>
            </w:pPr>
            <w:r w:rsidRPr="005671FC">
              <w:t>Normal</w:t>
            </w:r>
            <w:r w:rsidRPr="005671FC">
              <w:rPr>
                <w:spacing w:val="-3"/>
              </w:rPr>
              <w:t xml:space="preserve"> </w:t>
            </w:r>
            <w:r w:rsidRPr="005671FC">
              <w:t>weight</w:t>
            </w:r>
            <w:r w:rsidRPr="005671FC">
              <w:rPr>
                <w:spacing w:val="-3"/>
              </w:rPr>
              <w:t xml:space="preserve"> </w:t>
            </w:r>
            <w:r w:rsidRPr="005671FC">
              <w:t>(18.5-</w:t>
            </w:r>
            <w:r w:rsidRPr="005671FC">
              <w:rPr>
                <w:spacing w:val="-2"/>
              </w:rPr>
              <w:t>24.9)</w:t>
            </w:r>
          </w:p>
        </w:tc>
        <w:tc>
          <w:tcPr>
            <w:tcW w:w="2592" w:type="dxa"/>
          </w:tcPr>
          <w:p w14:paraId="2D112590" w14:textId="77777777" w:rsidR="00687AC5" w:rsidRPr="005671FC" w:rsidRDefault="00687AC5" w:rsidP="00AD6AB6">
            <w:pPr>
              <w:pStyle w:val="TableParagraph"/>
              <w:spacing w:before="63" w:line="360" w:lineRule="auto"/>
              <w:ind w:left="225"/>
              <w:jc w:val="both"/>
            </w:pPr>
            <w:r w:rsidRPr="005671FC">
              <w:rPr>
                <w:spacing w:val="-5"/>
              </w:rPr>
              <w:t>367</w:t>
            </w:r>
          </w:p>
        </w:tc>
        <w:tc>
          <w:tcPr>
            <w:tcW w:w="2268" w:type="dxa"/>
          </w:tcPr>
          <w:p w14:paraId="05DAE24D" w14:textId="77777777" w:rsidR="00687AC5" w:rsidRPr="005671FC" w:rsidRDefault="00687AC5" w:rsidP="00AD6AB6">
            <w:pPr>
              <w:pStyle w:val="TableParagraph"/>
              <w:spacing w:before="63" w:line="360" w:lineRule="auto"/>
              <w:ind w:left="60"/>
              <w:jc w:val="both"/>
            </w:pPr>
            <w:r w:rsidRPr="005671FC">
              <w:rPr>
                <w:spacing w:val="-5"/>
              </w:rPr>
              <w:t>73.4</w:t>
            </w:r>
          </w:p>
        </w:tc>
      </w:tr>
      <w:tr w:rsidR="00687AC5" w:rsidRPr="005671FC" w14:paraId="79262A2D" w14:textId="77777777" w:rsidTr="005671FC">
        <w:trPr>
          <w:trHeight w:val="439"/>
        </w:trPr>
        <w:tc>
          <w:tcPr>
            <w:tcW w:w="3306" w:type="dxa"/>
          </w:tcPr>
          <w:p w14:paraId="5E13ECE7" w14:textId="77777777" w:rsidR="00687AC5" w:rsidRPr="005671FC" w:rsidRDefault="00687AC5" w:rsidP="00AD6AB6">
            <w:pPr>
              <w:pStyle w:val="TableParagraph"/>
              <w:spacing w:before="64" w:line="360" w:lineRule="auto"/>
              <w:ind w:left="122"/>
              <w:jc w:val="both"/>
            </w:pPr>
            <w:r w:rsidRPr="005671FC">
              <w:t>Overweight</w:t>
            </w:r>
            <w:r w:rsidRPr="005671FC">
              <w:rPr>
                <w:spacing w:val="-3"/>
              </w:rPr>
              <w:t xml:space="preserve"> </w:t>
            </w:r>
            <w:r w:rsidRPr="005671FC">
              <w:t>(25-</w:t>
            </w:r>
            <w:r w:rsidRPr="005671FC">
              <w:rPr>
                <w:spacing w:val="-2"/>
              </w:rPr>
              <w:t>29.9)</w:t>
            </w:r>
          </w:p>
        </w:tc>
        <w:tc>
          <w:tcPr>
            <w:tcW w:w="2592" w:type="dxa"/>
          </w:tcPr>
          <w:p w14:paraId="3D7437E1" w14:textId="77777777" w:rsidR="00687AC5" w:rsidRPr="005671FC" w:rsidRDefault="00687AC5" w:rsidP="00AD6AB6">
            <w:pPr>
              <w:pStyle w:val="TableParagraph"/>
              <w:spacing w:before="64" w:line="360" w:lineRule="auto"/>
              <w:ind w:left="225"/>
              <w:jc w:val="both"/>
            </w:pPr>
            <w:r w:rsidRPr="005671FC">
              <w:rPr>
                <w:spacing w:val="-5"/>
              </w:rPr>
              <w:t>117</w:t>
            </w:r>
          </w:p>
        </w:tc>
        <w:tc>
          <w:tcPr>
            <w:tcW w:w="2268" w:type="dxa"/>
          </w:tcPr>
          <w:p w14:paraId="2E908409" w14:textId="77777777" w:rsidR="00687AC5" w:rsidRPr="005671FC" w:rsidRDefault="00687AC5" w:rsidP="00AD6AB6">
            <w:pPr>
              <w:pStyle w:val="TableParagraph"/>
              <w:spacing w:before="64" w:line="360" w:lineRule="auto"/>
              <w:ind w:left="60"/>
              <w:jc w:val="both"/>
            </w:pPr>
            <w:r w:rsidRPr="005671FC">
              <w:rPr>
                <w:spacing w:val="-5"/>
              </w:rPr>
              <w:t>23.4</w:t>
            </w:r>
          </w:p>
        </w:tc>
      </w:tr>
      <w:tr w:rsidR="00687AC5" w:rsidRPr="005671FC" w14:paraId="71BF6894" w14:textId="77777777" w:rsidTr="005671FC">
        <w:trPr>
          <w:trHeight w:val="514"/>
        </w:trPr>
        <w:tc>
          <w:tcPr>
            <w:tcW w:w="3306" w:type="dxa"/>
            <w:tcBorders>
              <w:bottom w:val="single" w:sz="4" w:space="0" w:color="000000"/>
            </w:tcBorders>
          </w:tcPr>
          <w:p w14:paraId="482D098B" w14:textId="77777777" w:rsidR="00687AC5" w:rsidRPr="005671FC" w:rsidRDefault="00687AC5" w:rsidP="00857071">
            <w:pPr>
              <w:pStyle w:val="TableParagraph"/>
              <w:spacing w:before="63" w:line="360" w:lineRule="auto"/>
              <w:jc w:val="both"/>
            </w:pPr>
            <w:r w:rsidRPr="005671FC">
              <w:t>Obesity</w:t>
            </w:r>
            <w:r w:rsidRPr="005671FC">
              <w:rPr>
                <w:spacing w:val="-4"/>
              </w:rPr>
              <w:t xml:space="preserve"> </w:t>
            </w:r>
            <w:r w:rsidRPr="005671FC">
              <w:rPr>
                <w:spacing w:val="-2"/>
              </w:rPr>
              <w:t>(≥30)</w:t>
            </w:r>
          </w:p>
        </w:tc>
        <w:tc>
          <w:tcPr>
            <w:tcW w:w="2592" w:type="dxa"/>
            <w:tcBorders>
              <w:bottom w:val="single" w:sz="4" w:space="0" w:color="000000"/>
            </w:tcBorders>
          </w:tcPr>
          <w:p w14:paraId="02D3E374" w14:textId="77777777" w:rsidR="00687AC5" w:rsidRPr="005671FC" w:rsidRDefault="00687AC5" w:rsidP="00AD6AB6">
            <w:pPr>
              <w:pStyle w:val="TableParagraph"/>
              <w:spacing w:before="63" w:line="360" w:lineRule="auto"/>
              <w:ind w:left="225"/>
              <w:jc w:val="both"/>
            </w:pPr>
            <w:r w:rsidRPr="005671FC">
              <w:rPr>
                <w:spacing w:val="-5"/>
              </w:rPr>
              <w:t>5</w:t>
            </w:r>
          </w:p>
        </w:tc>
        <w:tc>
          <w:tcPr>
            <w:tcW w:w="2268" w:type="dxa"/>
            <w:tcBorders>
              <w:bottom w:val="single" w:sz="4" w:space="0" w:color="000000"/>
            </w:tcBorders>
          </w:tcPr>
          <w:p w14:paraId="15C99756" w14:textId="77777777" w:rsidR="00687AC5" w:rsidRPr="005671FC" w:rsidRDefault="00687AC5" w:rsidP="00AD6AB6">
            <w:pPr>
              <w:pStyle w:val="TableParagraph"/>
              <w:spacing w:before="63" w:line="360" w:lineRule="auto"/>
              <w:ind w:left="60"/>
              <w:jc w:val="both"/>
            </w:pPr>
            <w:r w:rsidRPr="005671FC">
              <w:rPr>
                <w:spacing w:val="-10"/>
              </w:rPr>
              <w:t>1</w:t>
            </w:r>
          </w:p>
        </w:tc>
      </w:tr>
    </w:tbl>
    <w:p w14:paraId="571BD84C" w14:textId="512491A7" w:rsidR="00EF6E46" w:rsidRDefault="00EF6E46" w:rsidP="00AD6AB6"/>
    <w:p w14:paraId="02F4A20B" w14:textId="77777777" w:rsidR="00EF6E46" w:rsidRDefault="00EF6E46">
      <w:pPr>
        <w:spacing w:line="259" w:lineRule="auto"/>
        <w:jc w:val="left"/>
      </w:pPr>
      <w:r>
        <w:br w:type="page"/>
      </w:r>
    </w:p>
    <w:p w14:paraId="6245B00D" w14:textId="77777777" w:rsidR="002715F3" w:rsidRPr="002715F3" w:rsidRDefault="00972121" w:rsidP="005E0B05">
      <w:pPr>
        <w:pStyle w:val="Heading2"/>
      </w:pPr>
      <w:bookmarkStart w:id="159" w:name="_Toc214204767"/>
      <w:r>
        <w:lastRenderedPageBreak/>
        <w:t>Safe Water and Basic Sanitation</w:t>
      </w:r>
      <w:bookmarkEnd w:id="159"/>
    </w:p>
    <w:p w14:paraId="267FD7C3" w14:textId="77777777" w:rsidR="002715F3" w:rsidRDefault="002715F3" w:rsidP="00CE11AD">
      <w:pPr>
        <w:pStyle w:val="Heading3"/>
      </w:pPr>
      <w:r>
        <w:t>Source of drinking water</w:t>
      </w:r>
    </w:p>
    <w:p w14:paraId="780F5223" w14:textId="55DEAB2D" w:rsidR="005671FC" w:rsidRPr="005671FC" w:rsidRDefault="005671FC" w:rsidP="005671FC">
      <w:pPr>
        <w:rPr>
          <w:rFonts w:cs="Times New Roman"/>
        </w:rPr>
      </w:pPr>
      <w:r>
        <w:rPr>
          <w:rFonts w:cs="Times New Roman"/>
          <w:lang w:val="en-IN"/>
        </w:rPr>
        <w:t xml:space="preserve">Among 500 participants, 98% responded tap water, 1% responded Stone spout as the source of drinking water </w:t>
      </w:r>
      <w:r>
        <w:rPr>
          <w:rFonts w:cs="Times New Roman"/>
        </w:rPr>
        <w:t xml:space="preserve">as shown in </w:t>
      </w:r>
      <w:r w:rsidR="00CD24C1">
        <w:rPr>
          <w:rFonts w:cs="Times New Roman"/>
        </w:rPr>
        <w:t>figure.</w:t>
      </w:r>
    </w:p>
    <w:p w14:paraId="1185230B" w14:textId="77777777" w:rsidR="008028F8" w:rsidRDefault="002715F3" w:rsidP="00AD6AB6">
      <w:pPr>
        <w:keepNext/>
      </w:pPr>
      <w:r>
        <w:rPr>
          <w:rFonts w:cs="Times New Roman"/>
          <w:noProof/>
          <w:lang w:val="en-US"/>
        </w:rPr>
        <w:drawing>
          <wp:inline distT="0" distB="0" distL="0" distR="0" wp14:anchorId="03A3555E" wp14:editId="1976DBFE">
            <wp:extent cx="4810760" cy="2641600"/>
            <wp:effectExtent l="0" t="0" r="8890" b="6350"/>
            <wp:docPr id="256110104" name="Chart 256110104">
              <a:extLst xmlns:a="http://schemas.openxmlformats.org/drawingml/2006/main">
                <a:ext uri="{FF2B5EF4-FFF2-40B4-BE49-F238E27FC236}">
                  <a16:creationId xmlns:a16="http://schemas.microsoft.com/office/drawing/2014/main" id="{E6BE2DC6-2CDB-8BF9-F710-50032F67D3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B9E103F" w14:textId="3A5F64B8" w:rsidR="002715F3" w:rsidRPr="008028F8" w:rsidRDefault="008028F8" w:rsidP="00DE2D87">
      <w:pPr>
        <w:pStyle w:val="Caption"/>
        <w:rPr>
          <w:lang w:val="en-IN"/>
        </w:rPr>
      </w:pPr>
      <w:bookmarkStart w:id="160" w:name="_Toc211252431"/>
      <w:bookmarkStart w:id="161" w:name="_Toc214204885"/>
      <w:r>
        <w:t xml:space="preserve">Figure </w:t>
      </w:r>
      <w:fldSimple w:instr=" SEQ Figure \* ARABIC ">
        <w:r w:rsidR="004E101A">
          <w:rPr>
            <w:noProof/>
          </w:rPr>
          <w:t>54</w:t>
        </w:r>
      </w:fldSimple>
      <w:r>
        <w:t xml:space="preserve"> </w:t>
      </w:r>
      <w:r w:rsidRPr="008028F8">
        <w:rPr>
          <w:lang w:val="en-IN"/>
        </w:rPr>
        <w:t>Source of d</w:t>
      </w:r>
      <w:r>
        <w:rPr>
          <w:lang w:val="en-IN"/>
        </w:rPr>
        <w:t>rinking water</w:t>
      </w:r>
      <w:bookmarkEnd w:id="160"/>
      <w:bookmarkEnd w:id="161"/>
    </w:p>
    <w:p w14:paraId="74BDEA60" w14:textId="77777777" w:rsidR="002715F3" w:rsidRDefault="002715F3" w:rsidP="00CE11AD">
      <w:pPr>
        <w:pStyle w:val="Heading3"/>
      </w:pPr>
      <w:r>
        <w:t>Satisfaction with purity of water</w:t>
      </w:r>
    </w:p>
    <w:p w14:paraId="1C5CA64A" w14:textId="624151A4" w:rsidR="00DE2D87" w:rsidRPr="00DE2D87" w:rsidRDefault="00DE2D87" w:rsidP="00DE2D87">
      <w:pPr>
        <w:rPr>
          <w:rFonts w:cs="Times New Roman"/>
        </w:rPr>
      </w:pPr>
      <w:r>
        <w:rPr>
          <w:rFonts w:cs="Times New Roman"/>
          <w:lang w:val="en-IN"/>
        </w:rPr>
        <w:t xml:space="preserve">Among 500 participants, 90% were satisfied with purity of water while 10% were not satisfied </w:t>
      </w:r>
      <w:r>
        <w:rPr>
          <w:rFonts w:cs="Times New Roman"/>
        </w:rPr>
        <w:t xml:space="preserve">as shown in </w:t>
      </w:r>
      <w:r w:rsidR="00CD24C1">
        <w:rPr>
          <w:rFonts w:cs="Times New Roman"/>
        </w:rPr>
        <w:t>figure.</w:t>
      </w:r>
    </w:p>
    <w:p w14:paraId="34D5484E" w14:textId="77777777" w:rsidR="008028F8" w:rsidRDefault="002715F3" w:rsidP="00AD6AB6">
      <w:pPr>
        <w:keepNext/>
      </w:pPr>
      <w:r>
        <w:rPr>
          <w:rFonts w:cs="Times New Roman"/>
          <w:noProof/>
          <w:lang w:val="en-US"/>
        </w:rPr>
        <w:drawing>
          <wp:inline distT="0" distB="0" distL="0" distR="0" wp14:anchorId="46C64F8D" wp14:editId="185A25DC">
            <wp:extent cx="4803775" cy="2844800"/>
            <wp:effectExtent l="0" t="0" r="15875" b="12700"/>
            <wp:docPr id="1399327481" name="Chart 1399327481">
              <a:extLst xmlns:a="http://schemas.openxmlformats.org/drawingml/2006/main">
                <a:ext uri="{FF2B5EF4-FFF2-40B4-BE49-F238E27FC236}">
                  <a16:creationId xmlns:a16="http://schemas.microsoft.com/office/drawing/2014/main" id="{B291D8FA-3255-489D-36CB-B7359E8F8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70119C81" w14:textId="6684D390" w:rsidR="00782D62" w:rsidRPr="00782D62" w:rsidRDefault="008028F8" w:rsidP="00782D62">
      <w:pPr>
        <w:pStyle w:val="Caption"/>
      </w:pPr>
      <w:bookmarkStart w:id="162" w:name="_Toc211252432"/>
      <w:bookmarkStart w:id="163" w:name="_Toc214204886"/>
      <w:r>
        <w:t xml:space="preserve">Figure </w:t>
      </w:r>
      <w:fldSimple w:instr=" SEQ Figure \* ARABIC ">
        <w:r w:rsidR="004E101A">
          <w:rPr>
            <w:noProof/>
          </w:rPr>
          <w:t>55</w:t>
        </w:r>
      </w:fldSimple>
      <w:r>
        <w:t xml:space="preserve"> Satisfaction with purity of water</w:t>
      </w:r>
      <w:bookmarkEnd w:id="162"/>
      <w:bookmarkEnd w:id="163"/>
      <w:r w:rsidR="00782D62">
        <w:br w:type="page"/>
      </w:r>
    </w:p>
    <w:p w14:paraId="0E86879A" w14:textId="77777777" w:rsidR="002715F3" w:rsidRDefault="002715F3" w:rsidP="00CE11AD">
      <w:pPr>
        <w:pStyle w:val="Heading3"/>
      </w:pPr>
      <w:r>
        <w:lastRenderedPageBreak/>
        <w:t>Practice of water purification</w:t>
      </w:r>
    </w:p>
    <w:p w14:paraId="4333395C" w14:textId="5550E863" w:rsidR="00DE2D87" w:rsidRPr="00DE2D87" w:rsidRDefault="00DE2D87" w:rsidP="00DE2D87">
      <w:pPr>
        <w:rPr>
          <w:rFonts w:cs="Times New Roman"/>
        </w:rPr>
      </w:pPr>
      <w:r>
        <w:rPr>
          <w:rFonts w:cs="Times New Roman"/>
          <w:lang w:val="en-IN"/>
        </w:rPr>
        <w:t xml:space="preserve">Among 500 participants, 60% responded they purify water while 46% responded they didn’t </w:t>
      </w:r>
      <w:r>
        <w:rPr>
          <w:rFonts w:cs="Times New Roman"/>
        </w:rPr>
        <w:t xml:space="preserve">as shown in </w:t>
      </w:r>
      <w:r w:rsidR="00CD24C1">
        <w:rPr>
          <w:rFonts w:cs="Times New Roman"/>
        </w:rPr>
        <w:t>figure.</w:t>
      </w:r>
    </w:p>
    <w:p w14:paraId="5A0CCF33" w14:textId="77777777" w:rsidR="008028F8" w:rsidRDefault="002715F3" w:rsidP="00AD6AB6">
      <w:pPr>
        <w:keepNext/>
      </w:pPr>
      <w:r>
        <w:rPr>
          <w:rFonts w:cs="Times New Roman"/>
          <w:noProof/>
          <w:lang w:val="en-US"/>
        </w:rPr>
        <w:drawing>
          <wp:inline distT="0" distB="0" distL="0" distR="0" wp14:anchorId="6CD5CBCD" wp14:editId="35A34ACF">
            <wp:extent cx="4768850" cy="2882900"/>
            <wp:effectExtent l="0" t="0" r="12700" b="12700"/>
            <wp:docPr id="893535155" name="Chart 893535155">
              <a:extLst xmlns:a="http://schemas.openxmlformats.org/drawingml/2006/main">
                <a:ext uri="{FF2B5EF4-FFF2-40B4-BE49-F238E27FC236}">
                  <a16:creationId xmlns:a16="http://schemas.microsoft.com/office/drawing/2014/main" id="{7A4EB26E-0CE8-E916-6097-9EFB89957C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3875B078" w14:textId="357C8458" w:rsidR="008028F8" w:rsidRPr="008028F8" w:rsidRDefault="008028F8" w:rsidP="00DE2D87">
      <w:pPr>
        <w:pStyle w:val="Caption"/>
        <w:rPr>
          <w:lang w:val="en-IN"/>
        </w:rPr>
      </w:pPr>
      <w:bookmarkStart w:id="164" w:name="_Toc211252433"/>
      <w:bookmarkStart w:id="165" w:name="_Toc214204887"/>
      <w:r>
        <w:t xml:space="preserve">Figure </w:t>
      </w:r>
      <w:fldSimple w:instr=" SEQ Figure \* ARABIC ">
        <w:r w:rsidR="004E101A">
          <w:rPr>
            <w:noProof/>
          </w:rPr>
          <w:t>56</w:t>
        </w:r>
      </w:fldSimple>
      <w:r>
        <w:t xml:space="preserve"> </w:t>
      </w:r>
      <w:r w:rsidRPr="008028F8">
        <w:rPr>
          <w:lang w:val="en-IN"/>
        </w:rPr>
        <w:t>Practice of water purification</w:t>
      </w:r>
      <w:bookmarkEnd w:id="164"/>
      <w:bookmarkEnd w:id="165"/>
    </w:p>
    <w:p w14:paraId="6DFCD602" w14:textId="77777777" w:rsidR="002715F3" w:rsidRDefault="002715F3" w:rsidP="00440B4E">
      <w:pPr>
        <w:pStyle w:val="Heading4"/>
      </w:pPr>
      <w:r>
        <w:t>Methods used for water purification (multiple choice question)</w:t>
      </w:r>
    </w:p>
    <w:p w14:paraId="66CAA667" w14:textId="587F2FE0" w:rsidR="00DE2D87" w:rsidRPr="00DE2D87" w:rsidRDefault="00DE2D87" w:rsidP="00DE2D87">
      <w:pPr>
        <w:rPr>
          <w:rFonts w:cs="Times New Roman"/>
        </w:rPr>
      </w:pPr>
      <w:r>
        <w:rPr>
          <w:rFonts w:cs="Times New Roman"/>
          <w:lang w:val="en-IN"/>
        </w:rPr>
        <w:t xml:space="preserve">Among 234 participants who purified water, 61% responded they used filtration method, 53% responded as boiling method, 3% responded as purification through sun exposure and 1% responded as using purification tablets </w:t>
      </w:r>
      <w:r>
        <w:rPr>
          <w:rFonts w:cs="Times New Roman"/>
        </w:rPr>
        <w:t xml:space="preserve">as shown in </w:t>
      </w:r>
      <w:r w:rsidR="00CD24C1">
        <w:rPr>
          <w:rFonts w:cs="Times New Roman"/>
        </w:rPr>
        <w:t>figure.</w:t>
      </w:r>
    </w:p>
    <w:p w14:paraId="17AB0E27" w14:textId="77777777" w:rsidR="008028F8" w:rsidRDefault="002715F3" w:rsidP="00AD6AB6">
      <w:pPr>
        <w:keepNext/>
      </w:pPr>
      <w:r>
        <w:rPr>
          <w:rFonts w:cs="Times New Roman"/>
          <w:noProof/>
          <w:lang w:val="en-US"/>
        </w:rPr>
        <w:drawing>
          <wp:inline distT="0" distB="0" distL="0" distR="0" wp14:anchorId="34BB34B3" wp14:editId="5B350F4E">
            <wp:extent cx="4782820" cy="2628900"/>
            <wp:effectExtent l="0" t="0" r="17780" b="0"/>
            <wp:docPr id="359813885" name="Chart 359813885">
              <a:extLst xmlns:a="http://schemas.openxmlformats.org/drawingml/2006/main">
                <a:ext uri="{FF2B5EF4-FFF2-40B4-BE49-F238E27FC236}">
                  <a16:creationId xmlns:a16="http://schemas.microsoft.com/office/drawing/2014/main" id="{98D492A4-D681-C83E-FBD8-8C45956E7F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28858CE7" w14:textId="5248DBE1" w:rsidR="00782D62" w:rsidRPr="00782D62" w:rsidRDefault="008028F8" w:rsidP="00782D62">
      <w:pPr>
        <w:pStyle w:val="Caption"/>
        <w:rPr>
          <w:lang w:val="en-IN"/>
        </w:rPr>
      </w:pPr>
      <w:bookmarkStart w:id="166" w:name="_Toc211252434"/>
      <w:bookmarkStart w:id="167" w:name="_Toc214204888"/>
      <w:r>
        <w:t xml:space="preserve">Figure </w:t>
      </w:r>
      <w:fldSimple w:instr=" SEQ Figure \* ARABIC ">
        <w:r w:rsidR="004E101A">
          <w:rPr>
            <w:noProof/>
          </w:rPr>
          <w:t>57</w:t>
        </w:r>
      </w:fldSimple>
      <w:r>
        <w:t xml:space="preserve"> </w:t>
      </w:r>
      <w:r>
        <w:rPr>
          <w:lang w:val="en-IN"/>
        </w:rPr>
        <w:t>Methods used for water purification</w:t>
      </w:r>
      <w:bookmarkEnd w:id="166"/>
      <w:bookmarkEnd w:id="167"/>
      <w:r w:rsidR="00782D62">
        <w:rPr>
          <w:lang w:val="en-IN"/>
        </w:rPr>
        <w:br w:type="page"/>
      </w:r>
    </w:p>
    <w:p w14:paraId="74EEC70E" w14:textId="77777777" w:rsidR="002715F3" w:rsidRDefault="002715F3" w:rsidP="00CE11AD">
      <w:pPr>
        <w:pStyle w:val="Heading3"/>
      </w:pPr>
      <w:r>
        <w:lastRenderedPageBreak/>
        <w:t>Commonly used pot to store drinking water (multiple choice question)</w:t>
      </w:r>
    </w:p>
    <w:p w14:paraId="72AAEC5C" w14:textId="3B4D193D" w:rsidR="00DE2D87" w:rsidRPr="00DE2D87" w:rsidRDefault="00DE2D87" w:rsidP="00DE2D87">
      <w:pPr>
        <w:rPr>
          <w:rFonts w:cs="Times New Roman"/>
        </w:rPr>
      </w:pPr>
      <w:r>
        <w:rPr>
          <w:rFonts w:cs="Times New Roman"/>
          <w:lang w:val="en-IN"/>
        </w:rPr>
        <w:t xml:space="preserve">Among 500 participants, 68% stored drinking water in jerry cans, 42% in plastic containers followed by 8% in copper containers and 2% in clay pots </w:t>
      </w:r>
      <w:r>
        <w:rPr>
          <w:rFonts w:cs="Times New Roman"/>
        </w:rPr>
        <w:t xml:space="preserve">as shown in </w:t>
      </w:r>
      <w:r w:rsidR="00CD24C1">
        <w:rPr>
          <w:rFonts w:cs="Times New Roman"/>
        </w:rPr>
        <w:t>figure.</w:t>
      </w:r>
    </w:p>
    <w:p w14:paraId="07575173" w14:textId="77777777" w:rsidR="008028F8" w:rsidRDefault="002715F3" w:rsidP="00AD6AB6">
      <w:pPr>
        <w:keepNext/>
      </w:pPr>
      <w:r>
        <w:rPr>
          <w:rFonts w:cs="Times New Roman"/>
          <w:noProof/>
          <w:lang w:val="en-US"/>
        </w:rPr>
        <w:drawing>
          <wp:inline distT="0" distB="0" distL="0" distR="0" wp14:anchorId="435D1362" wp14:editId="6B7E0012">
            <wp:extent cx="4870450" cy="2425700"/>
            <wp:effectExtent l="0" t="0" r="6350" b="12700"/>
            <wp:docPr id="689213340" name="Chart 689213340">
              <a:extLst xmlns:a="http://schemas.openxmlformats.org/drawingml/2006/main">
                <a:ext uri="{FF2B5EF4-FFF2-40B4-BE49-F238E27FC236}">
                  <a16:creationId xmlns:a16="http://schemas.microsoft.com/office/drawing/2014/main" id="{0275E5F1-798F-62CB-427A-E74F9E6AED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0D87556A" w14:textId="6C065DEB" w:rsidR="002715F3" w:rsidRPr="00FA0A84" w:rsidRDefault="008028F8" w:rsidP="00DE2D87">
      <w:pPr>
        <w:pStyle w:val="Caption"/>
        <w:rPr>
          <w:lang w:val="en-IN"/>
        </w:rPr>
      </w:pPr>
      <w:bookmarkStart w:id="168" w:name="_Toc211252435"/>
      <w:bookmarkStart w:id="169" w:name="_Toc214204889"/>
      <w:r>
        <w:t xml:space="preserve">Figure </w:t>
      </w:r>
      <w:fldSimple w:instr=" SEQ Figure \* ARABIC ">
        <w:r w:rsidR="004E101A">
          <w:rPr>
            <w:noProof/>
          </w:rPr>
          <w:t>58</w:t>
        </w:r>
      </w:fldSimple>
      <w:r>
        <w:t xml:space="preserve"> </w:t>
      </w:r>
      <w:r w:rsidRPr="008028F8">
        <w:rPr>
          <w:lang w:val="en-IN"/>
        </w:rPr>
        <w:t>commonly used pot to store drinking water.</w:t>
      </w:r>
      <w:bookmarkEnd w:id="168"/>
      <w:bookmarkEnd w:id="169"/>
      <w:r w:rsidRPr="008028F8">
        <w:rPr>
          <w:lang w:val="en-IN"/>
        </w:rPr>
        <w:t xml:space="preserve"> </w:t>
      </w:r>
    </w:p>
    <w:p w14:paraId="309A4E15" w14:textId="77777777" w:rsidR="002715F3" w:rsidRDefault="002715F3" w:rsidP="00CE11AD">
      <w:pPr>
        <w:pStyle w:val="Heading3"/>
      </w:pPr>
      <w:r>
        <w:t>Commonly used fuel to cook</w:t>
      </w:r>
    </w:p>
    <w:p w14:paraId="3A96BF3B" w14:textId="628A4DF3" w:rsidR="00DE2D87" w:rsidRPr="00DE2D87" w:rsidRDefault="00DE2D87" w:rsidP="00DE2D87">
      <w:pPr>
        <w:rPr>
          <w:rFonts w:cs="Times New Roman"/>
        </w:rPr>
      </w:pPr>
      <w:r>
        <w:rPr>
          <w:rFonts w:cs="Times New Roman"/>
          <w:lang w:val="en-IN"/>
        </w:rPr>
        <w:t xml:space="preserve">Among 500 participants, 86% responded as firewood as fuel used to cook, 49% responded gas stove, 5% responded electric stove, 2% responded improved stove and 1% used Bio gas as fuel to cook food </w:t>
      </w:r>
      <w:r>
        <w:rPr>
          <w:rFonts w:cs="Times New Roman"/>
        </w:rPr>
        <w:t xml:space="preserve">as shown in </w:t>
      </w:r>
      <w:r w:rsidR="00CD24C1">
        <w:rPr>
          <w:rFonts w:cs="Times New Roman"/>
        </w:rPr>
        <w:t>figure.</w:t>
      </w:r>
    </w:p>
    <w:p w14:paraId="2AB23B65" w14:textId="77777777" w:rsidR="008028F8" w:rsidRDefault="002715F3" w:rsidP="00AD6AB6">
      <w:pPr>
        <w:keepNext/>
      </w:pPr>
      <w:r>
        <w:rPr>
          <w:noProof/>
          <w:lang w:val="en-US"/>
        </w:rPr>
        <w:drawing>
          <wp:inline distT="0" distB="0" distL="0" distR="0" wp14:anchorId="51A0DB75" wp14:editId="704113D1">
            <wp:extent cx="4925466" cy="2689412"/>
            <wp:effectExtent l="0" t="0" r="8890" b="15875"/>
            <wp:docPr id="1574662732" name="Chart 1574662732">
              <a:extLst xmlns:a="http://schemas.openxmlformats.org/drawingml/2006/main">
                <a:ext uri="{FF2B5EF4-FFF2-40B4-BE49-F238E27FC236}">
                  <a16:creationId xmlns:a16="http://schemas.microsoft.com/office/drawing/2014/main" id="{E696C234-EA67-8579-F447-0147C7193D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129D5B46" w14:textId="7D295D4B" w:rsidR="002715F3" w:rsidRDefault="008028F8" w:rsidP="00DE2D87">
      <w:pPr>
        <w:pStyle w:val="Caption"/>
        <w:rPr>
          <w:lang w:val="en-IN"/>
        </w:rPr>
      </w:pPr>
      <w:bookmarkStart w:id="170" w:name="_Toc211252436"/>
      <w:bookmarkStart w:id="171" w:name="_Toc214204890"/>
      <w:r>
        <w:t xml:space="preserve">Figure </w:t>
      </w:r>
      <w:fldSimple w:instr=" SEQ Figure \* ARABIC ">
        <w:r w:rsidR="004E101A">
          <w:rPr>
            <w:noProof/>
          </w:rPr>
          <w:t>59</w:t>
        </w:r>
      </w:fldSimple>
      <w:r>
        <w:t xml:space="preserve"> </w:t>
      </w:r>
      <w:r>
        <w:rPr>
          <w:lang w:val="en-IN"/>
        </w:rPr>
        <w:t>Commonly used fuel to cook</w:t>
      </w:r>
      <w:bookmarkEnd w:id="170"/>
      <w:bookmarkEnd w:id="171"/>
    </w:p>
    <w:p w14:paraId="3D6F3283" w14:textId="6DF1905F" w:rsidR="00782D62" w:rsidRPr="00782D62" w:rsidRDefault="00782D62" w:rsidP="00782D62">
      <w:pPr>
        <w:spacing w:line="259" w:lineRule="auto"/>
        <w:jc w:val="left"/>
        <w:rPr>
          <w:lang w:val="en-IN"/>
        </w:rPr>
      </w:pPr>
      <w:r>
        <w:rPr>
          <w:lang w:val="en-IN"/>
        </w:rPr>
        <w:br w:type="page"/>
      </w:r>
    </w:p>
    <w:p w14:paraId="7FC641A7" w14:textId="77777777" w:rsidR="002715F3" w:rsidRDefault="002715F3" w:rsidP="00CE11AD">
      <w:pPr>
        <w:pStyle w:val="Heading3"/>
      </w:pPr>
      <w:r>
        <w:lastRenderedPageBreak/>
        <w:t>Practice of waste separation</w:t>
      </w:r>
    </w:p>
    <w:p w14:paraId="73D1AB36" w14:textId="5B06A372" w:rsidR="008028F8" w:rsidRDefault="00DE2D87" w:rsidP="00F46D33">
      <w:pPr>
        <w:rPr>
          <w:rFonts w:cs="Times New Roman"/>
        </w:rPr>
      </w:pPr>
      <w:r>
        <w:rPr>
          <w:rFonts w:cs="Times New Roman"/>
          <w:lang w:val="en-IN"/>
        </w:rPr>
        <w:t xml:space="preserve">Among 500 participants, 82% separated their waste while 18% didn’t </w:t>
      </w:r>
      <w:r>
        <w:rPr>
          <w:rFonts w:cs="Times New Roman"/>
        </w:rPr>
        <w:t xml:space="preserve">as shown in </w:t>
      </w:r>
      <w:r w:rsidR="00CD24C1">
        <w:rPr>
          <w:rFonts w:cs="Times New Roman"/>
        </w:rPr>
        <w:t>figure.</w:t>
      </w:r>
    </w:p>
    <w:p w14:paraId="632CAA40" w14:textId="77777777" w:rsidR="00F46D33" w:rsidRDefault="00F46D33" w:rsidP="00F46D33">
      <w:pPr>
        <w:keepNext/>
      </w:pPr>
      <w:r>
        <w:rPr>
          <w:noProof/>
          <w:lang w:val="en-US"/>
        </w:rPr>
        <w:drawing>
          <wp:inline distT="0" distB="0" distL="0" distR="0" wp14:anchorId="725220EC" wp14:editId="1822214B">
            <wp:extent cx="5017674" cy="3073613"/>
            <wp:effectExtent l="0" t="0" r="12065" b="12700"/>
            <wp:docPr id="533900523" name="Chart 533900523">
              <a:extLst xmlns:a="http://schemas.openxmlformats.org/drawingml/2006/main">
                <a:ext uri="{FF2B5EF4-FFF2-40B4-BE49-F238E27FC236}">
                  <a16:creationId xmlns:a16="http://schemas.microsoft.com/office/drawing/2014/main" id="{FCFDFC77-F1F4-0389-A478-99B28116A3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64FE6C34" w14:textId="2592B969" w:rsidR="00F46D33" w:rsidRPr="00F46D33" w:rsidRDefault="00F46D33" w:rsidP="00782D62">
      <w:pPr>
        <w:pStyle w:val="Caption"/>
      </w:pPr>
      <w:bookmarkStart w:id="172" w:name="_Toc214204891"/>
      <w:r>
        <w:t xml:space="preserve">Figure </w:t>
      </w:r>
      <w:fldSimple w:instr=" SEQ Figure \* ARABIC ">
        <w:r w:rsidR="004E101A">
          <w:rPr>
            <w:noProof/>
          </w:rPr>
          <w:t>60</w:t>
        </w:r>
      </w:fldSimple>
      <w:r>
        <w:t xml:space="preserve"> </w:t>
      </w:r>
      <w:r w:rsidRPr="004D7979">
        <w:t>Practice of waste separation.</w:t>
      </w:r>
      <w:bookmarkEnd w:id="172"/>
    </w:p>
    <w:p w14:paraId="1798A497" w14:textId="77777777" w:rsidR="002715F3" w:rsidRDefault="00651702" w:rsidP="00440B4E">
      <w:pPr>
        <w:pStyle w:val="Heading4"/>
      </w:pPr>
      <w:r>
        <w:t>Commonly used practice for management of degradable waste</w:t>
      </w:r>
    </w:p>
    <w:p w14:paraId="3B689B38" w14:textId="59A3FD3A" w:rsidR="00F46D33" w:rsidRPr="00F46D33" w:rsidRDefault="00F46D33" w:rsidP="00F46D33">
      <w:pPr>
        <w:rPr>
          <w:rFonts w:cs="Times New Roman"/>
        </w:rPr>
      </w:pPr>
      <w:r w:rsidRPr="0049779F">
        <w:rPr>
          <w:rFonts w:cs="Times New Roman"/>
          <w:lang w:val="en-IN"/>
        </w:rPr>
        <w:t>Among 412 participants, 51% responded they practice draining their waste into ditch, 36% responded by using waste as natural fertilizer and 13% responded as serving to cattle</w:t>
      </w:r>
      <w:r>
        <w:rPr>
          <w:rFonts w:cs="Times New Roman"/>
          <w:lang w:val="en-IN"/>
        </w:rPr>
        <w:t xml:space="preserve"> </w:t>
      </w:r>
      <w:r>
        <w:rPr>
          <w:rFonts w:cs="Times New Roman"/>
        </w:rPr>
        <w:t xml:space="preserve">as shown in </w:t>
      </w:r>
      <w:r w:rsidR="00CD24C1">
        <w:rPr>
          <w:rFonts w:cs="Times New Roman"/>
        </w:rPr>
        <w:t>figure.</w:t>
      </w:r>
    </w:p>
    <w:p w14:paraId="55EEFD03" w14:textId="77777777" w:rsidR="008028F8" w:rsidRDefault="00651702" w:rsidP="00AD6AB6">
      <w:pPr>
        <w:keepNext/>
      </w:pPr>
      <w:r>
        <w:rPr>
          <w:noProof/>
          <w:lang w:val="en-US"/>
        </w:rPr>
        <w:drawing>
          <wp:inline distT="0" distB="0" distL="0" distR="0" wp14:anchorId="63F65862" wp14:editId="707C3ABB">
            <wp:extent cx="4671892" cy="2420471"/>
            <wp:effectExtent l="0" t="0" r="14605" b="18415"/>
            <wp:docPr id="850575115" name="Chart 850575115">
              <a:extLst xmlns:a="http://schemas.openxmlformats.org/drawingml/2006/main">
                <a:ext uri="{FF2B5EF4-FFF2-40B4-BE49-F238E27FC236}">
                  <a16:creationId xmlns:a16="http://schemas.microsoft.com/office/drawing/2014/main" id="{03245FCA-8ED7-E8AF-F50B-92130675AA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1444E270" w14:textId="57F6EC93" w:rsidR="00651702" w:rsidRDefault="008028F8" w:rsidP="00DE2D87">
      <w:pPr>
        <w:pStyle w:val="Caption"/>
        <w:rPr>
          <w:lang w:val="en-IN"/>
        </w:rPr>
      </w:pPr>
      <w:bookmarkStart w:id="173" w:name="_Toc211252438"/>
      <w:bookmarkStart w:id="174" w:name="_Toc214204892"/>
      <w:r>
        <w:t xml:space="preserve">Figure </w:t>
      </w:r>
      <w:fldSimple w:instr=" SEQ Figure \* ARABIC ">
        <w:r w:rsidR="004E101A">
          <w:rPr>
            <w:noProof/>
          </w:rPr>
          <w:t>61</w:t>
        </w:r>
      </w:fldSimple>
      <w:r>
        <w:t xml:space="preserve"> </w:t>
      </w:r>
      <w:r w:rsidRPr="0049779F">
        <w:rPr>
          <w:lang w:val="en-IN"/>
        </w:rPr>
        <w:t>Commonly used practice for management of degradable waste</w:t>
      </w:r>
      <w:bookmarkEnd w:id="173"/>
      <w:bookmarkEnd w:id="174"/>
    </w:p>
    <w:p w14:paraId="055FC356" w14:textId="45D57C1B" w:rsidR="00782D62" w:rsidRPr="00782D62" w:rsidRDefault="00782D62" w:rsidP="00782D62">
      <w:pPr>
        <w:spacing w:line="259" w:lineRule="auto"/>
        <w:jc w:val="left"/>
        <w:rPr>
          <w:lang w:val="en-IN"/>
        </w:rPr>
      </w:pPr>
      <w:r>
        <w:rPr>
          <w:lang w:val="en-IN"/>
        </w:rPr>
        <w:br w:type="page"/>
      </w:r>
    </w:p>
    <w:p w14:paraId="3A6260F0" w14:textId="77777777" w:rsidR="002715F3" w:rsidRDefault="00651702" w:rsidP="00440B4E">
      <w:pPr>
        <w:pStyle w:val="Heading4"/>
      </w:pPr>
      <w:r>
        <w:lastRenderedPageBreak/>
        <w:t xml:space="preserve">Management of </w:t>
      </w:r>
      <w:r w:rsidR="0049779F">
        <w:t>non-degradable</w:t>
      </w:r>
      <w:r>
        <w:t xml:space="preserve"> waste</w:t>
      </w:r>
    </w:p>
    <w:p w14:paraId="669EB4FB" w14:textId="718ACEEC" w:rsidR="00F46D33" w:rsidRPr="00F46D33" w:rsidRDefault="00F46D33" w:rsidP="00F46D33">
      <w:pPr>
        <w:rPr>
          <w:rFonts w:cs="Times New Roman"/>
        </w:rPr>
      </w:pPr>
      <w:r w:rsidRPr="00651702">
        <w:rPr>
          <w:rFonts w:cs="Times New Roman"/>
          <w:lang w:val="en-IN"/>
        </w:rPr>
        <w:t>Among 412 participants, 96% responded they practice burning method, 2% responded as using municipal van, 1% responded as by burying and 1% responded by throwing in river and water sources</w:t>
      </w:r>
      <w:r>
        <w:rPr>
          <w:rFonts w:cs="Times New Roman"/>
          <w:lang w:val="en-IN"/>
        </w:rPr>
        <w:t xml:space="preserve"> </w:t>
      </w:r>
      <w:r>
        <w:rPr>
          <w:rFonts w:cs="Times New Roman"/>
        </w:rPr>
        <w:t>as shown in figure .</w:t>
      </w:r>
    </w:p>
    <w:p w14:paraId="6B2D99DF" w14:textId="77777777" w:rsidR="0049779F" w:rsidRDefault="00651702" w:rsidP="00AD6AB6">
      <w:pPr>
        <w:keepNext/>
      </w:pPr>
      <w:r>
        <w:rPr>
          <w:noProof/>
          <w:lang w:val="en-US"/>
        </w:rPr>
        <w:drawing>
          <wp:inline distT="0" distB="0" distL="0" distR="0" wp14:anchorId="0E983510" wp14:editId="0D02A51F">
            <wp:extent cx="4917782" cy="2735516"/>
            <wp:effectExtent l="0" t="0" r="16510" b="8255"/>
            <wp:docPr id="495740089" name="Chart 495740089">
              <a:extLst xmlns:a="http://schemas.openxmlformats.org/drawingml/2006/main">
                <a:ext uri="{FF2B5EF4-FFF2-40B4-BE49-F238E27FC236}">
                  <a16:creationId xmlns:a16="http://schemas.microsoft.com/office/drawing/2014/main" id="{D70DD2D2-F577-01D4-514F-A9D3074ED9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4F74F32D" w14:textId="05ED9941" w:rsidR="00651702" w:rsidRPr="0049779F" w:rsidRDefault="0049779F" w:rsidP="00DE2D87">
      <w:pPr>
        <w:pStyle w:val="Caption"/>
        <w:rPr>
          <w:lang w:val="en-IN"/>
        </w:rPr>
      </w:pPr>
      <w:bookmarkStart w:id="175" w:name="_Toc211252439"/>
      <w:bookmarkStart w:id="176" w:name="_Toc214204893"/>
      <w:r>
        <w:t xml:space="preserve">Figure </w:t>
      </w:r>
      <w:fldSimple w:instr=" SEQ Figure \* ARABIC ">
        <w:r w:rsidR="004E101A">
          <w:rPr>
            <w:noProof/>
          </w:rPr>
          <w:t>62</w:t>
        </w:r>
      </w:fldSimple>
      <w:r>
        <w:t xml:space="preserve"> </w:t>
      </w:r>
      <w:r w:rsidRPr="0049779F">
        <w:rPr>
          <w:lang w:val="en-IN"/>
        </w:rPr>
        <w:t>Management of no</w:t>
      </w:r>
      <w:r>
        <w:rPr>
          <w:lang w:val="en-IN"/>
        </w:rPr>
        <w:t>n-degradable waste</w:t>
      </w:r>
      <w:bookmarkEnd w:id="175"/>
      <w:bookmarkEnd w:id="176"/>
    </w:p>
    <w:p w14:paraId="3D5E1B49" w14:textId="77777777" w:rsidR="00274AC5" w:rsidRDefault="00972121" w:rsidP="005E0B05">
      <w:pPr>
        <w:pStyle w:val="Heading2"/>
      </w:pPr>
      <w:bookmarkStart w:id="177" w:name="_Toc214204768"/>
      <w:r>
        <w:t>Maternal and Child H</w:t>
      </w:r>
      <w:r w:rsidR="006D225D">
        <w:t>ealth</w:t>
      </w:r>
      <w:bookmarkEnd w:id="177"/>
    </w:p>
    <w:p w14:paraId="5E498A99" w14:textId="77777777" w:rsidR="004B5E0A" w:rsidRPr="004B5E0A" w:rsidRDefault="004B5E0A" w:rsidP="00CE11AD">
      <w:pPr>
        <w:pStyle w:val="Heading3"/>
      </w:pPr>
      <w:r w:rsidRPr="004B5E0A">
        <w:t>Pregnancy related information</w:t>
      </w:r>
    </w:p>
    <w:p w14:paraId="4656E992" w14:textId="1DAEA230" w:rsidR="004B5E0A" w:rsidRDefault="004B5E0A" w:rsidP="00AD6AB6">
      <w:pPr>
        <w:rPr>
          <w:rFonts w:cs="Times New Roman"/>
        </w:rPr>
      </w:pPr>
      <w:r>
        <w:rPr>
          <w:rFonts w:cs="Times New Roman"/>
        </w:rPr>
        <w:t>Among the total participants (n=38) most of the participants i.e. 65.8% got married in &lt;20 years age. Similarly  40% women had said we have to visit 8 or more times for ANC cheackup follwed by 40% &lt; 4 times. Likewise, among 45 children 35 were alive,2 died, 4 were the case of abortion and 4 were the first pregnancy.</w:t>
      </w:r>
    </w:p>
    <w:p w14:paraId="5A876273" w14:textId="413E3E8C" w:rsidR="0049779F" w:rsidRPr="00DE2D87" w:rsidRDefault="004B5E0A" w:rsidP="00DE2D87">
      <w:pPr>
        <w:rPr>
          <w:rFonts w:cs="Times New Roman"/>
        </w:rPr>
      </w:pPr>
      <w:r>
        <w:rPr>
          <w:rFonts w:cs="Times New Roman"/>
        </w:rPr>
        <w:t xml:space="preserve">Moreover, among 38 respondents, most of the people had done ANC </w:t>
      </w:r>
      <w:r w:rsidR="00E94E1E">
        <w:rPr>
          <w:rFonts w:cs="Times New Roman"/>
        </w:rPr>
        <w:t>check-up</w:t>
      </w:r>
      <w:r>
        <w:rPr>
          <w:rFonts w:cs="Times New Roman"/>
        </w:rPr>
        <w:t xml:space="preserve"> 8 or more times. </w:t>
      </w:r>
      <w:r w:rsidR="00E94E1E">
        <w:rPr>
          <w:rFonts w:cs="Times New Roman"/>
        </w:rPr>
        <w:t>Similarly, 65.8</w:t>
      </w:r>
      <w:r>
        <w:rPr>
          <w:rFonts w:cs="Times New Roman"/>
        </w:rPr>
        <w:t xml:space="preserve">% respondents responded that they had done ANC </w:t>
      </w:r>
      <w:r w:rsidR="00E94E1E">
        <w:rPr>
          <w:rFonts w:cs="Times New Roman"/>
        </w:rPr>
        <w:t>check-up</w:t>
      </w:r>
      <w:r>
        <w:rPr>
          <w:rFonts w:cs="Times New Roman"/>
        </w:rPr>
        <w:t xml:space="preserve"> to know the condition of the </w:t>
      </w:r>
      <w:r w:rsidR="00E94E1E">
        <w:rPr>
          <w:rFonts w:cs="Times New Roman"/>
        </w:rPr>
        <w:t>foetus</w:t>
      </w:r>
      <w:r>
        <w:rPr>
          <w:rFonts w:cs="Times New Roman"/>
        </w:rPr>
        <w:t>.</w:t>
      </w:r>
    </w:p>
    <w:p w14:paraId="001FFB7A" w14:textId="10302805" w:rsidR="00F46D33" w:rsidRDefault="00F46D33" w:rsidP="00F46D33">
      <w:pPr>
        <w:pStyle w:val="Caption"/>
      </w:pPr>
      <w:bookmarkStart w:id="178" w:name="_Toc214204824"/>
      <w:r>
        <w:t xml:space="preserve">Table </w:t>
      </w:r>
      <w:fldSimple w:instr=" SEQ Table \* ARABIC ">
        <w:r w:rsidR="004E101A">
          <w:rPr>
            <w:noProof/>
          </w:rPr>
          <w:t>27</w:t>
        </w:r>
      </w:fldSimple>
      <w:r>
        <w:t xml:space="preserve"> </w:t>
      </w:r>
      <w:r w:rsidRPr="006247BE">
        <w:t>Information related to pregnancy</w:t>
      </w:r>
      <w:bookmarkEnd w:id="178"/>
    </w:p>
    <w:tbl>
      <w:tblPr>
        <w:tblW w:w="0" w:type="auto"/>
        <w:tblBorders>
          <w:top w:val="single" w:sz="4" w:space="0" w:color="auto"/>
          <w:bottom w:val="single" w:sz="4" w:space="0" w:color="auto"/>
        </w:tblBorders>
        <w:tblLook w:val="04A0" w:firstRow="1" w:lastRow="0" w:firstColumn="1" w:lastColumn="0" w:noHBand="0" w:noVBand="1"/>
      </w:tblPr>
      <w:tblGrid>
        <w:gridCol w:w="3690"/>
        <w:gridCol w:w="2373"/>
        <w:gridCol w:w="2092"/>
      </w:tblGrid>
      <w:tr w:rsidR="004B5E0A" w:rsidRPr="00DE2D87" w14:paraId="09390131" w14:textId="77777777" w:rsidTr="00F46D33">
        <w:trPr>
          <w:trHeight w:val="263"/>
        </w:trPr>
        <w:tc>
          <w:tcPr>
            <w:tcW w:w="3690" w:type="dxa"/>
          </w:tcPr>
          <w:p w14:paraId="15F5029C" w14:textId="39937FFB" w:rsidR="004B5E0A" w:rsidRPr="00DE2D87" w:rsidRDefault="00DE2D87" w:rsidP="00DE2D87">
            <w:pPr>
              <w:pStyle w:val="Caption"/>
              <w:rPr>
                <w:b/>
              </w:rPr>
            </w:pPr>
            <w:r w:rsidRPr="00DE2D87">
              <w:rPr>
                <w:b/>
              </w:rPr>
              <w:t>Information related to pregnancy</w:t>
            </w:r>
          </w:p>
        </w:tc>
        <w:tc>
          <w:tcPr>
            <w:tcW w:w="2373" w:type="dxa"/>
          </w:tcPr>
          <w:p w14:paraId="7371E3CD" w14:textId="77777777" w:rsidR="004B5E0A" w:rsidRPr="00DE2D87" w:rsidRDefault="004B5E0A" w:rsidP="00DE2D87">
            <w:pPr>
              <w:spacing w:after="0"/>
              <w:jc w:val="center"/>
              <w:rPr>
                <w:rFonts w:cs="Times New Roman"/>
                <w:b/>
                <w:bCs/>
                <w:sz w:val="22"/>
              </w:rPr>
            </w:pPr>
            <w:r w:rsidRPr="00DE2D87">
              <w:rPr>
                <w:rFonts w:cs="Times New Roman"/>
                <w:b/>
                <w:bCs/>
                <w:sz w:val="22"/>
              </w:rPr>
              <w:t>Frequency(n)</w:t>
            </w:r>
          </w:p>
        </w:tc>
        <w:tc>
          <w:tcPr>
            <w:tcW w:w="2091" w:type="dxa"/>
          </w:tcPr>
          <w:p w14:paraId="733D1419" w14:textId="77777777" w:rsidR="004B5E0A" w:rsidRPr="00DE2D87" w:rsidRDefault="004B5E0A" w:rsidP="00DE2D87">
            <w:pPr>
              <w:spacing w:after="0"/>
              <w:jc w:val="center"/>
              <w:rPr>
                <w:rFonts w:cs="Times New Roman"/>
                <w:b/>
                <w:bCs/>
                <w:sz w:val="22"/>
              </w:rPr>
            </w:pPr>
            <w:r w:rsidRPr="00DE2D87">
              <w:rPr>
                <w:rFonts w:cs="Times New Roman"/>
                <w:b/>
                <w:bCs/>
                <w:sz w:val="22"/>
              </w:rPr>
              <w:t>Percentage (%)</w:t>
            </w:r>
          </w:p>
        </w:tc>
      </w:tr>
      <w:tr w:rsidR="004B5E0A" w:rsidRPr="00DE2D87" w14:paraId="478CDDFC" w14:textId="77777777" w:rsidTr="00F46D33">
        <w:trPr>
          <w:trHeight w:val="355"/>
        </w:trPr>
        <w:tc>
          <w:tcPr>
            <w:tcW w:w="3690" w:type="dxa"/>
          </w:tcPr>
          <w:p w14:paraId="6AEF5CE3" w14:textId="77777777" w:rsidR="004B5E0A" w:rsidRPr="00DE2D87" w:rsidRDefault="004B5E0A" w:rsidP="00DE2D87">
            <w:pPr>
              <w:spacing w:after="0"/>
              <w:rPr>
                <w:rFonts w:cs="Times New Roman"/>
                <w:b/>
                <w:bCs/>
                <w:sz w:val="22"/>
              </w:rPr>
            </w:pPr>
            <w:r w:rsidRPr="00DE2D87">
              <w:rPr>
                <w:rFonts w:cs="Times New Roman"/>
                <w:b/>
                <w:bCs/>
                <w:sz w:val="22"/>
              </w:rPr>
              <w:t>Age at marriage  (n=38)</w:t>
            </w:r>
          </w:p>
        </w:tc>
        <w:tc>
          <w:tcPr>
            <w:tcW w:w="2373" w:type="dxa"/>
          </w:tcPr>
          <w:p w14:paraId="7BCB511E" w14:textId="77777777" w:rsidR="004B5E0A" w:rsidRPr="00DE2D87" w:rsidRDefault="004B5E0A" w:rsidP="00DE2D87">
            <w:pPr>
              <w:spacing w:after="0"/>
              <w:jc w:val="center"/>
              <w:rPr>
                <w:rFonts w:cs="Times New Roman"/>
                <w:b/>
                <w:bCs/>
                <w:sz w:val="22"/>
              </w:rPr>
            </w:pPr>
          </w:p>
        </w:tc>
        <w:tc>
          <w:tcPr>
            <w:tcW w:w="2091" w:type="dxa"/>
          </w:tcPr>
          <w:p w14:paraId="41F3F864" w14:textId="77777777" w:rsidR="004B5E0A" w:rsidRPr="00DE2D87" w:rsidRDefault="004B5E0A" w:rsidP="00DE2D87">
            <w:pPr>
              <w:spacing w:after="0"/>
              <w:jc w:val="center"/>
              <w:rPr>
                <w:rFonts w:cs="Times New Roman"/>
                <w:b/>
                <w:bCs/>
                <w:sz w:val="22"/>
              </w:rPr>
            </w:pPr>
          </w:p>
        </w:tc>
      </w:tr>
      <w:tr w:rsidR="004B5E0A" w:rsidRPr="00DE2D87" w14:paraId="09606C19" w14:textId="77777777" w:rsidTr="00F46D33">
        <w:trPr>
          <w:trHeight w:val="355"/>
        </w:trPr>
        <w:tc>
          <w:tcPr>
            <w:tcW w:w="3690" w:type="dxa"/>
          </w:tcPr>
          <w:p w14:paraId="022CD53B" w14:textId="77777777" w:rsidR="004B5E0A" w:rsidRPr="00DE2D87" w:rsidRDefault="004B5E0A" w:rsidP="00DE2D87">
            <w:pPr>
              <w:spacing w:after="0"/>
              <w:rPr>
                <w:rFonts w:cs="Times New Roman"/>
                <w:sz w:val="22"/>
              </w:rPr>
            </w:pPr>
            <w:r w:rsidRPr="00DE2D87">
              <w:rPr>
                <w:rFonts w:cs="Times New Roman"/>
                <w:sz w:val="22"/>
              </w:rPr>
              <w:t>&lt;20</w:t>
            </w:r>
          </w:p>
        </w:tc>
        <w:tc>
          <w:tcPr>
            <w:tcW w:w="2373" w:type="dxa"/>
          </w:tcPr>
          <w:p w14:paraId="0CFCF341" w14:textId="77777777" w:rsidR="004B5E0A" w:rsidRPr="00DE2D87" w:rsidRDefault="004B5E0A" w:rsidP="00DE2D87">
            <w:pPr>
              <w:spacing w:after="0"/>
              <w:jc w:val="center"/>
              <w:rPr>
                <w:rFonts w:cs="Times New Roman"/>
                <w:sz w:val="22"/>
              </w:rPr>
            </w:pPr>
            <w:r w:rsidRPr="00DE2D87">
              <w:rPr>
                <w:rFonts w:cs="Times New Roman"/>
                <w:sz w:val="22"/>
              </w:rPr>
              <w:t>25</w:t>
            </w:r>
          </w:p>
        </w:tc>
        <w:tc>
          <w:tcPr>
            <w:tcW w:w="2091" w:type="dxa"/>
          </w:tcPr>
          <w:p w14:paraId="5F0CCEA5" w14:textId="77777777" w:rsidR="004B5E0A" w:rsidRPr="00DE2D87" w:rsidRDefault="004B5E0A" w:rsidP="00DE2D87">
            <w:pPr>
              <w:spacing w:after="0"/>
              <w:jc w:val="center"/>
              <w:rPr>
                <w:rFonts w:cs="Times New Roman"/>
                <w:sz w:val="22"/>
              </w:rPr>
            </w:pPr>
            <w:r w:rsidRPr="00DE2D87">
              <w:rPr>
                <w:rFonts w:cs="Times New Roman"/>
                <w:sz w:val="22"/>
              </w:rPr>
              <w:t>65.8</w:t>
            </w:r>
          </w:p>
        </w:tc>
      </w:tr>
      <w:tr w:rsidR="004B5E0A" w:rsidRPr="00DE2D87" w14:paraId="6B037E6B" w14:textId="77777777" w:rsidTr="00F46D33">
        <w:trPr>
          <w:trHeight w:val="366"/>
        </w:trPr>
        <w:tc>
          <w:tcPr>
            <w:tcW w:w="3690" w:type="dxa"/>
          </w:tcPr>
          <w:p w14:paraId="531FAF4E" w14:textId="77777777" w:rsidR="004B5E0A" w:rsidRPr="00DE2D87" w:rsidRDefault="004B5E0A" w:rsidP="00DE2D87">
            <w:pPr>
              <w:spacing w:after="0"/>
              <w:rPr>
                <w:rFonts w:cs="Times New Roman"/>
                <w:sz w:val="22"/>
              </w:rPr>
            </w:pPr>
            <w:r w:rsidRPr="00DE2D87">
              <w:rPr>
                <w:rFonts w:cs="Times New Roman"/>
                <w:sz w:val="22"/>
              </w:rPr>
              <w:t>20-30</w:t>
            </w:r>
          </w:p>
        </w:tc>
        <w:tc>
          <w:tcPr>
            <w:tcW w:w="2373" w:type="dxa"/>
          </w:tcPr>
          <w:p w14:paraId="01953455" w14:textId="77777777" w:rsidR="004B5E0A" w:rsidRPr="00DE2D87" w:rsidRDefault="004B5E0A" w:rsidP="00DE2D87">
            <w:pPr>
              <w:spacing w:after="0"/>
              <w:jc w:val="center"/>
              <w:rPr>
                <w:rFonts w:cs="Times New Roman"/>
                <w:sz w:val="22"/>
              </w:rPr>
            </w:pPr>
            <w:r w:rsidRPr="00DE2D87">
              <w:rPr>
                <w:rFonts w:cs="Times New Roman"/>
                <w:sz w:val="22"/>
              </w:rPr>
              <w:t>13</w:t>
            </w:r>
          </w:p>
        </w:tc>
        <w:tc>
          <w:tcPr>
            <w:tcW w:w="2091" w:type="dxa"/>
          </w:tcPr>
          <w:p w14:paraId="5405510F" w14:textId="77777777" w:rsidR="004B5E0A" w:rsidRPr="00DE2D87" w:rsidRDefault="004B5E0A" w:rsidP="00DE2D87">
            <w:pPr>
              <w:spacing w:after="0"/>
              <w:jc w:val="center"/>
              <w:rPr>
                <w:rFonts w:cs="Times New Roman"/>
                <w:sz w:val="22"/>
              </w:rPr>
            </w:pPr>
            <w:r w:rsidRPr="00DE2D87">
              <w:rPr>
                <w:rFonts w:cs="Times New Roman"/>
                <w:sz w:val="22"/>
              </w:rPr>
              <w:t>34.2</w:t>
            </w:r>
          </w:p>
        </w:tc>
      </w:tr>
      <w:tr w:rsidR="004B5E0A" w:rsidRPr="00DE2D87" w14:paraId="65115EE4" w14:textId="77777777" w:rsidTr="00F46D33">
        <w:trPr>
          <w:trHeight w:val="355"/>
        </w:trPr>
        <w:tc>
          <w:tcPr>
            <w:tcW w:w="3690" w:type="dxa"/>
          </w:tcPr>
          <w:p w14:paraId="635CAEA9" w14:textId="77777777" w:rsidR="004B5E0A" w:rsidRPr="00DE2D87" w:rsidRDefault="004B5E0A" w:rsidP="00DE2D87">
            <w:pPr>
              <w:spacing w:after="0"/>
              <w:rPr>
                <w:rFonts w:cs="Times New Roman"/>
                <w:b/>
                <w:bCs/>
                <w:sz w:val="22"/>
              </w:rPr>
            </w:pPr>
            <w:r w:rsidRPr="00DE2D87">
              <w:rPr>
                <w:rFonts w:cs="Times New Roman"/>
                <w:b/>
                <w:bCs/>
                <w:sz w:val="22"/>
              </w:rPr>
              <w:t>Age at first pregnancy(n=38)</w:t>
            </w:r>
          </w:p>
        </w:tc>
        <w:tc>
          <w:tcPr>
            <w:tcW w:w="2373" w:type="dxa"/>
          </w:tcPr>
          <w:p w14:paraId="75A568C6" w14:textId="77777777" w:rsidR="004B5E0A" w:rsidRPr="00DE2D87" w:rsidRDefault="004B5E0A" w:rsidP="00DE2D87">
            <w:pPr>
              <w:spacing w:after="0"/>
              <w:jc w:val="center"/>
              <w:rPr>
                <w:rFonts w:cs="Times New Roman"/>
                <w:sz w:val="22"/>
              </w:rPr>
            </w:pPr>
          </w:p>
        </w:tc>
        <w:tc>
          <w:tcPr>
            <w:tcW w:w="2091" w:type="dxa"/>
          </w:tcPr>
          <w:p w14:paraId="65B17CE6" w14:textId="77777777" w:rsidR="004B5E0A" w:rsidRPr="00DE2D87" w:rsidRDefault="004B5E0A" w:rsidP="00DE2D87">
            <w:pPr>
              <w:spacing w:after="0"/>
              <w:jc w:val="center"/>
              <w:rPr>
                <w:rFonts w:cs="Times New Roman"/>
                <w:sz w:val="22"/>
              </w:rPr>
            </w:pPr>
          </w:p>
        </w:tc>
      </w:tr>
      <w:tr w:rsidR="004B5E0A" w:rsidRPr="00DE2D87" w14:paraId="7BC60488" w14:textId="77777777" w:rsidTr="00F46D33">
        <w:trPr>
          <w:trHeight w:val="366"/>
        </w:trPr>
        <w:tc>
          <w:tcPr>
            <w:tcW w:w="3690" w:type="dxa"/>
          </w:tcPr>
          <w:p w14:paraId="66723AC6" w14:textId="77777777" w:rsidR="004B5E0A" w:rsidRPr="00DE2D87" w:rsidRDefault="004B5E0A" w:rsidP="00DE2D87">
            <w:pPr>
              <w:spacing w:after="0"/>
              <w:rPr>
                <w:rFonts w:cs="Times New Roman"/>
                <w:sz w:val="22"/>
              </w:rPr>
            </w:pPr>
            <w:r w:rsidRPr="00DE2D87">
              <w:rPr>
                <w:rFonts w:cs="Times New Roman"/>
                <w:sz w:val="22"/>
              </w:rPr>
              <w:lastRenderedPageBreak/>
              <w:t>&lt;20</w:t>
            </w:r>
          </w:p>
        </w:tc>
        <w:tc>
          <w:tcPr>
            <w:tcW w:w="2373" w:type="dxa"/>
          </w:tcPr>
          <w:p w14:paraId="4745B7FD" w14:textId="77777777" w:rsidR="004B5E0A" w:rsidRPr="00DE2D87" w:rsidRDefault="004B5E0A" w:rsidP="00DE2D87">
            <w:pPr>
              <w:spacing w:after="0"/>
              <w:jc w:val="center"/>
              <w:rPr>
                <w:rFonts w:cs="Times New Roman"/>
                <w:sz w:val="22"/>
              </w:rPr>
            </w:pPr>
            <w:r w:rsidRPr="00DE2D87">
              <w:rPr>
                <w:rFonts w:cs="Times New Roman"/>
                <w:sz w:val="22"/>
              </w:rPr>
              <w:t>11</w:t>
            </w:r>
          </w:p>
        </w:tc>
        <w:tc>
          <w:tcPr>
            <w:tcW w:w="2091" w:type="dxa"/>
          </w:tcPr>
          <w:p w14:paraId="58B03AA0" w14:textId="77777777" w:rsidR="004B5E0A" w:rsidRPr="00DE2D87" w:rsidRDefault="004B5E0A" w:rsidP="00DE2D87">
            <w:pPr>
              <w:spacing w:after="0"/>
              <w:jc w:val="center"/>
              <w:rPr>
                <w:rFonts w:cs="Times New Roman"/>
                <w:sz w:val="22"/>
              </w:rPr>
            </w:pPr>
            <w:r w:rsidRPr="00DE2D87">
              <w:rPr>
                <w:rFonts w:cs="Times New Roman"/>
                <w:sz w:val="22"/>
              </w:rPr>
              <w:t>28.9</w:t>
            </w:r>
          </w:p>
        </w:tc>
      </w:tr>
      <w:tr w:rsidR="004B5E0A" w:rsidRPr="00DE2D87" w14:paraId="1BB2608E" w14:textId="77777777" w:rsidTr="00F46D33">
        <w:trPr>
          <w:trHeight w:val="355"/>
        </w:trPr>
        <w:tc>
          <w:tcPr>
            <w:tcW w:w="3690" w:type="dxa"/>
          </w:tcPr>
          <w:p w14:paraId="76A8D1A2" w14:textId="77777777" w:rsidR="004B5E0A" w:rsidRPr="00DE2D87" w:rsidRDefault="004B5E0A" w:rsidP="00DE2D87">
            <w:pPr>
              <w:spacing w:after="0"/>
              <w:rPr>
                <w:rFonts w:cs="Times New Roman"/>
                <w:sz w:val="22"/>
              </w:rPr>
            </w:pPr>
            <w:r w:rsidRPr="00DE2D87">
              <w:rPr>
                <w:rFonts w:cs="Times New Roman"/>
                <w:sz w:val="22"/>
              </w:rPr>
              <w:t>20-30</w:t>
            </w:r>
          </w:p>
        </w:tc>
        <w:tc>
          <w:tcPr>
            <w:tcW w:w="2373" w:type="dxa"/>
          </w:tcPr>
          <w:p w14:paraId="457F3A59" w14:textId="77777777" w:rsidR="004B5E0A" w:rsidRPr="00DE2D87" w:rsidRDefault="004B5E0A" w:rsidP="00DE2D87">
            <w:pPr>
              <w:spacing w:after="0"/>
              <w:jc w:val="center"/>
              <w:rPr>
                <w:rFonts w:cs="Times New Roman"/>
                <w:sz w:val="22"/>
              </w:rPr>
            </w:pPr>
            <w:r w:rsidRPr="00DE2D87">
              <w:rPr>
                <w:rFonts w:cs="Times New Roman"/>
                <w:sz w:val="22"/>
              </w:rPr>
              <w:t>27</w:t>
            </w:r>
          </w:p>
        </w:tc>
        <w:tc>
          <w:tcPr>
            <w:tcW w:w="2091" w:type="dxa"/>
          </w:tcPr>
          <w:p w14:paraId="3CEE43F8" w14:textId="77777777" w:rsidR="004B5E0A" w:rsidRPr="00DE2D87" w:rsidRDefault="004B5E0A" w:rsidP="00DE2D87">
            <w:pPr>
              <w:spacing w:after="0"/>
              <w:jc w:val="center"/>
              <w:rPr>
                <w:rFonts w:cs="Times New Roman"/>
                <w:sz w:val="22"/>
              </w:rPr>
            </w:pPr>
            <w:r w:rsidRPr="00DE2D87">
              <w:rPr>
                <w:rFonts w:cs="Times New Roman"/>
                <w:sz w:val="22"/>
              </w:rPr>
              <w:t>71.1</w:t>
            </w:r>
          </w:p>
        </w:tc>
      </w:tr>
      <w:tr w:rsidR="004B5E0A" w:rsidRPr="00DE2D87" w14:paraId="073DEF93" w14:textId="77777777" w:rsidTr="00F46D33">
        <w:trPr>
          <w:trHeight w:val="355"/>
        </w:trPr>
        <w:tc>
          <w:tcPr>
            <w:tcW w:w="3690" w:type="dxa"/>
          </w:tcPr>
          <w:p w14:paraId="2FA94240" w14:textId="77777777" w:rsidR="004B5E0A" w:rsidRPr="00DE2D87" w:rsidRDefault="004B5E0A" w:rsidP="00DE2D87">
            <w:pPr>
              <w:spacing w:after="0"/>
              <w:rPr>
                <w:rFonts w:cs="Times New Roman"/>
                <w:b/>
                <w:bCs/>
                <w:sz w:val="22"/>
              </w:rPr>
            </w:pPr>
            <w:r w:rsidRPr="00DE2D87">
              <w:rPr>
                <w:rFonts w:cs="Times New Roman"/>
                <w:b/>
                <w:bCs/>
                <w:sz w:val="22"/>
              </w:rPr>
              <w:t>Number of children</w:t>
            </w:r>
          </w:p>
        </w:tc>
        <w:tc>
          <w:tcPr>
            <w:tcW w:w="2373" w:type="dxa"/>
          </w:tcPr>
          <w:p w14:paraId="0B5F652C" w14:textId="77777777" w:rsidR="004B5E0A" w:rsidRPr="00DE2D87" w:rsidRDefault="004B5E0A" w:rsidP="00DE2D87">
            <w:pPr>
              <w:spacing w:after="0"/>
              <w:jc w:val="center"/>
              <w:rPr>
                <w:rFonts w:cs="Times New Roman"/>
                <w:sz w:val="22"/>
              </w:rPr>
            </w:pPr>
          </w:p>
        </w:tc>
        <w:tc>
          <w:tcPr>
            <w:tcW w:w="2091" w:type="dxa"/>
          </w:tcPr>
          <w:p w14:paraId="65B90D3E" w14:textId="77777777" w:rsidR="004B5E0A" w:rsidRPr="00DE2D87" w:rsidRDefault="004B5E0A" w:rsidP="00DE2D87">
            <w:pPr>
              <w:spacing w:after="0"/>
              <w:jc w:val="center"/>
              <w:rPr>
                <w:rFonts w:cs="Times New Roman"/>
                <w:sz w:val="22"/>
              </w:rPr>
            </w:pPr>
          </w:p>
        </w:tc>
      </w:tr>
      <w:tr w:rsidR="004B5E0A" w:rsidRPr="00DE2D87" w14:paraId="4AB2E14A" w14:textId="77777777" w:rsidTr="00F46D33">
        <w:trPr>
          <w:trHeight w:val="366"/>
        </w:trPr>
        <w:tc>
          <w:tcPr>
            <w:tcW w:w="3690" w:type="dxa"/>
          </w:tcPr>
          <w:p w14:paraId="6E1C8B07" w14:textId="77777777" w:rsidR="004B5E0A" w:rsidRPr="00DE2D87" w:rsidRDefault="004B5E0A" w:rsidP="00DE2D87">
            <w:pPr>
              <w:spacing w:after="0"/>
              <w:rPr>
                <w:rFonts w:cs="Times New Roman"/>
                <w:sz w:val="22"/>
              </w:rPr>
            </w:pPr>
            <w:r w:rsidRPr="00DE2D87">
              <w:rPr>
                <w:rFonts w:cs="Times New Roman"/>
                <w:sz w:val="22"/>
              </w:rPr>
              <w:t xml:space="preserve">Live birth </w:t>
            </w:r>
          </w:p>
        </w:tc>
        <w:tc>
          <w:tcPr>
            <w:tcW w:w="2373" w:type="dxa"/>
          </w:tcPr>
          <w:p w14:paraId="580E8753" w14:textId="77777777" w:rsidR="004B5E0A" w:rsidRPr="00DE2D87" w:rsidRDefault="004B5E0A" w:rsidP="00DE2D87">
            <w:pPr>
              <w:spacing w:after="0"/>
              <w:jc w:val="center"/>
              <w:rPr>
                <w:rFonts w:cs="Times New Roman"/>
                <w:sz w:val="22"/>
              </w:rPr>
            </w:pPr>
            <w:r w:rsidRPr="00DE2D87">
              <w:rPr>
                <w:rFonts w:cs="Times New Roman"/>
                <w:sz w:val="22"/>
              </w:rPr>
              <w:t>35</w:t>
            </w:r>
          </w:p>
        </w:tc>
        <w:tc>
          <w:tcPr>
            <w:tcW w:w="2091" w:type="dxa"/>
          </w:tcPr>
          <w:p w14:paraId="406A57B0" w14:textId="77777777" w:rsidR="004B5E0A" w:rsidRPr="00DE2D87" w:rsidRDefault="004B5E0A" w:rsidP="00DE2D87">
            <w:pPr>
              <w:spacing w:after="0"/>
              <w:jc w:val="center"/>
              <w:rPr>
                <w:rFonts w:cs="Times New Roman"/>
                <w:color w:val="000000"/>
                <w:sz w:val="22"/>
              </w:rPr>
            </w:pPr>
            <w:r w:rsidRPr="00DE2D87">
              <w:rPr>
                <w:rFonts w:cs="Times New Roman"/>
                <w:color w:val="000000"/>
                <w:sz w:val="22"/>
              </w:rPr>
              <w:t>77.8</w:t>
            </w:r>
          </w:p>
        </w:tc>
      </w:tr>
      <w:tr w:rsidR="004B5E0A" w:rsidRPr="00DE2D87" w14:paraId="073C94CA" w14:textId="77777777" w:rsidTr="00F46D33">
        <w:trPr>
          <w:trHeight w:val="355"/>
        </w:trPr>
        <w:tc>
          <w:tcPr>
            <w:tcW w:w="3690" w:type="dxa"/>
          </w:tcPr>
          <w:p w14:paraId="4B79B25E" w14:textId="77777777" w:rsidR="004B5E0A" w:rsidRPr="00DE2D87" w:rsidRDefault="004B5E0A" w:rsidP="00DE2D87">
            <w:pPr>
              <w:spacing w:after="0"/>
              <w:rPr>
                <w:rFonts w:cs="Times New Roman"/>
                <w:sz w:val="22"/>
              </w:rPr>
            </w:pPr>
            <w:r w:rsidRPr="00DE2D87">
              <w:rPr>
                <w:rFonts w:cs="Times New Roman"/>
                <w:sz w:val="22"/>
              </w:rPr>
              <w:t>Still birth</w:t>
            </w:r>
          </w:p>
        </w:tc>
        <w:tc>
          <w:tcPr>
            <w:tcW w:w="2373" w:type="dxa"/>
          </w:tcPr>
          <w:p w14:paraId="16BC9BDD" w14:textId="77777777" w:rsidR="004B5E0A" w:rsidRPr="00DE2D87" w:rsidRDefault="004B5E0A" w:rsidP="00DE2D87">
            <w:pPr>
              <w:spacing w:after="0"/>
              <w:jc w:val="center"/>
              <w:rPr>
                <w:rFonts w:cs="Times New Roman"/>
                <w:sz w:val="22"/>
              </w:rPr>
            </w:pPr>
            <w:r w:rsidRPr="00DE2D87">
              <w:rPr>
                <w:rFonts w:cs="Times New Roman"/>
                <w:sz w:val="22"/>
              </w:rPr>
              <w:t>2</w:t>
            </w:r>
          </w:p>
        </w:tc>
        <w:tc>
          <w:tcPr>
            <w:tcW w:w="2091" w:type="dxa"/>
          </w:tcPr>
          <w:p w14:paraId="5CB42D59" w14:textId="77777777" w:rsidR="004B5E0A" w:rsidRPr="00DE2D87" w:rsidRDefault="004B5E0A" w:rsidP="00DE2D87">
            <w:pPr>
              <w:spacing w:after="0"/>
              <w:jc w:val="center"/>
              <w:rPr>
                <w:rFonts w:cs="Times New Roman"/>
                <w:sz w:val="22"/>
              </w:rPr>
            </w:pPr>
            <w:r w:rsidRPr="00DE2D87">
              <w:rPr>
                <w:rFonts w:cs="Times New Roman"/>
                <w:sz w:val="22"/>
              </w:rPr>
              <w:t>4.5</w:t>
            </w:r>
          </w:p>
        </w:tc>
      </w:tr>
      <w:tr w:rsidR="004B5E0A" w:rsidRPr="00DE2D87" w14:paraId="42D365D0" w14:textId="77777777" w:rsidTr="00F46D33">
        <w:trPr>
          <w:trHeight w:val="355"/>
        </w:trPr>
        <w:tc>
          <w:tcPr>
            <w:tcW w:w="3690" w:type="dxa"/>
          </w:tcPr>
          <w:p w14:paraId="3A24BA9D" w14:textId="77777777" w:rsidR="004B5E0A" w:rsidRPr="00DE2D87" w:rsidRDefault="004B5E0A" w:rsidP="00DE2D87">
            <w:pPr>
              <w:spacing w:after="0"/>
              <w:rPr>
                <w:rFonts w:cs="Times New Roman"/>
                <w:sz w:val="22"/>
              </w:rPr>
            </w:pPr>
            <w:r w:rsidRPr="00DE2D87">
              <w:rPr>
                <w:rFonts w:cs="Times New Roman"/>
                <w:sz w:val="22"/>
              </w:rPr>
              <w:t xml:space="preserve">Abortion </w:t>
            </w:r>
          </w:p>
        </w:tc>
        <w:tc>
          <w:tcPr>
            <w:tcW w:w="2373" w:type="dxa"/>
          </w:tcPr>
          <w:p w14:paraId="2E17D97A" w14:textId="77777777" w:rsidR="004B5E0A" w:rsidRPr="00DE2D87" w:rsidRDefault="004B5E0A" w:rsidP="00DE2D87">
            <w:pPr>
              <w:spacing w:after="0"/>
              <w:jc w:val="center"/>
              <w:rPr>
                <w:rFonts w:cs="Times New Roman"/>
                <w:sz w:val="22"/>
              </w:rPr>
            </w:pPr>
            <w:r w:rsidRPr="00DE2D87">
              <w:rPr>
                <w:rFonts w:cs="Times New Roman"/>
                <w:sz w:val="22"/>
              </w:rPr>
              <w:t>4</w:t>
            </w:r>
          </w:p>
        </w:tc>
        <w:tc>
          <w:tcPr>
            <w:tcW w:w="2091" w:type="dxa"/>
          </w:tcPr>
          <w:p w14:paraId="63FED8E3" w14:textId="77777777" w:rsidR="004B5E0A" w:rsidRPr="00DE2D87" w:rsidRDefault="004B5E0A" w:rsidP="00DE2D87">
            <w:pPr>
              <w:spacing w:after="0"/>
              <w:jc w:val="center"/>
              <w:rPr>
                <w:rFonts w:cs="Times New Roman"/>
                <w:sz w:val="22"/>
              </w:rPr>
            </w:pPr>
            <w:r w:rsidRPr="00DE2D87">
              <w:rPr>
                <w:rFonts w:cs="Times New Roman"/>
                <w:sz w:val="22"/>
              </w:rPr>
              <w:t>8.9</w:t>
            </w:r>
          </w:p>
        </w:tc>
      </w:tr>
      <w:tr w:rsidR="004B5E0A" w:rsidRPr="00DE2D87" w14:paraId="53654BC2" w14:textId="77777777" w:rsidTr="00F46D33">
        <w:trPr>
          <w:trHeight w:val="366"/>
        </w:trPr>
        <w:tc>
          <w:tcPr>
            <w:tcW w:w="3690" w:type="dxa"/>
          </w:tcPr>
          <w:p w14:paraId="42F5C53D" w14:textId="77777777" w:rsidR="004B5E0A" w:rsidRPr="00DE2D87" w:rsidRDefault="004B5E0A" w:rsidP="00DE2D87">
            <w:pPr>
              <w:spacing w:after="0"/>
              <w:rPr>
                <w:rFonts w:cs="Times New Roman"/>
                <w:sz w:val="22"/>
              </w:rPr>
            </w:pPr>
            <w:r w:rsidRPr="00DE2D87">
              <w:rPr>
                <w:rFonts w:cs="Times New Roman"/>
                <w:sz w:val="22"/>
              </w:rPr>
              <w:t>1</w:t>
            </w:r>
            <w:r w:rsidRPr="00DE2D87">
              <w:rPr>
                <w:rFonts w:cs="Times New Roman"/>
                <w:sz w:val="22"/>
                <w:vertAlign w:val="superscript"/>
              </w:rPr>
              <w:t>st</w:t>
            </w:r>
            <w:r w:rsidRPr="00DE2D87">
              <w:rPr>
                <w:rFonts w:cs="Times New Roman"/>
                <w:sz w:val="22"/>
              </w:rPr>
              <w:t xml:space="preserve"> pregnancy</w:t>
            </w:r>
          </w:p>
        </w:tc>
        <w:tc>
          <w:tcPr>
            <w:tcW w:w="2373" w:type="dxa"/>
          </w:tcPr>
          <w:p w14:paraId="699C857B" w14:textId="77777777" w:rsidR="004B5E0A" w:rsidRPr="00DE2D87" w:rsidRDefault="004B5E0A" w:rsidP="00DE2D87">
            <w:pPr>
              <w:spacing w:after="0"/>
              <w:jc w:val="center"/>
              <w:rPr>
                <w:rFonts w:cs="Times New Roman"/>
                <w:sz w:val="22"/>
              </w:rPr>
            </w:pPr>
            <w:r w:rsidRPr="00DE2D87">
              <w:rPr>
                <w:rFonts w:cs="Times New Roman"/>
                <w:sz w:val="22"/>
              </w:rPr>
              <w:t>4</w:t>
            </w:r>
          </w:p>
        </w:tc>
        <w:tc>
          <w:tcPr>
            <w:tcW w:w="2091" w:type="dxa"/>
          </w:tcPr>
          <w:p w14:paraId="34B9B519" w14:textId="77777777" w:rsidR="004B5E0A" w:rsidRPr="00DE2D87" w:rsidRDefault="004B5E0A" w:rsidP="00DE2D87">
            <w:pPr>
              <w:spacing w:after="0"/>
              <w:jc w:val="center"/>
              <w:rPr>
                <w:rFonts w:cs="Times New Roman"/>
                <w:sz w:val="22"/>
              </w:rPr>
            </w:pPr>
            <w:r w:rsidRPr="00DE2D87">
              <w:rPr>
                <w:rFonts w:cs="Times New Roman"/>
                <w:sz w:val="22"/>
              </w:rPr>
              <w:t>8.9</w:t>
            </w:r>
          </w:p>
        </w:tc>
      </w:tr>
      <w:tr w:rsidR="00DE2D87" w:rsidRPr="00DE2D87" w14:paraId="224B7536" w14:textId="77777777" w:rsidTr="00F46D33">
        <w:trPr>
          <w:trHeight w:val="355"/>
        </w:trPr>
        <w:tc>
          <w:tcPr>
            <w:tcW w:w="8155" w:type="dxa"/>
            <w:gridSpan w:val="3"/>
          </w:tcPr>
          <w:p w14:paraId="52BFC73E" w14:textId="3E9214E1" w:rsidR="00DE2D87" w:rsidRPr="00DE2D87" w:rsidRDefault="00DE2D87" w:rsidP="00DE2D87">
            <w:pPr>
              <w:spacing w:after="0"/>
              <w:jc w:val="left"/>
              <w:rPr>
                <w:rFonts w:cs="Times New Roman"/>
                <w:sz w:val="22"/>
              </w:rPr>
            </w:pPr>
            <w:r w:rsidRPr="00DE2D87">
              <w:rPr>
                <w:rFonts w:cs="Times New Roman"/>
                <w:b/>
                <w:bCs/>
                <w:sz w:val="22"/>
              </w:rPr>
              <w:t>Frequency of health checkup during pregnancy</w:t>
            </w:r>
          </w:p>
        </w:tc>
      </w:tr>
      <w:tr w:rsidR="004B5E0A" w:rsidRPr="00DE2D87" w14:paraId="49763281" w14:textId="77777777" w:rsidTr="00F46D33">
        <w:trPr>
          <w:trHeight w:val="355"/>
        </w:trPr>
        <w:tc>
          <w:tcPr>
            <w:tcW w:w="3690" w:type="dxa"/>
          </w:tcPr>
          <w:p w14:paraId="43DC55D5" w14:textId="77777777" w:rsidR="004B5E0A" w:rsidRPr="00DE2D87" w:rsidRDefault="004B5E0A" w:rsidP="00DE2D87">
            <w:pPr>
              <w:spacing w:after="0"/>
              <w:rPr>
                <w:rFonts w:cs="Times New Roman"/>
                <w:sz w:val="22"/>
              </w:rPr>
            </w:pPr>
            <w:r w:rsidRPr="00DE2D87">
              <w:rPr>
                <w:rFonts w:cs="Times New Roman"/>
                <w:sz w:val="22"/>
              </w:rPr>
              <w:t>&lt;4 times</w:t>
            </w:r>
          </w:p>
        </w:tc>
        <w:tc>
          <w:tcPr>
            <w:tcW w:w="2373" w:type="dxa"/>
          </w:tcPr>
          <w:p w14:paraId="76D5B593" w14:textId="77777777" w:rsidR="004B5E0A" w:rsidRPr="00DE2D87" w:rsidRDefault="004B5E0A" w:rsidP="00DE2D87">
            <w:pPr>
              <w:spacing w:after="0"/>
              <w:jc w:val="center"/>
              <w:rPr>
                <w:rFonts w:cs="Times New Roman"/>
                <w:sz w:val="22"/>
              </w:rPr>
            </w:pPr>
            <w:r w:rsidRPr="00DE2D87">
              <w:rPr>
                <w:rFonts w:cs="Times New Roman"/>
                <w:sz w:val="22"/>
              </w:rPr>
              <w:t>15</w:t>
            </w:r>
          </w:p>
        </w:tc>
        <w:tc>
          <w:tcPr>
            <w:tcW w:w="2091" w:type="dxa"/>
          </w:tcPr>
          <w:p w14:paraId="7FA3C980" w14:textId="77777777" w:rsidR="004B5E0A" w:rsidRPr="00DE2D87" w:rsidRDefault="004B5E0A" w:rsidP="00DE2D87">
            <w:pPr>
              <w:spacing w:after="0"/>
              <w:jc w:val="center"/>
              <w:rPr>
                <w:rFonts w:cs="Times New Roman"/>
                <w:sz w:val="22"/>
              </w:rPr>
            </w:pPr>
            <w:r w:rsidRPr="00DE2D87">
              <w:rPr>
                <w:rFonts w:cs="Times New Roman"/>
                <w:sz w:val="22"/>
              </w:rPr>
              <w:t>40</w:t>
            </w:r>
          </w:p>
        </w:tc>
      </w:tr>
      <w:tr w:rsidR="004B5E0A" w:rsidRPr="00DE2D87" w14:paraId="7260CB06" w14:textId="77777777" w:rsidTr="00F46D33">
        <w:trPr>
          <w:trHeight w:val="366"/>
        </w:trPr>
        <w:tc>
          <w:tcPr>
            <w:tcW w:w="3690" w:type="dxa"/>
          </w:tcPr>
          <w:p w14:paraId="567C5435" w14:textId="77777777" w:rsidR="004B5E0A" w:rsidRPr="00DE2D87" w:rsidRDefault="004B5E0A" w:rsidP="00DE2D87">
            <w:pPr>
              <w:spacing w:after="0"/>
              <w:rPr>
                <w:rFonts w:cs="Times New Roman"/>
                <w:sz w:val="22"/>
              </w:rPr>
            </w:pPr>
            <w:r w:rsidRPr="00DE2D87">
              <w:rPr>
                <w:rFonts w:cs="Times New Roman"/>
                <w:sz w:val="22"/>
              </w:rPr>
              <w:t>4-7times</w:t>
            </w:r>
          </w:p>
        </w:tc>
        <w:tc>
          <w:tcPr>
            <w:tcW w:w="2373" w:type="dxa"/>
          </w:tcPr>
          <w:p w14:paraId="7AB74AD2" w14:textId="77777777" w:rsidR="004B5E0A" w:rsidRPr="00DE2D87" w:rsidRDefault="004B5E0A" w:rsidP="00DE2D87">
            <w:pPr>
              <w:spacing w:after="0"/>
              <w:jc w:val="center"/>
              <w:rPr>
                <w:rFonts w:cs="Times New Roman"/>
                <w:sz w:val="22"/>
              </w:rPr>
            </w:pPr>
            <w:r w:rsidRPr="00DE2D87">
              <w:rPr>
                <w:rFonts w:cs="Times New Roman"/>
                <w:sz w:val="22"/>
              </w:rPr>
              <w:t>8</w:t>
            </w:r>
          </w:p>
        </w:tc>
        <w:tc>
          <w:tcPr>
            <w:tcW w:w="2091" w:type="dxa"/>
          </w:tcPr>
          <w:p w14:paraId="64BE44C3" w14:textId="77777777" w:rsidR="004B5E0A" w:rsidRPr="00DE2D87" w:rsidRDefault="004B5E0A" w:rsidP="00DE2D87">
            <w:pPr>
              <w:tabs>
                <w:tab w:val="left" w:pos="420"/>
              </w:tabs>
              <w:spacing w:after="0"/>
              <w:jc w:val="center"/>
              <w:rPr>
                <w:rFonts w:cs="Times New Roman"/>
                <w:sz w:val="22"/>
              </w:rPr>
            </w:pPr>
            <w:r w:rsidRPr="00DE2D87">
              <w:rPr>
                <w:rFonts w:cs="Times New Roman"/>
                <w:sz w:val="22"/>
              </w:rPr>
              <w:t>20</w:t>
            </w:r>
          </w:p>
        </w:tc>
      </w:tr>
      <w:tr w:rsidR="004B5E0A" w:rsidRPr="00DE2D87" w14:paraId="6E775027" w14:textId="77777777" w:rsidTr="00F46D33">
        <w:trPr>
          <w:trHeight w:val="355"/>
        </w:trPr>
        <w:tc>
          <w:tcPr>
            <w:tcW w:w="3690" w:type="dxa"/>
          </w:tcPr>
          <w:p w14:paraId="06598B63" w14:textId="77777777" w:rsidR="004B5E0A" w:rsidRPr="00DE2D87" w:rsidRDefault="004B5E0A" w:rsidP="00DE2D87">
            <w:pPr>
              <w:spacing w:after="0"/>
              <w:rPr>
                <w:rFonts w:cs="Times New Roman"/>
                <w:sz w:val="22"/>
              </w:rPr>
            </w:pPr>
            <w:r w:rsidRPr="00DE2D87">
              <w:rPr>
                <w:rFonts w:cs="Times New Roman"/>
                <w:sz w:val="22"/>
              </w:rPr>
              <w:t>&gt;8 times</w:t>
            </w:r>
          </w:p>
        </w:tc>
        <w:tc>
          <w:tcPr>
            <w:tcW w:w="2373" w:type="dxa"/>
          </w:tcPr>
          <w:p w14:paraId="3444FF27" w14:textId="77777777" w:rsidR="004B5E0A" w:rsidRPr="00DE2D87" w:rsidRDefault="004B5E0A" w:rsidP="00DE2D87">
            <w:pPr>
              <w:spacing w:after="0"/>
              <w:jc w:val="center"/>
              <w:rPr>
                <w:rFonts w:cs="Times New Roman"/>
                <w:sz w:val="22"/>
              </w:rPr>
            </w:pPr>
            <w:r w:rsidRPr="00DE2D87">
              <w:rPr>
                <w:rFonts w:cs="Times New Roman"/>
                <w:sz w:val="22"/>
              </w:rPr>
              <w:t>15</w:t>
            </w:r>
          </w:p>
        </w:tc>
        <w:tc>
          <w:tcPr>
            <w:tcW w:w="2091" w:type="dxa"/>
          </w:tcPr>
          <w:p w14:paraId="55FD38C2" w14:textId="77777777" w:rsidR="004B5E0A" w:rsidRPr="00DE2D87" w:rsidRDefault="004B5E0A" w:rsidP="00DE2D87">
            <w:pPr>
              <w:tabs>
                <w:tab w:val="left" w:pos="420"/>
              </w:tabs>
              <w:spacing w:after="0"/>
              <w:jc w:val="center"/>
              <w:rPr>
                <w:rFonts w:cs="Times New Roman"/>
                <w:sz w:val="22"/>
              </w:rPr>
            </w:pPr>
            <w:r w:rsidRPr="00DE2D87">
              <w:rPr>
                <w:rFonts w:cs="Times New Roman"/>
                <w:sz w:val="22"/>
              </w:rPr>
              <w:t>40</w:t>
            </w:r>
          </w:p>
        </w:tc>
      </w:tr>
      <w:tr w:rsidR="00DE2D87" w:rsidRPr="00DE2D87" w14:paraId="69962A54" w14:textId="77777777" w:rsidTr="00F46D33">
        <w:trPr>
          <w:trHeight w:val="355"/>
        </w:trPr>
        <w:tc>
          <w:tcPr>
            <w:tcW w:w="8155" w:type="dxa"/>
            <w:gridSpan w:val="3"/>
          </w:tcPr>
          <w:p w14:paraId="339B5845" w14:textId="7E77FFC2" w:rsidR="00DE2D87" w:rsidRPr="00DE2D87" w:rsidRDefault="00DE2D87" w:rsidP="00DE2D87">
            <w:pPr>
              <w:tabs>
                <w:tab w:val="left" w:pos="420"/>
              </w:tabs>
              <w:spacing w:after="0"/>
              <w:jc w:val="left"/>
              <w:rPr>
                <w:rFonts w:cs="Times New Roman"/>
                <w:sz w:val="22"/>
              </w:rPr>
            </w:pPr>
            <w:r w:rsidRPr="00DE2D87">
              <w:rPr>
                <w:rFonts w:cs="Times New Roman"/>
                <w:b/>
                <w:bCs/>
                <w:sz w:val="22"/>
              </w:rPr>
              <w:t>Reason for health check-up during pregnancy (n=</w:t>
            </w:r>
            <w:r>
              <w:rPr>
                <w:rFonts w:cs="Times New Roman"/>
                <w:b/>
                <w:bCs/>
                <w:sz w:val="22"/>
              </w:rPr>
              <w:t>38)</w:t>
            </w:r>
          </w:p>
        </w:tc>
      </w:tr>
      <w:tr w:rsidR="004B5E0A" w:rsidRPr="00DE2D87" w14:paraId="0D51081E" w14:textId="77777777" w:rsidTr="00F46D33">
        <w:trPr>
          <w:trHeight w:val="366"/>
        </w:trPr>
        <w:tc>
          <w:tcPr>
            <w:tcW w:w="3690" w:type="dxa"/>
          </w:tcPr>
          <w:p w14:paraId="40E2BB7F" w14:textId="77777777" w:rsidR="004B5E0A" w:rsidRPr="00DE2D87" w:rsidRDefault="004B5E0A" w:rsidP="00DE2D87">
            <w:pPr>
              <w:spacing w:after="0"/>
              <w:rPr>
                <w:rFonts w:cs="Times New Roman"/>
                <w:sz w:val="22"/>
              </w:rPr>
            </w:pPr>
            <w:r w:rsidRPr="00DE2D87">
              <w:rPr>
                <w:rFonts w:cs="Times New Roman"/>
                <w:sz w:val="22"/>
              </w:rPr>
              <w:t>For T.D immunization</w:t>
            </w:r>
          </w:p>
        </w:tc>
        <w:tc>
          <w:tcPr>
            <w:tcW w:w="2373" w:type="dxa"/>
          </w:tcPr>
          <w:p w14:paraId="553FCEF4" w14:textId="77777777" w:rsidR="004B5E0A" w:rsidRPr="00DE2D87" w:rsidRDefault="004B5E0A" w:rsidP="00DE2D87">
            <w:pPr>
              <w:spacing w:after="0"/>
              <w:jc w:val="center"/>
              <w:rPr>
                <w:rFonts w:cs="Times New Roman"/>
                <w:sz w:val="22"/>
              </w:rPr>
            </w:pPr>
            <w:r w:rsidRPr="00DE2D87">
              <w:rPr>
                <w:rFonts w:cs="Times New Roman"/>
                <w:sz w:val="22"/>
              </w:rPr>
              <w:t>8</w:t>
            </w:r>
          </w:p>
        </w:tc>
        <w:tc>
          <w:tcPr>
            <w:tcW w:w="2091" w:type="dxa"/>
          </w:tcPr>
          <w:p w14:paraId="0BF33BFD" w14:textId="77777777" w:rsidR="004B5E0A" w:rsidRPr="00DE2D87" w:rsidRDefault="004B5E0A" w:rsidP="00DE2D87">
            <w:pPr>
              <w:tabs>
                <w:tab w:val="left" w:pos="420"/>
              </w:tabs>
              <w:spacing w:after="0"/>
              <w:jc w:val="center"/>
              <w:rPr>
                <w:rFonts w:cs="Times New Roman"/>
                <w:sz w:val="22"/>
              </w:rPr>
            </w:pPr>
            <w:r w:rsidRPr="00DE2D87">
              <w:rPr>
                <w:rFonts w:cs="Times New Roman"/>
                <w:sz w:val="22"/>
              </w:rPr>
              <w:t>21.1</w:t>
            </w:r>
          </w:p>
        </w:tc>
      </w:tr>
      <w:tr w:rsidR="004B5E0A" w:rsidRPr="00DE2D87" w14:paraId="278B4C7E" w14:textId="77777777" w:rsidTr="00F46D33">
        <w:trPr>
          <w:trHeight w:val="355"/>
        </w:trPr>
        <w:tc>
          <w:tcPr>
            <w:tcW w:w="3690" w:type="dxa"/>
          </w:tcPr>
          <w:p w14:paraId="78B12B01" w14:textId="77777777" w:rsidR="004B5E0A" w:rsidRPr="00DE2D87" w:rsidRDefault="004B5E0A" w:rsidP="00DE2D87">
            <w:pPr>
              <w:spacing w:after="0"/>
              <w:rPr>
                <w:rFonts w:cs="Times New Roman"/>
                <w:sz w:val="22"/>
              </w:rPr>
            </w:pPr>
            <w:r w:rsidRPr="00DE2D87">
              <w:rPr>
                <w:rFonts w:cs="Times New Roman"/>
                <w:sz w:val="22"/>
              </w:rPr>
              <w:t xml:space="preserve">To consume iron pills </w:t>
            </w:r>
          </w:p>
        </w:tc>
        <w:tc>
          <w:tcPr>
            <w:tcW w:w="2373" w:type="dxa"/>
          </w:tcPr>
          <w:p w14:paraId="3FCBC9D6" w14:textId="77777777" w:rsidR="004B5E0A" w:rsidRPr="00DE2D87" w:rsidRDefault="004B5E0A" w:rsidP="00DE2D87">
            <w:pPr>
              <w:spacing w:after="0"/>
              <w:jc w:val="center"/>
              <w:rPr>
                <w:rFonts w:cs="Times New Roman"/>
                <w:sz w:val="22"/>
              </w:rPr>
            </w:pPr>
            <w:r w:rsidRPr="00DE2D87">
              <w:rPr>
                <w:rFonts w:cs="Times New Roman"/>
                <w:sz w:val="22"/>
              </w:rPr>
              <w:t>13</w:t>
            </w:r>
          </w:p>
        </w:tc>
        <w:tc>
          <w:tcPr>
            <w:tcW w:w="2091" w:type="dxa"/>
          </w:tcPr>
          <w:p w14:paraId="080AF5FB" w14:textId="77777777" w:rsidR="004B5E0A" w:rsidRPr="00DE2D87" w:rsidRDefault="004B5E0A" w:rsidP="00DE2D87">
            <w:pPr>
              <w:tabs>
                <w:tab w:val="left" w:pos="420"/>
              </w:tabs>
              <w:spacing w:after="0"/>
              <w:jc w:val="center"/>
              <w:rPr>
                <w:rFonts w:cs="Times New Roman"/>
                <w:sz w:val="22"/>
              </w:rPr>
            </w:pPr>
            <w:r w:rsidRPr="00DE2D87">
              <w:rPr>
                <w:rFonts w:cs="Times New Roman"/>
                <w:sz w:val="22"/>
              </w:rPr>
              <w:t>34.2</w:t>
            </w:r>
          </w:p>
        </w:tc>
      </w:tr>
      <w:tr w:rsidR="004B5E0A" w:rsidRPr="00DE2D87" w14:paraId="0F32EC37" w14:textId="77777777" w:rsidTr="00F46D33">
        <w:trPr>
          <w:trHeight w:val="366"/>
        </w:trPr>
        <w:tc>
          <w:tcPr>
            <w:tcW w:w="3690" w:type="dxa"/>
          </w:tcPr>
          <w:p w14:paraId="26023AFE" w14:textId="77777777" w:rsidR="004B5E0A" w:rsidRPr="00DE2D87" w:rsidRDefault="004B5E0A" w:rsidP="00DE2D87">
            <w:pPr>
              <w:spacing w:after="0"/>
              <w:rPr>
                <w:rFonts w:cs="Times New Roman"/>
                <w:sz w:val="22"/>
              </w:rPr>
            </w:pPr>
            <w:r w:rsidRPr="00DE2D87">
              <w:rPr>
                <w:rFonts w:cs="Times New Roman"/>
                <w:sz w:val="22"/>
              </w:rPr>
              <w:t>To consume folic acid tablets</w:t>
            </w:r>
          </w:p>
        </w:tc>
        <w:tc>
          <w:tcPr>
            <w:tcW w:w="2373" w:type="dxa"/>
          </w:tcPr>
          <w:p w14:paraId="3E9DE51C" w14:textId="77777777" w:rsidR="004B5E0A" w:rsidRPr="00DE2D87" w:rsidRDefault="004B5E0A" w:rsidP="00DE2D87">
            <w:pPr>
              <w:spacing w:after="0"/>
              <w:jc w:val="center"/>
              <w:rPr>
                <w:rFonts w:cs="Times New Roman"/>
                <w:sz w:val="22"/>
              </w:rPr>
            </w:pPr>
            <w:r w:rsidRPr="00DE2D87">
              <w:rPr>
                <w:rFonts w:cs="Times New Roman"/>
                <w:sz w:val="22"/>
              </w:rPr>
              <w:t>11</w:t>
            </w:r>
          </w:p>
        </w:tc>
        <w:tc>
          <w:tcPr>
            <w:tcW w:w="2091" w:type="dxa"/>
          </w:tcPr>
          <w:p w14:paraId="4A6B3DE9" w14:textId="77777777" w:rsidR="004B5E0A" w:rsidRPr="00DE2D87" w:rsidRDefault="004B5E0A" w:rsidP="00DE2D87">
            <w:pPr>
              <w:tabs>
                <w:tab w:val="left" w:pos="420"/>
              </w:tabs>
              <w:spacing w:after="0"/>
              <w:jc w:val="center"/>
              <w:rPr>
                <w:rFonts w:cs="Times New Roman"/>
                <w:sz w:val="22"/>
              </w:rPr>
            </w:pPr>
            <w:r w:rsidRPr="00DE2D87">
              <w:rPr>
                <w:rFonts w:cs="Times New Roman"/>
                <w:sz w:val="22"/>
              </w:rPr>
              <w:t>28.9</w:t>
            </w:r>
          </w:p>
        </w:tc>
      </w:tr>
      <w:tr w:rsidR="004B5E0A" w:rsidRPr="00DE2D87" w14:paraId="2346C7A9" w14:textId="77777777" w:rsidTr="00F46D33">
        <w:trPr>
          <w:trHeight w:val="355"/>
        </w:trPr>
        <w:tc>
          <w:tcPr>
            <w:tcW w:w="3690" w:type="dxa"/>
          </w:tcPr>
          <w:p w14:paraId="2F9CA1EB" w14:textId="77777777" w:rsidR="004B5E0A" w:rsidRPr="00DE2D87" w:rsidRDefault="004B5E0A" w:rsidP="00DE2D87">
            <w:pPr>
              <w:spacing w:after="0"/>
              <w:rPr>
                <w:rFonts w:cs="Times New Roman"/>
                <w:sz w:val="22"/>
              </w:rPr>
            </w:pPr>
            <w:r w:rsidRPr="00DE2D87">
              <w:rPr>
                <w:rFonts w:cs="Times New Roman"/>
                <w:sz w:val="22"/>
              </w:rPr>
              <w:t xml:space="preserve">To know condition of </w:t>
            </w:r>
            <w:r w:rsidR="00E94E1E" w:rsidRPr="00DE2D87">
              <w:rPr>
                <w:rFonts w:cs="Times New Roman"/>
                <w:sz w:val="22"/>
              </w:rPr>
              <w:t>foetus</w:t>
            </w:r>
          </w:p>
        </w:tc>
        <w:tc>
          <w:tcPr>
            <w:tcW w:w="2373" w:type="dxa"/>
          </w:tcPr>
          <w:p w14:paraId="26FC8718" w14:textId="77777777" w:rsidR="004B5E0A" w:rsidRPr="00DE2D87" w:rsidRDefault="004B5E0A" w:rsidP="00DE2D87">
            <w:pPr>
              <w:spacing w:after="0"/>
              <w:jc w:val="center"/>
              <w:rPr>
                <w:rFonts w:cs="Times New Roman"/>
                <w:sz w:val="22"/>
              </w:rPr>
            </w:pPr>
            <w:r w:rsidRPr="00DE2D87">
              <w:rPr>
                <w:rFonts w:cs="Times New Roman"/>
                <w:sz w:val="22"/>
              </w:rPr>
              <w:t>25</w:t>
            </w:r>
          </w:p>
        </w:tc>
        <w:tc>
          <w:tcPr>
            <w:tcW w:w="2091" w:type="dxa"/>
          </w:tcPr>
          <w:p w14:paraId="40D76B93" w14:textId="77777777" w:rsidR="004B5E0A" w:rsidRPr="00DE2D87" w:rsidRDefault="004B5E0A" w:rsidP="00DE2D87">
            <w:pPr>
              <w:tabs>
                <w:tab w:val="left" w:pos="420"/>
              </w:tabs>
              <w:spacing w:after="0"/>
              <w:jc w:val="center"/>
              <w:rPr>
                <w:rFonts w:cs="Times New Roman"/>
                <w:sz w:val="22"/>
              </w:rPr>
            </w:pPr>
            <w:r w:rsidRPr="00DE2D87">
              <w:rPr>
                <w:rFonts w:cs="Times New Roman"/>
                <w:sz w:val="22"/>
              </w:rPr>
              <w:t>65.8</w:t>
            </w:r>
          </w:p>
        </w:tc>
      </w:tr>
      <w:tr w:rsidR="004B5E0A" w:rsidRPr="00DE2D87" w14:paraId="6B637CD8" w14:textId="77777777" w:rsidTr="00F46D33">
        <w:trPr>
          <w:trHeight w:val="270"/>
        </w:trPr>
        <w:tc>
          <w:tcPr>
            <w:tcW w:w="3690" w:type="dxa"/>
          </w:tcPr>
          <w:p w14:paraId="6D666F64" w14:textId="77777777" w:rsidR="004B5E0A" w:rsidRPr="00DE2D87" w:rsidRDefault="004B5E0A" w:rsidP="00DE2D87">
            <w:pPr>
              <w:spacing w:after="0"/>
              <w:rPr>
                <w:rFonts w:cs="Times New Roman"/>
                <w:sz w:val="22"/>
              </w:rPr>
            </w:pPr>
            <w:r w:rsidRPr="00DE2D87">
              <w:rPr>
                <w:rFonts w:cs="Times New Roman"/>
                <w:sz w:val="22"/>
              </w:rPr>
              <w:t>To know condition during pregnancy</w:t>
            </w:r>
          </w:p>
        </w:tc>
        <w:tc>
          <w:tcPr>
            <w:tcW w:w="2373" w:type="dxa"/>
          </w:tcPr>
          <w:p w14:paraId="0DCC36BC" w14:textId="77777777" w:rsidR="004B5E0A" w:rsidRPr="00DE2D87" w:rsidRDefault="004B5E0A" w:rsidP="00F46D33">
            <w:pPr>
              <w:spacing w:after="0"/>
              <w:jc w:val="center"/>
              <w:rPr>
                <w:rFonts w:cs="Times New Roman"/>
                <w:sz w:val="22"/>
              </w:rPr>
            </w:pPr>
            <w:r w:rsidRPr="00DE2D87">
              <w:rPr>
                <w:rFonts w:cs="Times New Roman"/>
                <w:sz w:val="22"/>
              </w:rPr>
              <w:t>6</w:t>
            </w:r>
          </w:p>
        </w:tc>
        <w:tc>
          <w:tcPr>
            <w:tcW w:w="2091" w:type="dxa"/>
          </w:tcPr>
          <w:p w14:paraId="6E5C70E2" w14:textId="77777777" w:rsidR="004B5E0A" w:rsidRPr="00DE2D87" w:rsidRDefault="004B5E0A" w:rsidP="00F46D33">
            <w:pPr>
              <w:tabs>
                <w:tab w:val="left" w:pos="420"/>
                <w:tab w:val="left" w:pos="960"/>
              </w:tabs>
              <w:spacing w:after="0"/>
              <w:ind w:firstLine="720"/>
              <w:jc w:val="center"/>
              <w:rPr>
                <w:rFonts w:cs="Times New Roman"/>
                <w:sz w:val="22"/>
              </w:rPr>
            </w:pPr>
            <w:r w:rsidRPr="00DE2D87">
              <w:rPr>
                <w:rFonts w:cs="Times New Roman"/>
                <w:sz w:val="22"/>
              </w:rPr>
              <w:t>15.8</w:t>
            </w:r>
          </w:p>
        </w:tc>
      </w:tr>
      <w:tr w:rsidR="004B5E0A" w:rsidRPr="00DE2D87" w14:paraId="0817E3DA" w14:textId="77777777" w:rsidTr="00F46D33">
        <w:trPr>
          <w:trHeight w:val="355"/>
        </w:trPr>
        <w:tc>
          <w:tcPr>
            <w:tcW w:w="3690" w:type="dxa"/>
          </w:tcPr>
          <w:p w14:paraId="62B9564A" w14:textId="77777777" w:rsidR="004B5E0A" w:rsidRPr="00DE2D87" w:rsidRDefault="004B5E0A" w:rsidP="00DE2D87">
            <w:pPr>
              <w:spacing w:after="0"/>
              <w:rPr>
                <w:rFonts w:cs="Times New Roman"/>
                <w:sz w:val="22"/>
              </w:rPr>
            </w:pPr>
            <w:r w:rsidRPr="00DE2D87">
              <w:rPr>
                <w:rFonts w:cs="Times New Roman"/>
                <w:sz w:val="22"/>
              </w:rPr>
              <w:t>Others</w:t>
            </w:r>
          </w:p>
        </w:tc>
        <w:tc>
          <w:tcPr>
            <w:tcW w:w="2373" w:type="dxa"/>
          </w:tcPr>
          <w:p w14:paraId="7B303D68" w14:textId="77777777" w:rsidR="004B5E0A" w:rsidRPr="00DE2D87" w:rsidRDefault="004B5E0A" w:rsidP="00F46D33">
            <w:pPr>
              <w:spacing w:after="0"/>
              <w:jc w:val="center"/>
              <w:rPr>
                <w:rFonts w:cs="Times New Roman"/>
                <w:sz w:val="22"/>
              </w:rPr>
            </w:pPr>
            <w:r w:rsidRPr="00DE2D87">
              <w:rPr>
                <w:rFonts w:cs="Times New Roman"/>
                <w:sz w:val="22"/>
              </w:rPr>
              <w:t>1</w:t>
            </w:r>
          </w:p>
        </w:tc>
        <w:tc>
          <w:tcPr>
            <w:tcW w:w="2091" w:type="dxa"/>
          </w:tcPr>
          <w:p w14:paraId="04B0A789" w14:textId="77777777" w:rsidR="004B5E0A" w:rsidRPr="00DE2D87" w:rsidRDefault="004B5E0A" w:rsidP="00F46D33">
            <w:pPr>
              <w:keepNext/>
              <w:tabs>
                <w:tab w:val="left" w:pos="420"/>
              </w:tabs>
              <w:spacing w:after="0"/>
              <w:ind w:firstLine="720"/>
              <w:jc w:val="center"/>
              <w:rPr>
                <w:rFonts w:cs="Times New Roman"/>
                <w:sz w:val="22"/>
              </w:rPr>
            </w:pPr>
            <w:r w:rsidRPr="00DE2D87">
              <w:rPr>
                <w:rFonts w:cs="Times New Roman"/>
                <w:sz w:val="22"/>
              </w:rPr>
              <w:t>2.6</w:t>
            </w:r>
          </w:p>
        </w:tc>
      </w:tr>
    </w:tbl>
    <w:p w14:paraId="10C89AD7" w14:textId="77777777" w:rsidR="004B5E0A" w:rsidRPr="004B5E0A" w:rsidRDefault="004B5E0A" w:rsidP="00AD6AB6"/>
    <w:p w14:paraId="7AE8EC57" w14:textId="77777777" w:rsidR="004B5E0A" w:rsidRPr="004B5E0A" w:rsidRDefault="004B5E0A" w:rsidP="00CE11AD">
      <w:pPr>
        <w:pStyle w:val="Heading3"/>
      </w:pPr>
      <w:r w:rsidRPr="004B5E0A">
        <w:t>Last Pregnancy related information</w:t>
      </w:r>
    </w:p>
    <w:p w14:paraId="54BFB553" w14:textId="2411CB70" w:rsidR="004B5E0A" w:rsidRDefault="004B5E0A" w:rsidP="00AD6AB6">
      <w:pPr>
        <w:rPr>
          <w:rFonts w:cs="Times New Roman"/>
        </w:rPr>
      </w:pPr>
      <w:r>
        <w:rPr>
          <w:rFonts w:cs="Times New Roman"/>
        </w:rPr>
        <w:t xml:space="preserve">Among the total participants (n=34) ,32 participants had gone for ANC visits, and 2 had not. 30 participants had visited a government health facility while 2 had gone to private health </w:t>
      </w:r>
      <w:r w:rsidR="003E0AD3">
        <w:rPr>
          <w:rFonts w:cs="Times New Roman"/>
        </w:rPr>
        <w:t>clinics</w:t>
      </w:r>
      <w:r>
        <w:rPr>
          <w:rFonts w:cs="Times New Roman"/>
        </w:rPr>
        <w:t xml:space="preserve"> for checkup during last pregnancy. 2 participants had &lt;4 checkup, 7 had 4 checkup, 16 </w:t>
      </w:r>
      <w:r w:rsidR="003E0AD3">
        <w:rPr>
          <w:rFonts w:cs="Times New Roman"/>
        </w:rPr>
        <w:t>had 4</w:t>
      </w:r>
      <w:r>
        <w:rPr>
          <w:rFonts w:cs="Times New Roman"/>
        </w:rPr>
        <w:t>-8 checkup and 7 had &gt;</w:t>
      </w:r>
      <w:r w:rsidR="003E0AD3">
        <w:rPr>
          <w:rFonts w:cs="Times New Roman"/>
        </w:rPr>
        <w:t>8 check-up</w:t>
      </w:r>
      <w:r>
        <w:rPr>
          <w:rFonts w:cs="Times New Roman"/>
        </w:rPr>
        <w:t xml:space="preserve"> during their last pregnancy. All respondent had </w:t>
      </w:r>
      <w:r w:rsidR="003E0AD3">
        <w:rPr>
          <w:rFonts w:cs="Times New Roman"/>
        </w:rPr>
        <w:t>consumed</w:t>
      </w:r>
      <w:r>
        <w:rPr>
          <w:rFonts w:cs="Times New Roman"/>
        </w:rPr>
        <w:t xml:space="preserve"> iron tablets during their last pregnancy.4 deliveries were conducted at home, </w:t>
      </w:r>
      <w:r w:rsidR="003E0AD3">
        <w:rPr>
          <w:rFonts w:cs="Times New Roman"/>
        </w:rPr>
        <w:t>26 at</w:t>
      </w:r>
      <w:r>
        <w:rPr>
          <w:rFonts w:cs="Times New Roman"/>
        </w:rPr>
        <w:t xml:space="preserve"> government health institution and 4 at private health </w:t>
      </w:r>
      <w:r w:rsidR="003E0AD3">
        <w:rPr>
          <w:rFonts w:cs="Times New Roman"/>
        </w:rPr>
        <w:t>institution. Regarding</w:t>
      </w:r>
      <w:r>
        <w:rPr>
          <w:rFonts w:cs="Times New Roman"/>
        </w:rPr>
        <w:t xml:space="preserve"> the financial initiatives 4 participants received &lt;Rs3000, </w:t>
      </w:r>
      <w:r w:rsidR="003E0AD3">
        <w:rPr>
          <w:rFonts w:cs="Times New Roman"/>
        </w:rPr>
        <w:t>4 received</w:t>
      </w:r>
      <w:r>
        <w:rPr>
          <w:rFonts w:cs="Times New Roman"/>
        </w:rPr>
        <w:t xml:space="preserve"> exactly Rs3000 and </w:t>
      </w:r>
      <w:r w:rsidR="003E0AD3">
        <w:rPr>
          <w:rFonts w:cs="Times New Roman"/>
        </w:rPr>
        <w:t>26 received</w:t>
      </w:r>
      <w:r>
        <w:rPr>
          <w:rFonts w:cs="Times New Roman"/>
        </w:rPr>
        <w:t xml:space="preserve"> &gt;Rs3000.</w:t>
      </w:r>
    </w:p>
    <w:p w14:paraId="599C0465" w14:textId="5F4F2148" w:rsidR="0049779F" w:rsidRDefault="00A23A2A" w:rsidP="00DE2D87">
      <w:pPr>
        <w:pStyle w:val="Caption"/>
      </w:pPr>
      <w:bookmarkStart w:id="179" w:name="_Toc213852063"/>
      <w:bookmarkStart w:id="180" w:name="_Toc214204825"/>
      <w:r>
        <w:t xml:space="preserve">Table </w:t>
      </w:r>
      <w:fldSimple w:instr=" SEQ Table \* ARABIC ">
        <w:r w:rsidR="004E101A">
          <w:rPr>
            <w:noProof/>
          </w:rPr>
          <w:t>28</w:t>
        </w:r>
      </w:fldSimple>
      <w:r>
        <w:t>: Last pregnancy related information</w:t>
      </w:r>
      <w:bookmarkEnd w:id="179"/>
      <w:bookmarkEnd w:id="180"/>
    </w:p>
    <w:tbl>
      <w:tblPr>
        <w:tblW w:w="7499" w:type="dxa"/>
        <w:tblBorders>
          <w:top w:val="single" w:sz="4" w:space="0" w:color="auto"/>
          <w:bottom w:val="single" w:sz="4" w:space="0" w:color="auto"/>
        </w:tblBorders>
        <w:tblLook w:val="04A0" w:firstRow="1" w:lastRow="0" w:firstColumn="1" w:lastColumn="0" w:noHBand="0" w:noVBand="1"/>
      </w:tblPr>
      <w:tblGrid>
        <w:gridCol w:w="3733"/>
        <w:gridCol w:w="1988"/>
        <w:gridCol w:w="1778"/>
      </w:tblGrid>
      <w:tr w:rsidR="004B5E0A" w:rsidRPr="00F46D33" w14:paraId="789B7197" w14:textId="77777777" w:rsidTr="00F46D33">
        <w:trPr>
          <w:trHeight w:val="303"/>
        </w:trPr>
        <w:tc>
          <w:tcPr>
            <w:tcW w:w="3733" w:type="dxa"/>
          </w:tcPr>
          <w:p w14:paraId="51618F53" w14:textId="77777777" w:rsidR="004B5E0A" w:rsidRPr="00F46D33" w:rsidRDefault="004B5E0A" w:rsidP="00F46D33">
            <w:pPr>
              <w:spacing w:after="0"/>
              <w:rPr>
                <w:rFonts w:cs="Times New Roman"/>
                <w:b/>
                <w:bCs/>
                <w:sz w:val="22"/>
              </w:rPr>
            </w:pPr>
            <w:r w:rsidRPr="00F46D33">
              <w:rPr>
                <w:rFonts w:cs="Times New Roman"/>
                <w:b/>
                <w:bCs/>
                <w:sz w:val="22"/>
              </w:rPr>
              <w:t>Information related to ANC</w:t>
            </w:r>
          </w:p>
        </w:tc>
        <w:tc>
          <w:tcPr>
            <w:tcW w:w="1988" w:type="dxa"/>
          </w:tcPr>
          <w:p w14:paraId="26C44DED" w14:textId="77777777" w:rsidR="004B5E0A" w:rsidRPr="00F46D33" w:rsidRDefault="004B5E0A" w:rsidP="00F46D33">
            <w:pPr>
              <w:spacing w:after="0"/>
              <w:jc w:val="center"/>
              <w:rPr>
                <w:rFonts w:cs="Times New Roman"/>
                <w:b/>
                <w:bCs/>
                <w:sz w:val="22"/>
              </w:rPr>
            </w:pPr>
            <w:r w:rsidRPr="00F46D33">
              <w:rPr>
                <w:rFonts w:cs="Times New Roman"/>
                <w:b/>
                <w:bCs/>
                <w:sz w:val="22"/>
              </w:rPr>
              <w:t>Frequency (n)</w:t>
            </w:r>
          </w:p>
        </w:tc>
        <w:tc>
          <w:tcPr>
            <w:tcW w:w="1778" w:type="dxa"/>
          </w:tcPr>
          <w:p w14:paraId="53EE50B7" w14:textId="77777777" w:rsidR="004B5E0A" w:rsidRPr="00F46D33" w:rsidRDefault="004B5E0A" w:rsidP="00F46D33">
            <w:pPr>
              <w:spacing w:after="0"/>
              <w:jc w:val="center"/>
              <w:rPr>
                <w:rFonts w:cs="Times New Roman"/>
                <w:b/>
                <w:bCs/>
                <w:sz w:val="22"/>
              </w:rPr>
            </w:pPr>
            <w:r w:rsidRPr="00F46D33">
              <w:rPr>
                <w:rFonts w:cs="Times New Roman"/>
                <w:b/>
                <w:bCs/>
                <w:sz w:val="22"/>
              </w:rPr>
              <w:t>Percentage (%)</w:t>
            </w:r>
          </w:p>
        </w:tc>
      </w:tr>
      <w:tr w:rsidR="00F46D33" w:rsidRPr="00F46D33" w14:paraId="0362B39D" w14:textId="77777777" w:rsidTr="00FF0D72">
        <w:trPr>
          <w:trHeight w:val="232"/>
        </w:trPr>
        <w:tc>
          <w:tcPr>
            <w:tcW w:w="7499" w:type="dxa"/>
            <w:gridSpan w:val="3"/>
          </w:tcPr>
          <w:p w14:paraId="3AC3C4D3" w14:textId="0167455F" w:rsidR="00F46D33" w:rsidRPr="00F46D33" w:rsidRDefault="00F46D33" w:rsidP="00F46D33">
            <w:pPr>
              <w:spacing w:after="0"/>
              <w:jc w:val="left"/>
              <w:rPr>
                <w:rFonts w:cs="Times New Roman"/>
                <w:b/>
                <w:bCs/>
                <w:sz w:val="22"/>
              </w:rPr>
            </w:pPr>
            <w:r w:rsidRPr="00F46D33">
              <w:rPr>
                <w:rFonts w:cs="Times New Roman"/>
                <w:b/>
                <w:bCs/>
                <w:sz w:val="22"/>
              </w:rPr>
              <w:t>Check-up during last pregnancy (n=34)</w:t>
            </w:r>
          </w:p>
        </w:tc>
      </w:tr>
      <w:tr w:rsidR="004B5E0A" w:rsidRPr="00F46D33" w14:paraId="2BB9BFB2" w14:textId="77777777" w:rsidTr="00F46D33">
        <w:trPr>
          <w:trHeight w:val="303"/>
        </w:trPr>
        <w:tc>
          <w:tcPr>
            <w:tcW w:w="3733" w:type="dxa"/>
          </w:tcPr>
          <w:p w14:paraId="7C914328" w14:textId="77777777" w:rsidR="004B5E0A" w:rsidRPr="00F46D33" w:rsidRDefault="004B5E0A" w:rsidP="00F46D33">
            <w:pPr>
              <w:spacing w:after="0"/>
              <w:rPr>
                <w:rFonts w:cs="Times New Roman"/>
                <w:sz w:val="22"/>
              </w:rPr>
            </w:pPr>
            <w:r w:rsidRPr="00F46D33">
              <w:rPr>
                <w:rFonts w:cs="Times New Roman"/>
                <w:sz w:val="22"/>
              </w:rPr>
              <w:t xml:space="preserve">Yes </w:t>
            </w:r>
          </w:p>
        </w:tc>
        <w:tc>
          <w:tcPr>
            <w:tcW w:w="1988" w:type="dxa"/>
          </w:tcPr>
          <w:p w14:paraId="6BCA4D6A" w14:textId="77777777" w:rsidR="004B5E0A" w:rsidRPr="00F46D33" w:rsidRDefault="004B5E0A" w:rsidP="00F46D33">
            <w:pPr>
              <w:spacing w:after="0"/>
              <w:jc w:val="center"/>
              <w:rPr>
                <w:rFonts w:cs="Times New Roman"/>
                <w:sz w:val="22"/>
              </w:rPr>
            </w:pPr>
            <w:r w:rsidRPr="00F46D33">
              <w:rPr>
                <w:rFonts w:cs="Times New Roman"/>
                <w:sz w:val="22"/>
              </w:rPr>
              <w:t>32</w:t>
            </w:r>
          </w:p>
        </w:tc>
        <w:tc>
          <w:tcPr>
            <w:tcW w:w="1778" w:type="dxa"/>
          </w:tcPr>
          <w:p w14:paraId="4B08CD53" w14:textId="77777777" w:rsidR="004B5E0A" w:rsidRPr="00F46D33" w:rsidRDefault="004B5E0A" w:rsidP="00F46D33">
            <w:pPr>
              <w:spacing w:after="0"/>
              <w:jc w:val="center"/>
              <w:rPr>
                <w:rFonts w:cs="Times New Roman"/>
                <w:sz w:val="22"/>
              </w:rPr>
            </w:pPr>
            <w:r w:rsidRPr="00F46D33">
              <w:rPr>
                <w:rFonts w:cs="Times New Roman"/>
                <w:sz w:val="22"/>
              </w:rPr>
              <w:t>94</w:t>
            </w:r>
          </w:p>
        </w:tc>
      </w:tr>
      <w:tr w:rsidR="004B5E0A" w:rsidRPr="00F46D33" w14:paraId="1B8BADD5" w14:textId="77777777" w:rsidTr="00F46D33">
        <w:trPr>
          <w:trHeight w:val="313"/>
        </w:trPr>
        <w:tc>
          <w:tcPr>
            <w:tcW w:w="3733" w:type="dxa"/>
          </w:tcPr>
          <w:p w14:paraId="0FFBE1A4" w14:textId="77777777" w:rsidR="004B5E0A" w:rsidRPr="00F46D33" w:rsidRDefault="004B5E0A" w:rsidP="00F46D33">
            <w:pPr>
              <w:spacing w:after="0"/>
              <w:rPr>
                <w:rFonts w:cs="Times New Roman"/>
                <w:sz w:val="22"/>
              </w:rPr>
            </w:pPr>
            <w:r w:rsidRPr="00F46D33">
              <w:rPr>
                <w:rFonts w:cs="Times New Roman"/>
                <w:sz w:val="22"/>
              </w:rPr>
              <w:t xml:space="preserve">No </w:t>
            </w:r>
          </w:p>
        </w:tc>
        <w:tc>
          <w:tcPr>
            <w:tcW w:w="1988" w:type="dxa"/>
          </w:tcPr>
          <w:p w14:paraId="4D0BF91D" w14:textId="77777777" w:rsidR="004B5E0A" w:rsidRPr="00F46D33" w:rsidRDefault="004B5E0A" w:rsidP="00F46D33">
            <w:pPr>
              <w:spacing w:after="0"/>
              <w:jc w:val="center"/>
              <w:rPr>
                <w:rFonts w:cs="Times New Roman"/>
                <w:sz w:val="22"/>
              </w:rPr>
            </w:pPr>
            <w:r w:rsidRPr="00F46D33">
              <w:rPr>
                <w:rFonts w:cs="Times New Roman"/>
                <w:sz w:val="22"/>
              </w:rPr>
              <w:t>2</w:t>
            </w:r>
          </w:p>
        </w:tc>
        <w:tc>
          <w:tcPr>
            <w:tcW w:w="1778" w:type="dxa"/>
          </w:tcPr>
          <w:p w14:paraId="5F60B1A3" w14:textId="77777777" w:rsidR="004B5E0A" w:rsidRPr="00F46D33" w:rsidRDefault="004B5E0A" w:rsidP="00F46D33">
            <w:pPr>
              <w:spacing w:after="0"/>
              <w:jc w:val="center"/>
              <w:rPr>
                <w:rFonts w:cs="Times New Roman"/>
                <w:sz w:val="22"/>
              </w:rPr>
            </w:pPr>
            <w:r w:rsidRPr="00F46D33">
              <w:rPr>
                <w:rFonts w:cs="Times New Roman"/>
                <w:sz w:val="22"/>
              </w:rPr>
              <w:t>6</w:t>
            </w:r>
          </w:p>
        </w:tc>
      </w:tr>
      <w:tr w:rsidR="00F46D33" w:rsidRPr="00F46D33" w14:paraId="6D717BAE" w14:textId="77777777" w:rsidTr="00F46D33">
        <w:trPr>
          <w:trHeight w:val="306"/>
        </w:trPr>
        <w:tc>
          <w:tcPr>
            <w:tcW w:w="7499" w:type="dxa"/>
            <w:gridSpan w:val="3"/>
          </w:tcPr>
          <w:p w14:paraId="5124021A" w14:textId="3C42A4DE" w:rsidR="00F46D33" w:rsidRPr="00F46D33" w:rsidRDefault="00F46D33" w:rsidP="00F46D33">
            <w:pPr>
              <w:spacing w:after="0"/>
              <w:jc w:val="left"/>
              <w:rPr>
                <w:rFonts w:cs="Times New Roman"/>
                <w:sz w:val="22"/>
              </w:rPr>
            </w:pPr>
            <w:r w:rsidRPr="00F46D33">
              <w:rPr>
                <w:rFonts w:cs="Times New Roman"/>
                <w:b/>
                <w:bCs/>
                <w:sz w:val="22"/>
              </w:rPr>
              <w:t>Place of check-up during pregnancy (n=32)</w:t>
            </w:r>
          </w:p>
        </w:tc>
      </w:tr>
      <w:tr w:rsidR="004B5E0A" w:rsidRPr="00F46D33" w14:paraId="780C71E2" w14:textId="77777777" w:rsidTr="00F46D33">
        <w:trPr>
          <w:trHeight w:val="303"/>
        </w:trPr>
        <w:tc>
          <w:tcPr>
            <w:tcW w:w="3733" w:type="dxa"/>
          </w:tcPr>
          <w:p w14:paraId="35A2B30E" w14:textId="77777777" w:rsidR="004B5E0A" w:rsidRPr="00F46D33" w:rsidRDefault="004B5E0A" w:rsidP="00F46D33">
            <w:pPr>
              <w:spacing w:after="0"/>
              <w:rPr>
                <w:rFonts w:cs="Times New Roman"/>
                <w:sz w:val="22"/>
              </w:rPr>
            </w:pPr>
            <w:r w:rsidRPr="00F46D33">
              <w:rPr>
                <w:rFonts w:cs="Times New Roman"/>
                <w:sz w:val="22"/>
              </w:rPr>
              <w:lastRenderedPageBreak/>
              <w:t xml:space="preserve">Government health facility </w:t>
            </w:r>
          </w:p>
        </w:tc>
        <w:tc>
          <w:tcPr>
            <w:tcW w:w="1988" w:type="dxa"/>
          </w:tcPr>
          <w:p w14:paraId="3DBBE8D7" w14:textId="77777777" w:rsidR="004B5E0A" w:rsidRPr="00F46D33" w:rsidRDefault="004B5E0A" w:rsidP="00F46D33">
            <w:pPr>
              <w:spacing w:after="0"/>
              <w:jc w:val="center"/>
              <w:rPr>
                <w:rFonts w:cs="Times New Roman"/>
                <w:sz w:val="22"/>
              </w:rPr>
            </w:pPr>
            <w:r w:rsidRPr="00F46D33">
              <w:rPr>
                <w:rFonts w:cs="Times New Roman"/>
                <w:sz w:val="22"/>
              </w:rPr>
              <w:t>30</w:t>
            </w:r>
          </w:p>
        </w:tc>
        <w:tc>
          <w:tcPr>
            <w:tcW w:w="1778" w:type="dxa"/>
          </w:tcPr>
          <w:p w14:paraId="6CE06841" w14:textId="77777777" w:rsidR="004B5E0A" w:rsidRPr="00F46D33" w:rsidRDefault="004B5E0A" w:rsidP="00F46D33">
            <w:pPr>
              <w:spacing w:after="0"/>
              <w:jc w:val="center"/>
              <w:rPr>
                <w:rFonts w:cs="Times New Roman"/>
                <w:sz w:val="22"/>
              </w:rPr>
            </w:pPr>
            <w:r w:rsidRPr="00F46D33">
              <w:rPr>
                <w:rFonts w:cs="Times New Roman"/>
                <w:sz w:val="22"/>
              </w:rPr>
              <w:t>94</w:t>
            </w:r>
          </w:p>
        </w:tc>
      </w:tr>
      <w:tr w:rsidR="004B5E0A" w:rsidRPr="00F46D33" w14:paraId="75779744" w14:textId="77777777" w:rsidTr="00F46D33">
        <w:trPr>
          <w:trHeight w:val="303"/>
        </w:trPr>
        <w:tc>
          <w:tcPr>
            <w:tcW w:w="3733" w:type="dxa"/>
          </w:tcPr>
          <w:p w14:paraId="1079D714" w14:textId="37C2FAA8" w:rsidR="004B5E0A" w:rsidRPr="00F46D33" w:rsidRDefault="004B5E0A" w:rsidP="00F46D33">
            <w:pPr>
              <w:spacing w:after="0"/>
              <w:rPr>
                <w:rFonts w:cs="Times New Roman"/>
                <w:sz w:val="22"/>
              </w:rPr>
            </w:pPr>
            <w:r w:rsidRPr="00F46D33">
              <w:rPr>
                <w:rFonts w:cs="Times New Roman"/>
                <w:sz w:val="22"/>
              </w:rPr>
              <w:t xml:space="preserve">Private </w:t>
            </w:r>
            <w:r w:rsidR="003E0AD3" w:rsidRPr="00F46D33">
              <w:rPr>
                <w:rFonts w:cs="Times New Roman"/>
                <w:sz w:val="22"/>
              </w:rPr>
              <w:t>clinics</w:t>
            </w:r>
            <w:r w:rsidRPr="00F46D33">
              <w:rPr>
                <w:rFonts w:cs="Times New Roman"/>
                <w:sz w:val="22"/>
              </w:rPr>
              <w:t xml:space="preserve"> / pharmacy</w:t>
            </w:r>
          </w:p>
        </w:tc>
        <w:tc>
          <w:tcPr>
            <w:tcW w:w="1988" w:type="dxa"/>
          </w:tcPr>
          <w:p w14:paraId="2D3CC401" w14:textId="77777777" w:rsidR="004B5E0A" w:rsidRPr="00F46D33" w:rsidRDefault="004B5E0A" w:rsidP="00F46D33">
            <w:pPr>
              <w:spacing w:after="0"/>
              <w:jc w:val="center"/>
              <w:rPr>
                <w:rFonts w:cs="Times New Roman"/>
                <w:sz w:val="22"/>
              </w:rPr>
            </w:pPr>
            <w:r w:rsidRPr="00F46D33">
              <w:rPr>
                <w:rFonts w:cs="Times New Roman"/>
                <w:sz w:val="22"/>
              </w:rPr>
              <w:t>2</w:t>
            </w:r>
          </w:p>
        </w:tc>
        <w:tc>
          <w:tcPr>
            <w:tcW w:w="1778" w:type="dxa"/>
          </w:tcPr>
          <w:p w14:paraId="0F381483" w14:textId="77777777" w:rsidR="004B5E0A" w:rsidRPr="00F46D33" w:rsidRDefault="004B5E0A" w:rsidP="00F46D33">
            <w:pPr>
              <w:spacing w:after="0"/>
              <w:jc w:val="center"/>
              <w:rPr>
                <w:rFonts w:cs="Times New Roman"/>
                <w:sz w:val="22"/>
              </w:rPr>
            </w:pPr>
            <w:r w:rsidRPr="00F46D33">
              <w:rPr>
                <w:rFonts w:cs="Times New Roman"/>
                <w:sz w:val="22"/>
              </w:rPr>
              <w:t>6</w:t>
            </w:r>
          </w:p>
        </w:tc>
      </w:tr>
      <w:tr w:rsidR="00F46D33" w:rsidRPr="00F46D33" w14:paraId="2AC55547" w14:textId="77777777" w:rsidTr="00F46D33">
        <w:trPr>
          <w:trHeight w:val="342"/>
        </w:trPr>
        <w:tc>
          <w:tcPr>
            <w:tcW w:w="7499" w:type="dxa"/>
            <w:gridSpan w:val="3"/>
          </w:tcPr>
          <w:p w14:paraId="2DD04A76" w14:textId="54C38C47" w:rsidR="00F46D33" w:rsidRPr="00F46D33" w:rsidRDefault="00F46D33" w:rsidP="00F46D33">
            <w:pPr>
              <w:spacing w:after="0"/>
              <w:jc w:val="left"/>
              <w:rPr>
                <w:rFonts w:cs="Times New Roman"/>
                <w:sz w:val="22"/>
              </w:rPr>
            </w:pPr>
            <w:r w:rsidRPr="00F46D33">
              <w:rPr>
                <w:rFonts w:cs="Times New Roman"/>
                <w:b/>
                <w:bCs/>
                <w:sz w:val="22"/>
              </w:rPr>
              <w:t>Frequency of check-up during last pregnancy(n=32)</w:t>
            </w:r>
          </w:p>
        </w:tc>
      </w:tr>
      <w:tr w:rsidR="004B5E0A" w:rsidRPr="00F46D33" w14:paraId="3AE183CE" w14:textId="77777777" w:rsidTr="00F46D33">
        <w:trPr>
          <w:trHeight w:val="313"/>
        </w:trPr>
        <w:tc>
          <w:tcPr>
            <w:tcW w:w="3733" w:type="dxa"/>
          </w:tcPr>
          <w:p w14:paraId="6F655869" w14:textId="77777777" w:rsidR="004B5E0A" w:rsidRPr="00F46D33" w:rsidRDefault="004B5E0A" w:rsidP="00F46D33">
            <w:pPr>
              <w:spacing w:after="0"/>
              <w:rPr>
                <w:rFonts w:cs="Times New Roman"/>
                <w:sz w:val="22"/>
              </w:rPr>
            </w:pPr>
            <w:r w:rsidRPr="00F46D33">
              <w:rPr>
                <w:rFonts w:cs="Times New Roman"/>
                <w:sz w:val="22"/>
              </w:rPr>
              <w:t>&lt;4times</w:t>
            </w:r>
          </w:p>
        </w:tc>
        <w:tc>
          <w:tcPr>
            <w:tcW w:w="1988" w:type="dxa"/>
          </w:tcPr>
          <w:p w14:paraId="1DFDA943" w14:textId="77777777" w:rsidR="004B5E0A" w:rsidRPr="00F46D33" w:rsidRDefault="004B5E0A" w:rsidP="00F46D33">
            <w:pPr>
              <w:spacing w:after="0"/>
              <w:jc w:val="center"/>
              <w:rPr>
                <w:rFonts w:cs="Times New Roman"/>
                <w:sz w:val="22"/>
              </w:rPr>
            </w:pPr>
            <w:r w:rsidRPr="00F46D33">
              <w:rPr>
                <w:rFonts w:cs="Times New Roman"/>
                <w:sz w:val="22"/>
              </w:rPr>
              <w:t>2</w:t>
            </w:r>
          </w:p>
        </w:tc>
        <w:tc>
          <w:tcPr>
            <w:tcW w:w="1778" w:type="dxa"/>
          </w:tcPr>
          <w:p w14:paraId="27531F39" w14:textId="77777777" w:rsidR="004B5E0A" w:rsidRPr="00F46D33" w:rsidRDefault="004B5E0A" w:rsidP="00F46D33">
            <w:pPr>
              <w:spacing w:after="0"/>
              <w:jc w:val="center"/>
              <w:rPr>
                <w:rFonts w:cs="Times New Roman"/>
                <w:sz w:val="22"/>
              </w:rPr>
            </w:pPr>
            <w:r w:rsidRPr="00F46D33">
              <w:rPr>
                <w:rFonts w:cs="Times New Roman"/>
                <w:sz w:val="22"/>
              </w:rPr>
              <w:t>6.3</w:t>
            </w:r>
          </w:p>
        </w:tc>
      </w:tr>
      <w:tr w:rsidR="004B5E0A" w:rsidRPr="00F46D33" w14:paraId="7AC6210E" w14:textId="77777777" w:rsidTr="00F46D33">
        <w:trPr>
          <w:trHeight w:val="303"/>
        </w:trPr>
        <w:tc>
          <w:tcPr>
            <w:tcW w:w="3733" w:type="dxa"/>
          </w:tcPr>
          <w:p w14:paraId="788A5537" w14:textId="77777777" w:rsidR="004B5E0A" w:rsidRPr="00F46D33" w:rsidRDefault="004B5E0A" w:rsidP="00F46D33">
            <w:pPr>
              <w:spacing w:after="0"/>
              <w:rPr>
                <w:rFonts w:cs="Times New Roman"/>
                <w:sz w:val="22"/>
              </w:rPr>
            </w:pPr>
            <w:r w:rsidRPr="00F46D33">
              <w:rPr>
                <w:rFonts w:cs="Times New Roman"/>
                <w:sz w:val="22"/>
              </w:rPr>
              <w:t>4 times</w:t>
            </w:r>
          </w:p>
        </w:tc>
        <w:tc>
          <w:tcPr>
            <w:tcW w:w="1988" w:type="dxa"/>
          </w:tcPr>
          <w:p w14:paraId="6DF427F2" w14:textId="77777777" w:rsidR="004B5E0A" w:rsidRPr="00F46D33" w:rsidRDefault="004B5E0A" w:rsidP="00F46D33">
            <w:pPr>
              <w:spacing w:after="0"/>
              <w:jc w:val="center"/>
              <w:rPr>
                <w:rFonts w:cs="Times New Roman"/>
                <w:sz w:val="22"/>
              </w:rPr>
            </w:pPr>
            <w:r w:rsidRPr="00F46D33">
              <w:rPr>
                <w:rFonts w:cs="Times New Roman"/>
                <w:sz w:val="22"/>
              </w:rPr>
              <w:t>7</w:t>
            </w:r>
          </w:p>
        </w:tc>
        <w:tc>
          <w:tcPr>
            <w:tcW w:w="1778" w:type="dxa"/>
          </w:tcPr>
          <w:p w14:paraId="4AAD709D" w14:textId="77777777" w:rsidR="004B5E0A" w:rsidRPr="00F46D33" w:rsidRDefault="004B5E0A" w:rsidP="00F46D33">
            <w:pPr>
              <w:spacing w:after="0"/>
              <w:jc w:val="center"/>
              <w:rPr>
                <w:rFonts w:cs="Times New Roman"/>
                <w:sz w:val="22"/>
              </w:rPr>
            </w:pPr>
            <w:r w:rsidRPr="00F46D33">
              <w:rPr>
                <w:rFonts w:cs="Times New Roman"/>
                <w:sz w:val="22"/>
              </w:rPr>
              <w:t>21.9</w:t>
            </w:r>
          </w:p>
        </w:tc>
      </w:tr>
      <w:tr w:rsidR="004B5E0A" w:rsidRPr="00F46D33" w14:paraId="0D14C136" w14:textId="77777777" w:rsidTr="00F46D33">
        <w:trPr>
          <w:trHeight w:val="313"/>
        </w:trPr>
        <w:tc>
          <w:tcPr>
            <w:tcW w:w="3733" w:type="dxa"/>
          </w:tcPr>
          <w:p w14:paraId="1DEF171D" w14:textId="77777777" w:rsidR="004B5E0A" w:rsidRPr="00F46D33" w:rsidRDefault="004B5E0A" w:rsidP="00F46D33">
            <w:pPr>
              <w:spacing w:after="0"/>
              <w:rPr>
                <w:rFonts w:cs="Times New Roman"/>
                <w:sz w:val="22"/>
              </w:rPr>
            </w:pPr>
            <w:r w:rsidRPr="00F46D33">
              <w:rPr>
                <w:rFonts w:cs="Times New Roman"/>
                <w:sz w:val="22"/>
              </w:rPr>
              <w:t>4-8 times</w:t>
            </w:r>
          </w:p>
        </w:tc>
        <w:tc>
          <w:tcPr>
            <w:tcW w:w="1988" w:type="dxa"/>
          </w:tcPr>
          <w:p w14:paraId="78568547" w14:textId="77777777" w:rsidR="004B5E0A" w:rsidRPr="00F46D33" w:rsidRDefault="004B5E0A" w:rsidP="00F46D33">
            <w:pPr>
              <w:spacing w:after="0"/>
              <w:jc w:val="center"/>
              <w:rPr>
                <w:rFonts w:cs="Times New Roman"/>
                <w:sz w:val="22"/>
              </w:rPr>
            </w:pPr>
            <w:r w:rsidRPr="00F46D33">
              <w:rPr>
                <w:rFonts w:cs="Times New Roman"/>
                <w:sz w:val="22"/>
              </w:rPr>
              <w:t>16</w:t>
            </w:r>
          </w:p>
        </w:tc>
        <w:tc>
          <w:tcPr>
            <w:tcW w:w="1778" w:type="dxa"/>
          </w:tcPr>
          <w:p w14:paraId="2A43FB84" w14:textId="77777777" w:rsidR="004B5E0A" w:rsidRPr="00F46D33" w:rsidRDefault="004B5E0A" w:rsidP="00F46D33">
            <w:pPr>
              <w:spacing w:after="0"/>
              <w:jc w:val="center"/>
              <w:rPr>
                <w:rFonts w:cs="Times New Roman"/>
                <w:sz w:val="22"/>
              </w:rPr>
            </w:pPr>
            <w:r w:rsidRPr="00F46D33">
              <w:rPr>
                <w:rFonts w:cs="Times New Roman"/>
                <w:sz w:val="22"/>
              </w:rPr>
              <w:t>50</w:t>
            </w:r>
          </w:p>
        </w:tc>
      </w:tr>
      <w:tr w:rsidR="004B5E0A" w:rsidRPr="00F46D33" w14:paraId="5288548C" w14:textId="77777777" w:rsidTr="00F46D33">
        <w:trPr>
          <w:trHeight w:val="303"/>
        </w:trPr>
        <w:tc>
          <w:tcPr>
            <w:tcW w:w="3733" w:type="dxa"/>
          </w:tcPr>
          <w:p w14:paraId="7044E851" w14:textId="77777777" w:rsidR="004B5E0A" w:rsidRPr="00F46D33" w:rsidRDefault="004B5E0A" w:rsidP="00F46D33">
            <w:pPr>
              <w:spacing w:after="0"/>
              <w:rPr>
                <w:rFonts w:cs="Times New Roman"/>
                <w:sz w:val="22"/>
              </w:rPr>
            </w:pPr>
            <w:r w:rsidRPr="00F46D33">
              <w:rPr>
                <w:rFonts w:cs="Times New Roman"/>
                <w:sz w:val="22"/>
              </w:rPr>
              <w:t>&gt;8 times</w:t>
            </w:r>
          </w:p>
        </w:tc>
        <w:tc>
          <w:tcPr>
            <w:tcW w:w="1988" w:type="dxa"/>
          </w:tcPr>
          <w:p w14:paraId="1E915201" w14:textId="77777777" w:rsidR="004B5E0A" w:rsidRPr="00F46D33" w:rsidRDefault="004B5E0A" w:rsidP="00F46D33">
            <w:pPr>
              <w:spacing w:after="0"/>
              <w:jc w:val="center"/>
              <w:rPr>
                <w:rFonts w:cs="Times New Roman"/>
                <w:sz w:val="22"/>
              </w:rPr>
            </w:pPr>
            <w:r w:rsidRPr="00F46D33">
              <w:rPr>
                <w:rFonts w:cs="Times New Roman"/>
                <w:sz w:val="22"/>
              </w:rPr>
              <w:t>7</w:t>
            </w:r>
          </w:p>
        </w:tc>
        <w:tc>
          <w:tcPr>
            <w:tcW w:w="1778" w:type="dxa"/>
          </w:tcPr>
          <w:p w14:paraId="4803BD77" w14:textId="77777777" w:rsidR="004B5E0A" w:rsidRPr="00F46D33" w:rsidRDefault="004B5E0A" w:rsidP="00F46D33">
            <w:pPr>
              <w:spacing w:after="0"/>
              <w:jc w:val="center"/>
              <w:rPr>
                <w:rFonts w:cs="Times New Roman"/>
                <w:sz w:val="22"/>
              </w:rPr>
            </w:pPr>
            <w:r w:rsidRPr="00F46D33">
              <w:rPr>
                <w:rFonts w:cs="Times New Roman"/>
                <w:sz w:val="22"/>
              </w:rPr>
              <w:t>21.9</w:t>
            </w:r>
          </w:p>
        </w:tc>
      </w:tr>
      <w:tr w:rsidR="00F46D33" w:rsidRPr="00F46D33" w14:paraId="334D2740" w14:textId="77777777" w:rsidTr="00F46D33">
        <w:trPr>
          <w:trHeight w:val="333"/>
        </w:trPr>
        <w:tc>
          <w:tcPr>
            <w:tcW w:w="7499" w:type="dxa"/>
            <w:gridSpan w:val="3"/>
          </w:tcPr>
          <w:p w14:paraId="556C357F" w14:textId="373D847E" w:rsidR="00F46D33" w:rsidRPr="00F46D33" w:rsidRDefault="00F46D33" w:rsidP="00F46D33">
            <w:pPr>
              <w:spacing w:after="0"/>
              <w:rPr>
                <w:rFonts w:cs="Times New Roman"/>
                <w:sz w:val="22"/>
              </w:rPr>
            </w:pPr>
            <w:r w:rsidRPr="00F46D33">
              <w:rPr>
                <w:rFonts w:cs="Times New Roman"/>
                <w:b/>
                <w:bCs/>
                <w:sz w:val="22"/>
              </w:rPr>
              <w:t>Consumption of iron tablet during last pregnancy (n=32)</w:t>
            </w:r>
          </w:p>
        </w:tc>
      </w:tr>
      <w:tr w:rsidR="004B5E0A" w:rsidRPr="00F46D33" w14:paraId="45F49515" w14:textId="77777777" w:rsidTr="00F46D33">
        <w:trPr>
          <w:trHeight w:val="303"/>
        </w:trPr>
        <w:tc>
          <w:tcPr>
            <w:tcW w:w="3733" w:type="dxa"/>
          </w:tcPr>
          <w:p w14:paraId="31E79220" w14:textId="5084DD7C" w:rsidR="004B5E0A" w:rsidRPr="00F46D33" w:rsidRDefault="00F46D33" w:rsidP="00F46D33">
            <w:pPr>
              <w:spacing w:after="0"/>
              <w:rPr>
                <w:rFonts w:cs="Times New Roman"/>
                <w:sz w:val="22"/>
              </w:rPr>
            </w:pPr>
            <w:r w:rsidRPr="00F46D33">
              <w:rPr>
                <w:rFonts w:cs="Times New Roman"/>
                <w:sz w:val="22"/>
              </w:rPr>
              <w:t>Y</w:t>
            </w:r>
            <w:r w:rsidR="004B5E0A" w:rsidRPr="00F46D33">
              <w:rPr>
                <w:rFonts w:cs="Times New Roman"/>
                <w:sz w:val="22"/>
              </w:rPr>
              <w:t>es</w:t>
            </w:r>
          </w:p>
        </w:tc>
        <w:tc>
          <w:tcPr>
            <w:tcW w:w="1988" w:type="dxa"/>
          </w:tcPr>
          <w:p w14:paraId="1BDDA13B" w14:textId="77777777" w:rsidR="004B5E0A" w:rsidRPr="00F46D33" w:rsidRDefault="004B5E0A" w:rsidP="00F46D33">
            <w:pPr>
              <w:spacing w:after="0"/>
              <w:jc w:val="center"/>
              <w:rPr>
                <w:rFonts w:cs="Times New Roman"/>
                <w:sz w:val="22"/>
              </w:rPr>
            </w:pPr>
            <w:r w:rsidRPr="00F46D33">
              <w:rPr>
                <w:rFonts w:cs="Times New Roman"/>
                <w:sz w:val="22"/>
              </w:rPr>
              <w:t>32</w:t>
            </w:r>
          </w:p>
        </w:tc>
        <w:tc>
          <w:tcPr>
            <w:tcW w:w="1778" w:type="dxa"/>
          </w:tcPr>
          <w:p w14:paraId="207F127A" w14:textId="77777777" w:rsidR="004B5E0A" w:rsidRPr="00F46D33" w:rsidRDefault="004B5E0A" w:rsidP="00F46D33">
            <w:pPr>
              <w:spacing w:after="0"/>
              <w:jc w:val="center"/>
              <w:rPr>
                <w:rFonts w:cs="Times New Roman"/>
                <w:sz w:val="22"/>
              </w:rPr>
            </w:pPr>
            <w:r w:rsidRPr="00F46D33">
              <w:rPr>
                <w:rFonts w:cs="Times New Roman"/>
                <w:sz w:val="22"/>
              </w:rPr>
              <w:t>100</w:t>
            </w:r>
          </w:p>
        </w:tc>
      </w:tr>
      <w:tr w:rsidR="004B5E0A" w:rsidRPr="00F46D33" w14:paraId="26763D86" w14:textId="77777777" w:rsidTr="00F46D33">
        <w:trPr>
          <w:trHeight w:val="313"/>
        </w:trPr>
        <w:tc>
          <w:tcPr>
            <w:tcW w:w="3733" w:type="dxa"/>
          </w:tcPr>
          <w:p w14:paraId="53081A66" w14:textId="564524A6" w:rsidR="004B5E0A" w:rsidRPr="00F46D33" w:rsidRDefault="00F46D33" w:rsidP="00F46D33">
            <w:pPr>
              <w:spacing w:after="0"/>
              <w:rPr>
                <w:rFonts w:cs="Times New Roman"/>
                <w:sz w:val="22"/>
              </w:rPr>
            </w:pPr>
            <w:r w:rsidRPr="00F46D33">
              <w:rPr>
                <w:rFonts w:cs="Times New Roman"/>
                <w:sz w:val="22"/>
              </w:rPr>
              <w:t>N</w:t>
            </w:r>
            <w:r w:rsidR="004B5E0A" w:rsidRPr="00F46D33">
              <w:rPr>
                <w:rFonts w:cs="Times New Roman"/>
                <w:sz w:val="22"/>
              </w:rPr>
              <w:t>o</w:t>
            </w:r>
          </w:p>
        </w:tc>
        <w:tc>
          <w:tcPr>
            <w:tcW w:w="1988" w:type="dxa"/>
          </w:tcPr>
          <w:p w14:paraId="78E997BD" w14:textId="77777777" w:rsidR="004B5E0A" w:rsidRPr="00F46D33" w:rsidRDefault="004B5E0A" w:rsidP="00F46D33">
            <w:pPr>
              <w:spacing w:after="0"/>
              <w:jc w:val="center"/>
              <w:rPr>
                <w:rFonts w:cs="Times New Roman"/>
                <w:sz w:val="22"/>
              </w:rPr>
            </w:pPr>
            <w:r w:rsidRPr="00F46D33">
              <w:rPr>
                <w:rFonts w:cs="Times New Roman"/>
                <w:sz w:val="22"/>
              </w:rPr>
              <w:t>-</w:t>
            </w:r>
          </w:p>
        </w:tc>
        <w:tc>
          <w:tcPr>
            <w:tcW w:w="1778" w:type="dxa"/>
          </w:tcPr>
          <w:p w14:paraId="346F21F3" w14:textId="77777777" w:rsidR="004B5E0A" w:rsidRPr="00F46D33" w:rsidRDefault="004B5E0A" w:rsidP="00F46D33">
            <w:pPr>
              <w:spacing w:after="0"/>
              <w:jc w:val="center"/>
              <w:rPr>
                <w:rFonts w:cs="Times New Roman"/>
                <w:sz w:val="22"/>
              </w:rPr>
            </w:pPr>
            <w:r w:rsidRPr="00F46D33">
              <w:rPr>
                <w:rFonts w:cs="Times New Roman"/>
                <w:sz w:val="22"/>
              </w:rPr>
              <w:t>-</w:t>
            </w:r>
          </w:p>
        </w:tc>
      </w:tr>
      <w:tr w:rsidR="00F46D33" w:rsidRPr="00F46D33" w14:paraId="1CAA4233" w14:textId="77777777" w:rsidTr="00F46D33">
        <w:trPr>
          <w:trHeight w:val="279"/>
        </w:trPr>
        <w:tc>
          <w:tcPr>
            <w:tcW w:w="7499" w:type="dxa"/>
            <w:gridSpan w:val="3"/>
          </w:tcPr>
          <w:p w14:paraId="3811C473" w14:textId="4AD6DC7A" w:rsidR="00F46D33" w:rsidRPr="00F46D33" w:rsidRDefault="00F46D33" w:rsidP="00F46D33">
            <w:pPr>
              <w:spacing w:after="0"/>
              <w:jc w:val="left"/>
              <w:rPr>
                <w:rFonts w:cs="Times New Roman"/>
                <w:sz w:val="22"/>
              </w:rPr>
            </w:pPr>
            <w:r w:rsidRPr="00F46D33">
              <w:rPr>
                <w:rFonts w:cs="Times New Roman"/>
                <w:b/>
                <w:bCs/>
                <w:sz w:val="22"/>
              </w:rPr>
              <w:t>Place of delivery during last pregnancy</w:t>
            </w:r>
          </w:p>
        </w:tc>
      </w:tr>
      <w:tr w:rsidR="004B5E0A" w:rsidRPr="00F46D33" w14:paraId="4D85B13C" w14:textId="77777777" w:rsidTr="00F46D33">
        <w:trPr>
          <w:trHeight w:val="303"/>
        </w:trPr>
        <w:tc>
          <w:tcPr>
            <w:tcW w:w="3733" w:type="dxa"/>
          </w:tcPr>
          <w:p w14:paraId="4ABA70E0" w14:textId="77777777" w:rsidR="004B5E0A" w:rsidRPr="00F46D33" w:rsidRDefault="004B5E0A" w:rsidP="00F46D33">
            <w:pPr>
              <w:spacing w:after="0"/>
              <w:rPr>
                <w:rFonts w:cs="Times New Roman"/>
                <w:sz w:val="22"/>
              </w:rPr>
            </w:pPr>
            <w:r w:rsidRPr="00F46D33">
              <w:rPr>
                <w:rFonts w:cs="Times New Roman"/>
                <w:sz w:val="22"/>
              </w:rPr>
              <w:t xml:space="preserve">Home </w:t>
            </w:r>
          </w:p>
        </w:tc>
        <w:tc>
          <w:tcPr>
            <w:tcW w:w="1988" w:type="dxa"/>
          </w:tcPr>
          <w:p w14:paraId="6D890CC0" w14:textId="77777777" w:rsidR="004B5E0A" w:rsidRPr="00F46D33" w:rsidRDefault="004B5E0A" w:rsidP="00F46D33">
            <w:pPr>
              <w:spacing w:after="0"/>
              <w:jc w:val="center"/>
              <w:rPr>
                <w:rFonts w:cs="Times New Roman"/>
                <w:sz w:val="22"/>
              </w:rPr>
            </w:pPr>
            <w:r w:rsidRPr="00F46D33">
              <w:rPr>
                <w:rFonts w:cs="Times New Roman"/>
                <w:sz w:val="22"/>
              </w:rPr>
              <w:t>4</w:t>
            </w:r>
          </w:p>
        </w:tc>
        <w:tc>
          <w:tcPr>
            <w:tcW w:w="1778" w:type="dxa"/>
          </w:tcPr>
          <w:p w14:paraId="3DBB179D" w14:textId="77777777" w:rsidR="004B5E0A" w:rsidRPr="00F46D33" w:rsidRDefault="004B5E0A" w:rsidP="00F46D33">
            <w:pPr>
              <w:spacing w:after="0"/>
              <w:jc w:val="center"/>
              <w:rPr>
                <w:rFonts w:cs="Times New Roman"/>
                <w:sz w:val="22"/>
              </w:rPr>
            </w:pPr>
            <w:r w:rsidRPr="00F46D33">
              <w:rPr>
                <w:rFonts w:cs="Times New Roman"/>
                <w:sz w:val="22"/>
              </w:rPr>
              <w:t>12</w:t>
            </w:r>
          </w:p>
        </w:tc>
      </w:tr>
      <w:tr w:rsidR="004B5E0A" w:rsidRPr="00F46D33" w14:paraId="77E25A2C" w14:textId="77777777" w:rsidTr="00F46D33">
        <w:trPr>
          <w:trHeight w:val="303"/>
        </w:trPr>
        <w:tc>
          <w:tcPr>
            <w:tcW w:w="3733" w:type="dxa"/>
          </w:tcPr>
          <w:p w14:paraId="1CED246A" w14:textId="77777777" w:rsidR="004B5E0A" w:rsidRPr="00F46D33" w:rsidRDefault="004B5E0A" w:rsidP="00F46D33">
            <w:pPr>
              <w:spacing w:after="0"/>
              <w:rPr>
                <w:rFonts w:cs="Times New Roman"/>
                <w:sz w:val="22"/>
              </w:rPr>
            </w:pPr>
            <w:r w:rsidRPr="00F46D33">
              <w:rPr>
                <w:rFonts w:cs="Times New Roman"/>
                <w:sz w:val="22"/>
              </w:rPr>
              <w:t>Government health institution</w:t>
            </w:r>
          </w:p>
        </w:tc>
        <w:tc>
          <w:tcPr>
            <w:tcW w:w="1988" w:type="dxa"/>
          </w:tcPr>
          <w:p w14:paraId="509AB346" w14:textId="77777777" w:rsidR="004B5E0A" w:rsidRPr="00F46D33" w:rsidRDefault="004B5E0A" w:rsidP="00F46D33">
            <w:pPr>
              <w:spacing w:after="0"/>
              <w:jc w:val="center"/>
              <w:rPr>
                <w:rFonts w:cs="Times New Roman"/>
                <w:sz w:val="22"/>
              </w:rPr>
            </w:pPr>
            <w:r w:rsidRPr="00F46D33">
              <w:rPr>
                <w:rFonts w:cs="Times New Roman"/>
                <w:sz w:val="22"/>
              </w:rPr>
              <w:t>26</w:t>
            </w:r>
          </w:p>
        </w:tc>
        <w:tc>
          <w:tcPr>
            <w:tcW w:w="1778" w:type="dxa"/>
          </w:tcPr>
          <w:p w14:paraId="59DC6A2E" w14:textId="77777777" w:rsidR="004B5E0A" w:rsidRPr="00F46D33" w:rsidRDefault="004B5E0A" w:rsidP="00F46D33">
            <w:pPr>
              <w:spacing w:after="0"/>
              <w:jc w:val="center"/>
              <w:rPr>
                <w:rFonts w:cs="Times New Roman"/>
                <w:sz w:val="22"/>
              </w:rPr>
            </w:pPr>
            <w:r w:rsidRPr="00F46D33">
              <w:rPr>
                <w:rFonts w:cs="Times New Roman"/>
                <w:sz w:val="22"/>
              </w:rPr>
              <w:t>76</w:t>
            </w:r>
          </w:p>
        </w:tc>
      </w:tr>
      <w:tr w:rsidR="004B5E0A" w:rsidRPr="00F46D33" w14:paraId="73037501" w14:textId="77777777" w:rsidTr="00F46D33">
        <w:trPr>
          <w:trHeight w:val="313"/>
        </w:trPr>
        <w:tc>
          <w:tcPr>
            <w:tcW w:w="3733" w:type="dxa"/>
          </w:tcPr>
          <w:p w14:paraId="41AA46AA" w14:textId="77777777" w:rsidR="004B5E0A" w:rsidRPr="00F46D33" w:rsidRDefault="004B5E0A" w:rsidP="00F46D33">
            <w:pPr>
              <w:spacing w:after="0"/>
              <w:rPr>
                <w:rFonts w:cs="Times New Roman"/>
                <w:sz w:val="22"/>
              </w:rPr>
            </w:pPr>
            <w:r w:rsidRPr="00F46D33">
              <w:rPr>
                <w:rFonts w:cs="Times New Roman"/>
                <w:sz w:val="22"/>
              </w:rPr>
              <w:t>Private health institution</w:t>
            </w:r>
          </w:p>
        </w:tc>
        <w:tc>
          <w:tcPr>
            <w:tcW w:w="1988" w:type="dxa"/>
          </w:tcPr>
          <w:p w14:paraId="3C65CB30" w14:textId="77777777" w:rsidR="004B5E0A" w:rsidRPr="00F46D33" w:rsidRDefault="004B5E0A" w:rsidP="00F46D33">
            <w:pPr>
              <w:spacing w:after="0"/>
              <w:jc w:val="center"/>
              <w:rPr>
                <w:rFonts w:cs="Times New Roman"/>
                <w:sz w:val="22"/>
              </w:rPr>
            </w:pPr>
            <w:r w:rsidRPr="00F46D33">
              <w:rPr>
                <w:rFonts w:cs="Times New Roman"/>
                <w:sz w:val="22"/>
              </w:rPr>
              <w:t>4</w:t>
            </w:r>
          </w:p>
        </w:tc>
        <w:tc>
          <w:tcPr>
            <w:tcW w:w="1778" w:type="dxa"/>
          </w:tcPr>
          <w:p w14:paraId="2830CBB4" w14:textId="77777777" w:rsidR="004B5E0A" w:rsidRPr="00F46D33" w:rsidRDefault="004B5E0A" w:rsidP="00F46D33">
            <w:pPr>
              <w:spacing w:after="0"/>
              <w:jc w:val="center"/>
              <w:rPr>
                <w:rFonts w:cs="Times New Roman"/>
                <w:sz w:val="22"/>
              </w:rPr>
            </w:pPr>
            <w:r w:rsidRPr="00F46D33">
              <w:rPr>
                <w:rFonts w:cs="Times New Roman"/>
                <w:sz w:val="22"/>
              </w:rPr>
              <w:t>12</w:t>
            </w:r>
          </w:p>
        </w:tc>
      </w:tr>
      <w:tr w:rsidR="004B5E0A" w:rsidRPr="00F46D33" w14:paraId="24A86E61" w14:textId="77777777" w:rsidTr="00F46D33">
        <w:trPr>
          <w:trHeight w:val="303"/>
        </w:trPr>
        <w:tc>
          <w:tcPr>
            <w:tcW w:w="3733" w:type="dxa"/>
          </w:tcPr>
          <w:p w14:paraId="0A5DBC1E" w14:textId="77777777" w:rsidR="004B5E0A" w:rsidRPr="00F46D33" w:rsidRDefault="004B5E0A" w:rsidP="00F46D33">
            <w:pPr>
              <w:spacing w:after="0"/>
              <w:rPr>
                <w:rFonts w:cs="Times New Roman"/>
                <w:b/>
                <w:bCs/>
                <w:sz w:val="22"/>
              </w:rPr>
            </w:pPr>
            <w:r w:rsidRPr="00F46D33">
              <w:rPr>
                <w:rFonts w:cs="Times New Roman"/>
                <w:b/>
                <w:bCs/>
                <w:sz w:val="22"/>
              </w:rPr>
              <w:t>Amount of incentives</w:t>
            </w:r>
          </w:p>
        </w:tc>
        <w:tc>
          <w:tcPr>
            <w:tcW w:w="1988" w:type="dxa"/>
          </w:tcPr>
          <w:p w14:paraId="490683C5" w14:textId="77777777" w:rsidR="004B5E0A" w:rsidRPr="00F46D33" w:rsidRDefault="004B5E0A" w:rsidP="00F46D33">
            <w:pPr>
              <w:spacing w:after="0"/>
              <w:jc w:val="center"/>
              <w:rPr>
                <w:rFonts w:cs="Times New Roman"/>
                <w:sz w:val="22"/>
              </w:rPr>
            </w:pPr>
          </w:p>
        </w:tc>
        <w:tc>
          <w:tcPr>
            <w:tcW w:w="1778" w:type="dxa"/>
          </w:tcPr>
          <w:p w14:paraId="19F9F13D" w14:textId="77777777" w:rsidR="004B5E0A" w:rsidRPr="00F46D33" w:rsidRDefault="004B5E0A" w:rsidP="00F46D33">
            <w:pPr>
              <w:spacing w:after="0"/>
              <w:jc w:val="center"/>
              <w:rPr>
                <w:rFonts w:cs="Times New Roman"/>
                <w:sz w:val="22"/>
              </w:rPr>
            </w:pPr>
          </w:p>
        </w:tc>
      </w:tr>
      <w:tr w:rsidR="004B5E0A" w:rsidRPr="00F46D33" w14:paraId="59DC4A9C" w14:textId="77777777" w:rsidTr="00F46D33">
        <w:trPr>
          <w:trHeight w:val="313"/>
        </w:trPr>
        <w:tc>
          <w:tcPr>
            <w:tcW w:w="3733" w:type="dxa"/>
          </w:tcPr>
          <w:p w14:paraId="6C9F4212" w14:textId="77777777" w:rsidR="004B5E0A" w:rsidRPr="00F46D33" w:rsidRDefault="004B5E0A" w:rsidP="00F46D33">
            <w:pPr>
              <w:spacing w:after="0"/>
              <w:rPr>
                <w:rFonts w:cs="Times New Roman"/>
                <w:sz w:val="22"/>
              </w:rPr>
            </w:pPr>
            <w:r w:rsidRPr="00F46D33">
              <w:rPr>
                <w:rFonts w:cs="Times New Roman"/>
                <w:sz w:val="22"/>
              </w:rPr>
              <w:t>&lt;3000</w:t>
            </w:r>
          </w:p>
        </w:tc>
        <w:tc>
          <w:tcPr>
            <w:tcW w:w="1988" w:type="dxa"/>
          </w:tcPr>
          <w:p w14:paraId="34B6ADA4" w14:textId="77777777" w:rsidR="004B5E0A" w:rsidRPr="00F46D33" w:rsidRDefault="004B5E0A" w:rsidP="00F46D33">
            <w:pPr>
              <w:spacing w:after="0"/>
              <w:jc w:val="center"/>
              <w:rPr>
                <w:rFonts w:cs="Times New Roman"/>
                <w:sz w:val="22"/>
              </w:rPr>
            </w:pPr>
            <w:r w:rsidRPr="00F46D33">
              <w:rPr>
                <w:rFonts w:cs="Times New Roman"/>
                <w:sz w:val="22"/>
              </w:rPr>
              <w:t>4</w:t>
            </w:r>
          </w:p>
        </w:tc>
        <w:tc>
          <w:tcPr>
            <w:tcW w:w="1778" w:type="dxa"/>
          </w:tcPr>
          <w:p w14:paraId="5F304537" w14:textId="77777777" w:rsidR="004B5E0A" w:rsidRPr="00F46D33" w:rsidRDefault="004B5E0A" w:rsidP="00F46D33">
            <w:pPr>
              <w:spacing w:after="0"/>
              <w:jc w:val="center"/>
              <w:rPr>
                <w:rFonts w:cs="Times New Roman"/>
                <w:sz w:val="22"/>
              </w:rPr>
            </w:pPr>
            <w:r w:rsidRPr="00F46D33">
              <w:rPr>
                <w:rFonts w:cs="Times New Roman"/>
                <w:sz w:val="22"/>
              </w:rPr>
              <w:t>12</w:t>
            </w:r>
          </w:p>
        </w:tc>
      </w:tr>
      <w:tr w:rsidR="004B5E0A" w:rsidRPr="00F46D33" w14:paraId="72198B8F" w14:textId="77777777" w:rsidTr="00F46D33">
        <w:trPr>
          <w:trHeight w:val="303"/>
        </w:trPr>
        <w:tc>
          <w:tcPr>
            <w:tcW w:w="3733" w:type="dxa"/>
          </w:tcPr>
          <w:p w14:paraId="732737A2" w14:textId="77777777" w:rsidR="004B5E0A" w:rsidRPr="00F46D33" w:rsidRDefault="004B5E0A" w:rsidP="00F46D33">
            <w:pPr>
              <w:spacing w:after="0"/>
              <w:rPr>
                <w:rFonts w:cs="Times New Roman"/>
                <w:sz w:val="22"/>
              </w:rPr>
            </w:pPr>
            <w:r w:rsidRPr="00F46D33">
              <w:rPr>
                <w:rFonts w:cs="Times New Roman"/>
                <w:sz w:val="22"/>
              </w:rPr>
              <w:t>3000</w:t>
            </w:r>
          </w:p>
        </w:tc>
        <w:tc>
          <w:tcPr>
            <w:tcW w:w="1988" w:type="dxa"/>
          </w:tcPr>
          <w:p w14:paraId="428E3072" w14:textId="77777777" w:rsidR="004B5E0A" w:rsidRPr="00F46D33" w:rsidRDefault="004B5E0A" w:rsidP="00F46D33">
            <w:pPr>
              <w:spacing w:after="0"/>
              <w:jc w:val="center"/>
              <w:rPr>
                <w:rFonts w:cs="Times New Roman"/>
                <w:sz w:val="22"/>
              </w:rPr>
            </w:pPr>
            <w:r w:rsidRPr="00F46D33">
              <w:rPr>
                <w:rFonts w:cs="Times New Roman"/>
                <w:sz w:val="22"/>
              </w:rPr>
              <w:t>4</w:t>
            </w:r>
          </w:p>
        </w:tc>
        <w:tc>
          <w:tcPr>
            <w:tcW w:w="1778" w:type="dxa"/>
          </w:tcPr>
          <w:p w14:paraId="63E56326" w14:textId="77777777" w:rsidR="004B5E0A" w:rsidRPr="00F46D33" w:rsidRDefault="004B5E0A" w:rsidP="00F46D33">
            <w:pPr>
              <w:spacing w:after="0"/>
              <w:jc w:val="center"/>
              <w:rPr>
                <w:rFonts w:cs="Times New Roman"/>
                <w:sz w:val="22"/>
              </w:rPr>
            </w:pPr>
            <w:r w:rsidRPr="00F46D33">
              <w:rPr>
                <w:rFonts w:cs="Times New Roman"/>
                <w:sz w:val="22"/>
              </w:rPr>
              <w:t>12</w:t>
            </w:r>
          </w:p>
        </w:tc>
      </w:tr>
      <w:tr w:rsidR="004B5E0A" w:rsidRPr="00F46D33" w14:paraId="2CE2E135" w14:textId="77777777" w:rsidTr="00F46D33">
        <w:trPr>
          <w:trHeight w:val="303"/>
        </w:trPr>
        <w:tc>
          <w:tcPr>
            <w:tcW w:w="3733" w:type="dxa"/>
          </w:tcPr>
          <w:p w14:paraId="590BD639" w14:textId="77777777" w:rsidR="004B5E0A" w:rsidRPr="00F46D33" w:rsidRDefault="004B5E0A" w:rsidP="00F46D33">
            <w:pPr>
              <w:spacing w:after="0"/>
              <w:rPr>
                <w:rFonts w:cs="Times New Roman"/>
                <w:sz w:val="22"/>
              </w:rPr>
            </w:pPr>
            <w:r w:rsidRPr="00F46D33">
              <w:rPr>
                <w:rFonts w:cs="Times New Roman"/>
                <w:sz w:val="22"/>
              </w:rPr>
              <w:t>&gt;3000</w:t>
            </w:r>
          </w:p>
        </w:tc>
        <w:tc>
          <w:tcPr>
            <w:tcW w:w="1988" w:type="dxa"/>
          </w:tcPr>
          <w:p w14:paraId="36262A7D" w14:textId="77777777" w:rsidR="004B5E0A" w:rsidRPr="00F46D33" w:rsidRDefault="004B5E0A" w:rsidP="00F46D33">
            <w:pPr>
              <w:spacing w:after="0"/>
              <w:jc w:val="center"/>
              <w:rPr>
                <w:rFonts w:cs="Times New Roman"/>
                <w:sz w:val="22"/>
              </w:rPr>
            </w:pPr>
            <w:r w:rsidRPr="00F46D33">
              <w:rPr>
                <w:rFonts w:cs="Times New Roman"/>
                <w:sz w:val="22"/>
              </w:rPr>
              <w:t>26</w:t>
            </w:r>
          </w:p>
        </w:tc>
        <w:tc>
          <w:tcPr>
            <w:tcW w:w="1778" w:type="dxa"/>
          </w:tcPr>
          <w:p w14:paraId="7138D8D2" w14:textId="77777777" w:rsidR="004B5E0A" w:rsidRPr="00F46D33" w:rsidRDefault="004B5E0A" w:rsidP="00F46D33">
            <w:pPr>
              <w:spacing w:after="0"/>
              <w:jc w:val="center"/>
              <w:rPr>
                <w:rFonts w:cs="Times New Roman"/>
                <w:sz w:val="22"/>
              </w:rPr>
            </w:pPr>
            <w:r w:rsidRPr="00F46D33">
              <w:rPr>
                <w:rFonts w:cs="Times New Roman"/>
                <w:sz w:val="22"/>
              </w:rPr>
              <w:t>76</w:t>
            </w:r>
          </w:p>
        </w:tc>
      </w:tr>
    </w:tbl>
    <w:p w14:paraId="2378E3FB" w14:textId="77777777" w:rsidR="004B5E0A" w:rsidRPr="004B5E0A" w:rsidRDefault="004B5E0A" w:rsidP="00AD6AB6"/>
    <w:p w14:paraId="6FCEDE96" w14:textId="77777777" w:rsidR="004B5E0A" w:rsidRPr="004B5E0A" w:rsidRDefault="004B5E0A" w:rsidP="00CE11AD">
      <w:pPr>
        <w:pStyle w:val="Heading3"/>
      </w:pPr>
      <w:r w:rsidRPr="004B5E0A">
        <w:t>PNC related information</w:t>
      </w:r>
    </w:p>
    <w:p w14:paraId="6E3E087D" w14:textId="77777777" w:rsidR="004B5E0A" w:rsidRDefault="004B5E0A" w:rsidP="00AD6AB6">
      <w:pPr>
        <w:rPr>
          <w:rFonts w:cs="Times New Roman"/>
        </w:rPr>
      </w:pPr>
      <w:r>
        <w:rPr>
          <w:rFonts w:cs="Times New Roman"/>
        </w:rPr>
        <w:t xml:space="preserve">Among the participant,19 had gone for PNC </w:t>
      </w:r>
      <w:r w:rsidR="00E94E1E">
        <w:rPr>
          <w:rFonts w:cs="Times New Roman"/>
        </w:rPr>
        <w:t>check-ups</w:t>
      </w:r>
      <w:r>
        <w:rPr>
          <w:rFonts w:cs="Times New Roman"/>
        </w:rPr>
        <w:t xml:space="preserve"> and 13 had not. 15 participants had attended &lt;3 </w:t>
      </w:r>
      <w:r w:rsidR="00E94E1E">
        <w:rPr>
          <w:rFonts w:cs="Times New Roman"/>
        </w:rPr>
        <w:t>visits</w:t>
      </w:r>
      <w:r>
        <w:rPr>
          <w:rFonts w:cs="Times New Roman"/>
        </w:rPr>
        <w:t xml:space="preserve"> PNC visits and 4 had attended 3 visits for PNC. 7 participants received PNC service from health worker, 1 from home clinic, 9 from health post and 2 from hospital. The majority </w:t>
      </w:r>
      <w:r w:rsidR="00E94E1E">
        <w:rPr>
          <w:rFonts w:cs="Times New Roman"/>
        </w:rPr>
        <w:t>of PNC</w:t>
      </w:r>
      <w:r>
        <w:rPr>
          <w:rFonts w:cs="Times New Roman"/>
        </w:rPr>
        <w:t xml:space="preserve"> visits promotions were conducted through FCHVs.  </w:t>
      </w:r>
      <w:r w:rsidR="00E94E1E">
        <w:rPr>
          <w:rFonts w:cs="Times New Roman"/>
        </w:rPr>
        <w:t>Additionally, 29</w:t>
      </w:r>
      <w:r>
        <w:rPr>
          <w:rFonts w:cs="Times New Roman"/>
        </w:rPr>
        <w:t xml:space="preserve"> participants had </w:t>
      </w:r>
      <w:r w:rsidR="00E94E1E">
        <w:rPr>
          <w:rFonts w:cs="Times New Roman"/>
        </w:rPr>
        <w:t>consumed</w:t>
      </w:r>
      <w:r>
        <w:rPr>
          <w:rFonts w:cs="Times New Roman"/>
        </w:rPr>
        <w:t xml:space="preserve"> vitamin A capsule while 5 had not.</w:t>
      </w:r>
    </w:p>
    <w:p w14:paraId="5CD8A81B" w14:textId="3589B847" w:rsidR="0049779F" w:rsidRDefault="00A23A2A" w:rsidP="00DE2D87">
      <w:pPr>
        <w:pStyle w:val="Caption"/>
      </w:pPr>
      <w:bookmarkStart w:id="181" w:name="_Toc214204826"/>
      <w:r>
        <w:t xml:space="preserve">Table </w:t>
      </w:r>
      <w:fldSimple w:instr=" SEQ Table \* ARABIC ">
        <w:r w:rsidR="004E101A">
          <w:rPr>
            <w:noProof/>
          </w:rPr>
          <w:t>29</w:t>
        </w:r>
      </w:fldSimple>
      <w:r>
        <w:t>: PNC related information</w:t>
      </w:r>
      <w:bookmarkEnd w:id="181"/>
    </w:p>
    <w:tbl>
      <w:tblPr>
        <w:tblW w:w="0" w:type="auto"/>
        <w:tblBorders>
          <w:top w:val="single" w:sz="4" w:space="0" w:color="auto"/>
          <w:bottom w:val="single" w:sz="4" w:space="0" w:color="auto"/>
        </w:tblBorders>
        <w:tblLook w:val="04A0" w:firstRow="1" w:lastRow="0" w:firstColumn="1" w:lastColumn="0" w:noHBand="0" w:noVBand="1"/>
      </w:tblPr>
      <w:tblGrid>
        <w:gridCol w:w="4030"/>
        <w:gridCol w:w="2093"/>
        <w:gridCol w:w="2104"/>
      </w:tblGrid>
      <w:tr w:rsidR="004B5E0A" w:rsidRPr="00F46D33" w14:paraId="222A96F6" w14:textId="77777777" w:rsidTr="00F46D33">
        <w:trPr>
          <w:trHeight w:val="379"/>
        </w:trPr>
        <w:tc>
          <w:tcPr>
            <w:tcW w:w="4030" w:type="dxa"/>
          </w:tcPr>
          <w:p w14:paraId="7EB60805" w14:textId="77777777" w:rsidR="004B5E0A" w:rsidRPr="00F46D33" w:rsidRDefault="004B5E0A" w:rsidP="00F46D33">
            <w:pPr>
              <w:spacing w:after="0"/>
              <w:rPr>
                <w:rFonts w:cs="Times New Roman"/>
                <w:b/>
                <w:bCs/>
                <w:sz w:val="22"/>
              </w:rPr>
            </w:pPr>
            <w:r w:rsidRPr="00F46D33">
              <w:rPr>
                <w:rFonts w:cs="Times New Roman"/>
                <w:b/>
                <w:bCs/>
                <w:sz w:val="22"/>
              </w:rPr>
              <w:t>Information related to PNC</w:t>
            </w:r>
          </w:p>
        </w:tc>
        <w:tc>
          <w:tcPr>
            <w:tcW w:w="2093" w:type="dxa"/>
          </w:tcPr>
          <w:p w14:paraId="285E9D75" w14:textId="77777777" w:rsidR="004B5E0A" w:rsidRPr="00F46D33" w:rsidRDefault="004B5E0A" w:rsidP="00F46D33">
            <w:pPr>
              <w:spacing w:after="0"/>
              <w:jc w:val="center"/>
              <w:rPr>
                <w:rFonts w:cs="Times New Roman"/>
                <w:b/>
                <w:bCs/>
                <w:sz w:val="22"/>
              </w:rPr>
            </w:pPr>
            <w:r w:rsidRPr="00F46D33">
              <w:rPr>
                <w:rFonts w:cs="Times New Roman"/>
                <w:b/>
                <w:bCs/>
                <w:sz w:val="22"/>
              </w:rPr>
              <w:t>Frequency (n)</w:t>
            </w:r>
          </w:p>
        </w:tc>
        <w:tc>
          <w:tcPr>
            <w:tcW w:w="2104" w:type="dxa"/>
          </w:tcPr>
          <w:p w14:paraId="50CB4BDF" w14:textId="77777777" w:rsidR="004B5E0A" w:rsidRPr="00F46D33" w:rsidRDefault="004B5E0A" w:rsidP="00F46D33">
            <w:pPr>
              <w:spacing w:after="0"/>
              <w:jc w:val="center"/>
              <w:rPr>
                <w:rFonts w:cs="Times New Roman"/>
                <w:b/>
                <w:bCs/>
                <w:sz w:val="22"/>
              </w:rPr>
            </w:pPr>
            <w:r w:rsidRPr="00F46D33">
              <w:rPr>
                <w:rFonts w:cs="Times New Roman"/>
                <w:b/>
                <w:bCs/>
                <w:sz w:val="22"/>
              </w:rPr>
              <w:t>Percentage (%)</w:t>
            </w:r>
          </w:p>
        </w:tc>
      </w:tr>
      <w:tr w:rsidR="004B5E0A" w:rsidRPr="00F46D33" w14:paraId="128D30C5" w14:textId="77777777" w:rsidTr="00F46D33">
        <w:trPr>
          <w:trHeight w:val="392"/>
        </w:trPr>
        <w:tc>
          <w:tcPr>
            <w:tcW w:w="4030" w:type="dxa"/>
          </w:tcPr>
          <w:p w14:paraId="56EE12E3" w14:textId="77777777" w:rsidR="004B5E0A" w:rsidRPr="00F46D33" w:rsidRDefault="004B5E0A" w:rsidP="00F46D33">
            <w:pPr>
              <w:spacing w:after="0"/>
              <w:rPr>
                <w:rFonts w:cs="Times New Roman"/>
                <w:b/>
                <w:bCs/>
                <w:sz w:val="22"/>
              </w:rPr>
            </w:pPr>
            <w:r w:rsidRPr="00F46D33">
              <w:rPr>
                <w:rFonts w:cs="Times New Roman"/>
                <w:b/>
                <w:bCs/>
                <w:sz w:val="22"/>
              </w:rPr>
              <w:t>Post –natal visit</w:t>
            </w:r>
          </w:p>
        </w:tc>
        <w:tc>
          <w:tcPr>
            <w:tcW w:w="2093" w:type="dxa"/>
          </w:tcPr>
          <w:p w14:paraId="06577F29" w14:textId="77777777" w:rsidR="004B5E0A" w:rsidRPr="00F46D33" w:rsidRDefault="004B5E0A" w:rsidP="00F46D33">
            <w:pPr>
              <w:spacing w:after="0"/>
              <w:jc w:val="center"/>
              <w:rPr>
                <w:rFonts w:cs="Times New Roman"/>
                <w:sz w:val="22"/>
              </w:rPr>
            </w:pPr>
          </w:p>
        </w:tc>
        <w:tc>
          <w:tcPr>
            <w:tcW w:w="2104" w:type="dxa"/>
          </w:tcPr>
          <w:p w14:paraId="65B60290" w14:textId="77777777" w:rsidR="004B5E0A" w:rsidRPr="00F46D33" w:rsidRDefault="004B5E0A" w:rsidP="00F46D33">
            <w:pPr>
              <w:spacing w:after="0"/>
              <w:jc w:val="center"/>
              <w:rPr>
                <w:rFonts w:cs="Times New Roman"/>
                <w:sz w:val="22"/>
              </w:rPr>
            </w:pPr>
          </w:p>
        </w:tc>
      </w:tr>
      <w:tr w:rsidR="004B5E0A" w:rsidRPr="00F46D33" w14:paraId="4B5A86F9" w14:textId="77777777" w:rsidTr="00F46D33">
        <w:trPr>
          <w:trHeight w:val="379"/>
        </w:trPr>
        <w:tc>
          <w:tcPr>
            <w:tcW w:w="4030" w:type="dxa"/>
          </w:tcPr>
          <w:p w14:paraId="4D94C2F8" w14:textId="77777777" w:rsidR="004B5E0A" w:rsidRPr="00F46D33" w:rsidRDefault="004B5E0A" w:rsidP="00F46D33">
            <w:pPr>
              <w:spacing w:after="0"/>
              <w:rPr>
                <w:rFonts w:cs="Times New Roman"/>
                <w:sz w:val="22"/>
              </w:rPr>
            </w:pPr>
            <w:r w:rsidRPr="00F46D33">
              <w:rPr>
                <w:rFonts w:cs="Times New Roman"/>
                <w:sz w:val="22"/>
              </w:rPr>
              <w:t xml:space="preserve">Yes </w:t>
            </w:r>
          </w:p>
        </w:tc>
        <w:tc>
          <w:tcPr>
            <w:tcW w:w="2093" w:type="dxa"/>
          </w:tcPr>
          <w:p w14:paraId="5F086FEB" w14:textId="77777777" w:rsidR="004B5E0A" w:rsidRPr="00F46D33" w:rsidRDefault="004B5E0A" w:rsidP="00F46D33">
            <w:pPr>
              <w:spacing w:after="0"/>
              <w:jc w:val="center"/>
              <w:rPr>
                <w:rFonts w:cs="Times New Roman"/>
                <w:sz w:val="22"/>
              </w:rPr>
            </w:pPr>
            <w:r w:rsidRPr="00F46D33">
              <w:rPr>
                <w:rFonts w:cs="Times New Roman"/>
                <w:sz w:val="22"/>
              </w:rPr>
              <w:t>19</w:t>
            </w:r>
          </w:p>
        </w:tc>
        <w:tc>
          <w:tcPr>
            <w:tcW w:w="2104" w:type="dxa"/>
          </w:tcPr>
          <w:p w14:paraId="61BA83AE" w14:textId="77777777" w:rsidR="004B5E0A" w:rsidRPr="00F46D33" w:rsidRDefault="004B5E0A" w:rsidP="00F46D33">
            <w:pPr>
              <w:spacing w:after="0"/>
              <w:jc w:val="center"/>
              <w:rPr>
                <w:rFonts w:cs="Times New Roman"/>
                <w:sz w:val="22"/>
              </w:rPr>
            </w:pPr>
            <w:r w:rsidRPr="00F46D33">
              <w:rPr>
                <w:rFonts w:cs="Times New Roman"/>
                <w:sz w:val="22"/>
              </w:rPr>
              <w:t>59</w:t>
            </w:r>
          </w:p>
        </w:tc>
      </w:tr>
      <w:tr w:rsidR="004B5E0A" w:rsidRPr="00F46D33" w14:paraId="52FC27B3" w14:textId="77777777" w:rsidTr="00F46D33">
        <w:trPr>
          <w:trHeight w:val="379"/>
        </w:trPr>
        <w:tc>
          <w:tcPr>
            <w:tcW w:w="4030" w:type="dxa"/>
          </w:tcPr>
          <w:p w14:paraId="6AF8D359" w14:textId="77777777" w:rsidR="004B5E0A" w:rsidRPr="00F46D33" w:rsidRDefault="004B5E0A" w:rsidP="00F46D33">
            <w:pPr>
              <w:spacing w:after="0"/>
              <w:rPr>
                <w:rFonts w:cs="Times New Roman"/>
                <w:sz w:val="22"/>
              </w:rPr>
            </w:pPr>
            <w:r w:rsidRPr="00F46D33">
              <w:rPr>
                <w:rFonts w:cs="Times New Roman"/>
                <w:sz w:val="22"/>
              </w:rPr>
              <w:t xml:space="preserve">No </w:t>
            </w:r>
          </w:p>
        </w:tc>
        <w:tc>
          <w:tcPr>
            <w:tcW w:w="2093" w:type="dxa"/>
          </w:tcPr>
          <w:p w14:paraId="66D0F5D1" w14:textId="77777777" w:rsidR="004B5E0A" w:rsidRPr="00F46D33" w:rsidRDefault="004B5E0A" w:rsidP="00F46D33">
            <w:pPr>
              <w:spacing w:after="0"/>
              <w:jc w:val="center"/>
              <w:rPr>
                <w:rFonts w:cs="Times New Roman"/>
                <w:sz w:val="22"/>
              </w:rPr>
            </w:pPr>
            <w:r w:rsidRPr="00F46D33">
              <w:rPr>
                <w:rFonts w:cs="Times New Roman"/>
                <w:sz w:val="22"/>
              </w:rPr>
              <w:t>13</w:t>
            </w:r>
          </w:p>
        </w:tc>
        <w:tc>
          <w:tcPr>
            <w:tcW w:w="2104" w:type="dxa"/>
          </w:tcPr>
          <w:p w14:paraId="79732FC2" w14:textId="77777777" w:rsidR="004B5E0A" w:rsidRPr="00F46D33" w:rsidRDefault="004B5E0A" w:rsidP="00F46D33">
            <w:pPr>
              <w:spacing w:after="0"/>
              <w:jc w:val="center"/>
              <w:rPr>
                <w:rFonts w:cs="Times New Roman"/>
                <w:sz w:val="22"/>
              </w:rPr>
            </w:pPr>
            <w:r w:rsidRPr="00F46D33">
              <w:rPr>
                <w:rFonts w:cs="Times New Roman"/>
                <w:sz w:val="22"/>
              </w:rPr>
              <w:t>41</w:t>
            </w:r>
          </w:p>
        </w:tc>
      </w:tr>
      <w:tr w:rsidR="004B5E0A" w:rsidRPr="00F46D33" w14:paraId="31D2DD51" w14:textId="77777777" w:rsidTr="00F46D33">
        <w:trPr>
          <w:trHeight w:val="379"/>
        </w:trPr>
        <w:tc>
          <w:tcPr>
            <w:tcW w:w="4030" w:type="dxa"/>
          </w:tcPr>
          <w:p w14:paraId="56C55C4D" w14:textId="77777777" w:rsidR="004B5E0A" w:rsidRPr="00F46D33" w:rsidRDefault="004B5E0A" w:rsidP="00F46D33">
            <w:pPr>
              <w:spacing w:after="0"/>
              <w:rPr>
                <w:rFonts w:cs="Times New Roman"/>
                <w:b/>
                <w:bCs/>
                <w:sz w:val="22"/>
              </w:rPr>
            </w:pPr>
            <w:r w:rsidRPr="00F46D33">
              <w:rPr>
                <w:rFonts w:cs="Times New Roman"/>
                <w:b/>
                <w:bCs/>
                <w:sz w:val="22"/>
              </w:rPr>
              <w:t>Frequency of PNC visit (n=19)</w:t>
            </w:r>
          </w:p>
        </w:tc>
        <w:tc>
          <w:tcPr>
            <w:tcW w:w="2093" w:type="dxa"/>
          </w:tcPr>
          <w:p w14:paraId="6C72E038" w14:textId="77777777" w:rsidR="004B5E0A" w:rsidRPr="00F46D33" w:rsidRDefault="004B5E0A" w:rsidP="00F46D33">
            <w:pPr>
              <w:spacing w:after="0"/>
              <w:jc w:val="center"/>
              <w:rPr>
                <w:rFonts w:cs="Times New Roman"/>
                <w:sz w:val="22"/>
              </w:rPr>
            </w:pPr>
          </w:p>
        </w:tc>
        <w:tc>
          <w:tcPr>
            <w:tcW w:w="2104" w:type="dxa"/>
          </w:tcPr>
          <w:p w14:paraId="0E10B3EA" w14:textId="77777777" w:rsidR="004B5E0A" w:rsidRPr="00F46D33" w:rsidRDefault="004B5E0A" w:rsidP="00F46D33">
            <w:pPr>
              <w:spacing w:after="0"/>
              <w:jc w:val="center"/>
              <w:rPr>
                <w:rFonts w:cs="Times New Roman"/>
                <w:sz w:val="22"/>
              </w:rPr>
            </w:pPr>
          </w:p>
        </w:tc>
      </w:tr>
      <w:tr w:rsidR="004B5E0A" w:rsidRPr="00F46D33" w14:paraId="14539838" w14:textId="77777777" w:rsidTr="00F46D33">
        <w:trPr>
          <w:trHeight w:val="392"/>
        </w:trPr>
        <w:tc>
          <w:tcPr>
            <w:tcW w:w="4030" w:type="dxa"/>
          </w:tcPr>
          <w:p w14:paraId="018146F1" w14:textId="77777777" w:rsidR="004B5E0A" w:rsidRPr="00F46D33" w:rsidRDefault="004B5E0A" w:rsidP="00F46D33">
            <w:pPr>
              <w:spacing w:after="0"/>
              <w:rPr>
                <w:rFonts w:cs="Times New Roman"/>
                <w:sz w:val="22"/>
              </w:rPr>
            </w:pPr>
            <w:r w:rsidRPr="00F46D33">
              <w:rPr>
                <w:rFonts w:cs="Times New Roman"/>
                <w:sz w:val="22"/>
              </w:rPr>
              <w:t>&lt;3 times</w:t>
            </w:r>
          </w:p>
        </w:tc>
        <w:tc>
          <w:tcPr>
            <w:tcW w:w="2093" w:type="dxa"/>
          </w:tcPr>
          <w:p w14:paraId="578B4F36" w14:textId="77777777" w:rsidR="004B5E0A" w:rsidRPr="00F46D33" w:rsidRDefault="004B5E0A" w:rsidP="00F46D33">
            <w:pPr>
              <w:spacing w:after="0"/>
              <w:jc w:val="center"/>
              <w:rPr>
                <w:rFonts w:cs="Times New Roman"/>
                <w:sz w:val="22"/>
              </w:rPr>
            </w:pPr>
            <w:r w:rsidRPr="00F46D33">
              <w:rPr>
                <w:rFonts w:cs="Times New Roman"/>
                <w:sz w:val="22"/>
              </w:rPr>
              <w:t>15</w:t>
            </w:r>
          </w:p>
        </w:tc>
        <w:tc>
          <w:tcPr>
            <w:tcW w:w="2104" w:type="dxa"/>
          </w:tcPr>
          <w:p w14:paraId="166AA549" w14:textId="77777777" w:rsidR="004B5E0A" w:rsidRPr="00F46D33" w:rsidRDefault="004B5E0A" w:rsidP="00F46D33">
            <w:pPr>
              <w:spacing w:after="0"/>
              <w:jc w:val="center"/>
              <w:rPr>
                <w:rFonts w:cs="Times New Roman"/>
                <w:sz w:val="22"/>
              </w:rPr>
            </w:pPr>
            <w:r w:rsidRPr="00F46D33">
              <w:rPr>
                <w:rFonts w:cs="Times New Roman"/>
                <w:sz w:val="22"/>
              </w:rPr>
              <w:t>78.9</w:t>
            </w:r>
          </w:p>
        </w:tc>
      </w:tr>
      <w:tr w:rsidR="004B5E0A" w:rsidRPr="00F46D33" w14:paraId="7DE7B8BF" w14:textId="77777777" w:rsidTr="00F46D33">
        <w:trPr>
          <w:trHeight w:val="379"/>
        </w:trPr>
        <w:tc>
          <w:tcPr>
            <w:tcW w:w="4030" w:type="dxa"/>
          </w:tcPr>
          <w:p w14:paraId="660366BF" w14:textId="77777777" w:rsidR="004B5E0A" w:rsidRPr="00F46D33" w:rsidRDefault="004B5E0A" w:rsidP="00F46D33">
            <w:pPr>
              <w:spacing w:after="0"/>
              <w:rPr>
                <w:rFonts w:cs="Times New Roman"/>
                <w:sz w:val="22"/>
              </w:rPr>
            </w:pPr>
            <w:r w:rsidRPr="00F46D33">
              <w:rPr>
                <w:rFonts w:cs="Times New Roman"/>
                <w:sz w:val="22"/>
              </w:rPr>
              <w:t>3 times</w:t>
            </w:r>
          </w:p>
        </w:tc>
        <w:tc>
          <w:tcPr>
            <w:tcW w:w="2093" w:type="dxa"/>
          </w:tcPr>
          <w:p w14:paraId="2B899564" w14:textId="77777777" w:rsidR="004B5E0A" w:rsidRPr="00F46D33" w:rsidRDefault="004B5E0A" w:rsidP="00F46D33">
            <w:pPr>
              <w:spacing w:after="0"/>
              <w:jc w:val="center"/>
              <w:rPr>
                <w:rFonts w:cs="Times New Roman"/>
                <w:sz w:val="22"/>
              </w:rPr>
            </w:pPr>
            <w:r w:rsidRPr="00F46D33">
              <w:rPr>
                <w:rFonts w:cs="Times New Roman"/>
                <w:sz w:val="22"/>
              </w:rPr>
              <w:t>4</w:t>
            </w:r>
          </w:p>
        </w:tc>
        <w:tc>
          <w:tcPr>
            <w:tcW w:w="2104" w:type="dxa"/>
          </w:tcPr>
          <w:p w14:paraId="5834D54C" w14:textId="77777777" w:rsidR="004B5E0A" w:rsidRPr="00F46D33" w:rsidRDefault="004B5E0A" w:rsidP="00F46D33">
            <w:pPr>
              <w:spacing w:after="0"/>
              <w:jc w:val="center"/>
              <w:rPr>
                <w:rFonts w:cs="Times New Roman"/>
                <w:sz w:val="22"/>
              </w:rPr>
            </w:pPr>
            <w:r w:rsidRPr="00F46D33">
              <w:rPr>
                <w:rFonts w:cs="Times New Roman"/>
                <w:sz w:val="22"/>
              </w:rPr>
              <w:t>21.1</w:t>
            </w:r>
          </w:p>
        </w:tc>
      </w:tr>
      <w:tr w:rsidR="004B5E0A" w:rsidRPr="00F46D33" w14:paraId="4C6219B9" w14:textId="77777777" w:rsidTr="00F46D33">
        <w:trPr>
          <w:trHeight w:val="392"/>
        </w:trPr>
        <w:tc>
          <w:tcPr>
            <w:tcW w:w="4030" w:type="dxa"/>
          </w:tcPr>
          <w:p w14:paraId="31D225D6" w14:textId="77777777" w:rsidR="004B5E0A" w:rsidRPr="00F46D33" w:rsidRDefault="004B5E0A" w:rsidP="00F46D33">
            <w:pPr>
              <w:spacing w:after="0"/>
              <w:rPr>
                <w:rFonts w:cs="Times New Roman"/>
                <w:b/>
                <w:bCs/>
                <w:sz w:val="22"/>
              </w:rPr>
            </w:pPr>
            <w:r w:rsidRPr="00F46D33">
              <w:rPr>
                <w:rFonts w:cs="Times New Roman"/>
                <w:b/>
                <w:bCs/>
                <w:sz w:val="22"/>
              </w:rPr>
              <w:lastRenderedPageBreak/>
              <w:t>Place of PNC visit (n=19)</w:t>
            </w:r>
          </w:p>
        </w:tc>
        <w:tc>
          <w:tcPr>
            <w:tcW w:w="2093" w:type="dxa"/>
          </w:tcPr>
          <w:p w14:paraId="66023F35" w14:textId="77777777" w:rsidR="004B5E0A" w:rsidRPr="00F46D33" w:rsidRDefault="004B5E0A" w:rsidP="00F46D33">
            <w:pPr>
              <w:spacing w:after="0"/>
              <w:jc w:val="center"/>
              <w:rPr>
                <w:rFonts w:cs="Times New Roman"/>
                <w:sz w:val="22"/>
              </w:rPr>
            </w:pPr>
          </w:p>
        </w:tc>
        <w:tc>
          <w:tcPr>
            <w:tcW w:w="2104" w:type="dxa"/>
          </w:tcPr>
          <w:p w14:paraId="7F3FC47E" w14:textId="77777777" w:rsidR="004B5E0A" w:rsidRPr="00F46D33" w:rsidRDefault="004B5E0A" w:rsidP="00F46D33">
            <w:pPr>
              <w:spacing w:after="0"/>
              <w:jc w:val="center"/>
              <w:rPr>
                <w:rFonts w:cs="Times New Roman"/>
                <w:sz w:val="22"/>
              </w:rPr>
            </w:pPr>
          </w:p>
        </w:tc>
      </w:tr>
      <w:tr w:rsidR="004B5E0A" w:rsidRPr="00F46D33" w14:paraId="6E363673" w14:textId="77777777" w:rsidTr="00F46D33">
        <w:trPr>
          <w:trHeight w:val="379"/>
        </w:trPr>
        <w:tc>
          <w:tcPr>
            <w:tcW w:w="4030" w:type="dxa"/>
          </w:tcPr>
          <w:p w14:paraId="6A81A319" w14:textId="77777777" w:rsidR="004B5E0A" w:rsidRPr="00F46D33" w:rsidRDefault="004B5E0A" w:rsidP="00F46D33">
            <w:pPr>
              <w:spacing w:after="0"/>
              <w:rPr>
                <w:rFonts w:cs="Times New Roman"/>
                <w:sz w:val="22"/>
              </w:rPr>
            </w:pPr>
            <w:r w:rsidRPr="00F46D33">
              <w:rPr>
                <w:rFonts w:cs="Times New Roman"/>
                <w:sz w:val="22"/>
              </w:rPr>
              <w:t>Through health worker at home</w:t>
            </w:r>
          </w:p>
        </w:tc>
        <w:tc>
          <w:tcPr>
            <w:tcW w:w="2093" w:type="dxa"/>
          </w:tcPr>
          <w:p w14:paraId="0A5AEE92" w14:textId="77777777" w:rsidR="004B5E0A" w:rsidRPr="00F46D33" w:rsidRDefault="004B5E0A" w:rsidP="00F46D33">
            <w:pPr>
              <w:spacing w:after="0"/>
              <w:jc w:val="center"/>
              <w:rPr>
                <w:rFonts w:cs="Times New Roman"/>
                <w:sz w:val="22"/>
              </w:rPr>
            </w:pPr>
            <w:r w:rsidRPr="00F46D33">
              <w:rPr>
                <w:rFonts w:cs="Times New Roman"/>
                <w:sz w:val="22"/>
              </w:rPr>
              <w:t>7</w:t>
            </w:r>
          </w:p>
        </w:tc>
        <w:tc>
          <w:tcPr>
            <w:tcW w:w="2104" w:type="dxa"/>
          </w:tcPr>
          <w:p w14:paraId="5D7F0D83" w14:textId="77777777" w:rsidR="004B5E0A" w:rsidRPr="00F46D33" w:rsidRDefault="004B5E0A" w:rsidP="00F46D33">
            <w:pPr>
              <w:spacing w:after="0"/>
              <w:jc w:val="center"/>
              <w:rPr>
                <w:rFonts w:cs="Times New Roman"/>
                <w:sz w:val="22"/>
              </w:rPr>
            </w:pPr>
            <w:r w:rsidRPr="00F46D33">
              <w:rPr>
                <w:rFonts w:cs="Times New Roman"/>
                <w:sz w:val="22"/>
              </w:rPr>
              <w:t>36.8</w:t>
            </w:r>
          </w:p>
        </w:tc>
      </w:tr>
      <w:tr w:rsidR="004B5E0A" w:rsidRPr="00F46D33" w14:paraId="1FAA7F5C" w14:textId="77777777" w:rsidTr="00F46D33">
        <w:trPr>
          <w:trHeight w:val="379"/>
        </w:trPr>
        <w:tc>
          <w:tcPr>
            <w:tcW w:w="4030" w:type="dxa"/>
          </w:tcPr>
          <w:p w14:paraId="30D3CE24" w14:textId="77777777" w:rsidR="004B5E0A" w:rsidRPr="00F46D33" w:rsidRDefault="00E94E1E" w:rsidP="00F46D33">
            <w:pPr>
              <w:spacing w:after="0"/>
              <w:rPr>
                <w:rFonts w:cs="Times New Roman"/>
                <w:sz w:val="22"/>
              </w:rPr>
            </w:pPr>
            <w:r w:rsidRPr="00F46D33">
              <w:rPr>
                <w:rFonts w:cs="Times New Roman"/>
                <w:sz w:val="22"/>
              </w:rPr>
              <w:t>Nearby</w:t>
            </w:r>
            <w:r w:rsidR="004B5E0A" w:rsidRPr="00F46D33">
              <w:rPr>
                <w:rFonts w:cs="Times New Roman"/>
                <w:sz w:val="22"/>
              </w:rPr>
              <w:t xml:space="preserve"> home </w:t>
            </w:r>
            <w:r w:rsidRPr="00F46D33">
              <w:rPr>
                <w:rFonts w:cs="Times New Roman"/>
                <w:sz w:val="22"/>
              </w:rPr>
              <w:t>clinic</w:t>
            </w:r>
          </w:p>
        </w:tc>
        <w:tc>
          <w:tcPr>
            <w:tcW w:w="2093" w:type="dxa"/>
          </w:tcPr>
          <w:p w14:paraId="4898185D" w14:textId="77777777" w:rsidR="004B5E0A" w:rsidRPr="00F46D33" w:rsidRDefault="004B5E0A" w:rsidP="00F46D33">
            <w:pPr>
              <w:spacing w:after="0"/>
              <w:jc w:val="center"/>
              <w:rPr>
                <w:rFonts w:cs="Times New Roman"/>
                <w:sz w:val="22"/>
              </w:rPr>
            </w:pPr>
            <w:r w:rsidRPr="00F46D33">
              <w:rPr>
                <w:rFonts w:cs="Times New Roman"/>
                <w:sz w:val="22"/>
              </w:rPr>
              <w:t>1</w:t>
            </w:r>
          </w:p>
        </w:tc>
        <w:tc>
          <w:tcPr>
            <w:tcW w:w="2104" w:type="dxa"/>
          </w:tcPr>
          <w:p w14:paraId="0DEB8719" w14:textId="77777777" w:rsidR="004B5E0A" w:rsidRPr="00F46D33" w:rsidRDefault="004B5E0A" w:rsidP="00F46D33">
            <w:pPr>
              <w:spacing w:after="0"/>
              <w:jc w:val="center"/>
              <w:rPr>
                <w:rFonts w:cs="Times New Roman"/>
                <w:sz w:val="22"/>
              </w:rPr>
            </w:pPr>
            <w:r w:rsidRPr="00F46D33">
              <w:rPr>
                <w:rFonts w:cs="Times New Roman"/>
                <w:sz w:val="22"/>
              </w:rPr>
              <w:t>5.3</w:t>
            </w:r>
          </w:p>
        </w:tc>
      </w:tr>
      <w:tr w:rsidR="004B5E0A" w:rsidRPr="00F46D33" w14:paraId="13806A2C" w14:textId="77777777" w:rsidTr="00F46D33">
        <w:trPr>
          <w:trHeight w:val="392"/>
        </w:trPr>
        <w:tc>
          <w:tcPr>
            <w:tcW w:w="4030" w:type="dxa"/>
          </w:tcPr>
          <w:p w14:paraId="6AE4A584" w14:textId="77777777" w:rsidR="004B5E0A" w:rsidRPr="00F46D33" w:rsidRDefault="004B5E0A" w:rsidP="00F46D33">
            <w:pPr>
              <w:spacing w:after="0"/>
              <w:rPr>
                <w:rFonts w:cs="Times New Roman"/>
                <w:sz w:val="22"/>
              </w:rPr>
            </w:pPr>
            <w:r w:rsidRPr="00F46D33">
              <w:rPr>
                <w:rFonts w:cs="Times New Roman"/>
                <w:sz w:val="22"/>
              </w:rPr>
              <w:t>Health post</w:t>
            </w:r>
          </w:p>
        </w:tc>
        <w:tc>
          <w:tcPr>
            <w:tcW w:w="2093" w:type="dxa"/>
          </w:tcPr>
          <w:p w14:paraId="60AEA287" w14:textId="77777777" w:rsidR="004B5E0A" w:rsidRPr="00F46D33" w:rsidRDefault="004B5E0A" w:rsidP="00F46D33">
            <w:pPr>
              <w:spacing w:after="0"/>
              <w:jc w:val="center"/>
              <w:rPr>
                <w:rFonts w:cs="Times New Roman"/>
                <w:sz w:val="22"/>
              </w:rPr>
            </w:pPr>
            <w:r w:rsidRPr="00F46D33">
              <w:rPr>
                <w:rFonts w:cs="Times New Roman"/>
                <w:sz w:val="22"/>
              </w:rPr>
              <w:t>9</w:t>
            </w:r>
          </w:p>
        </w:tc>
        <w:tc>
          <w:tcPr>
            <w:tcW w:w="2104" w:type="dxa"/>
          </w:tcPr>
          <w:p w14:paraId="269DEC56" w14:textId="77777777" w:rsidR="004B5E0A" w:rsidRPr="00F46D33" w:rsidRDefault="004B5E0A" w:rsidP="00F46D33">
            <w:pPr>
              <w:spacing w:after="0"/>
              <w:jc w:val="center"/>
              <w:rPr>
                <w:rFonts w:cs="Times New Roman"/>
                <w:sz w:val="22"/>
              </w:rPr>
            </w:pPr>
            <w:r w:rsidRPr="00F46D33">
              <w:rPr>
                <w:rFonts w:cs="Times New Roman"/>
                <w:sz w:val="22"/>
              </w:rPr>
              <w:t>47.4</w:t>
            </w:r>
          </w:p>
        </w:tc>
      </w:tr>
      <w:tr w:rsidR="004B5E0A" w:rsidRPr="00F46D33" w14:paraId="3B07316A" w14:textId="77777777" w:rsidTr="00F46D33">
        <w:trPr>
          <w:trHeight w:val="379"/>
        </w:trPr>
        <w:tc>
          <w:tcPr>
            <w:tcW w:w="4030" w:type="dxa"/>
          </w:tcPr>
          <w:p w14:paraId="4075E609" w14:textId="77777777" w:rsidR="004B5E0A" w:rsidRPr="00F46D33" w:rsidRDefault="004B5E0A" w:rsidP="00F46D33">
            <w:pPr>
              <w:spacing w:after="0"/>
              <w:rPr>
                <w:rFonts w:cs="Times New Roman"/>
                <w:sz w:val="22"/>
              </w:rPr>
            </w:pPr>
            <w:r w:rsidRPr="00F46D33">
              <w:rPr>
                <w:rFonts w:cs="Times New Roman"/>
                <w:sz w:val="22"/>
              </w:rPr>
              <w:t xml:space="preserve">Hospital </w:t>
            </w:r>
          </w:p>
        </w:tc>
        <w:tc>
          <w:tcPr>
            <w:tcW w:w="2093" w:type="dxa"/>
          </w:tcPr>
          <w:p w14:paraId="0606CF20" w14:textId="77777777" w:rsidR="004B5E0A" w:rsidRPr="00F46D33" w:rsidRDefault="004B5E0A" w:rsidP="00F46D33">
            <w:pPr>
              <w:spacing w:after="0"/>
              <w:jc w:val="center"/>
              <w:rPr>
                <w:rFonts w:cs="Times New Roman"/>
                <w:sz w:val="22"/>
              </w:rPr>
            </w:pPr>
            <w:r w:rsidRPr="00F46D33">
              <w:rPr>
                <w:rFonts w:cs="Times New Roman"/>
                <w:sz w:val="22"/>
              </w:rPr>
              <w:t>2</w:t>
            </w:r>
          </w:p>
        </w:tc>
        <w:tc>
          <w:tcPr>
            <w:tcW w:w="2104" w:type="dxa"/>
          </w:tcPr>
          <w:p w14:paraId="4E44A8A9" w14:textId="77777777" w:rsidR="004B5E0A" w:rsidRPr="00F46D33" w:rsidRDefault="004B5E0A" w:rsidP="00F46D33">
            <w:pPr>
              <w:spacing w:after="0"/>
              <w:jc w:val="center"/>
              <w:rPr>
                <w:rFonts w:cs="Times New Roman"/>
                <w:sz w:val="22"/>
              </w:rPr>
            </w:pPr>
            <w:r w:rsidRPr="00F46D33">
              <w:rPr>
                <w:rFonts w:cs="Times New Roman"/>
                <w:sz w:val="22"/>
              </w:rPr>
              <w:t>10.5</w:t>
            </w:r>
          </w:p>
        </w:tc>
      </w:tr>
      <w:tr w:rsidR="004B5E0A" w:rsidRPr="00F46D33" w14:paraId="1478EED7" w14:textId="77777777" w:rsidTr="00F46D33">
        <w:trPr>
          <w:trHeight w:val="392"/>
        </w:trPr>
        <w:tc>
          <w:tcPr>
            <w:tcW w:w="4030" w:type="dxa"/>
          </w:tcPr>
          <w:p w14:paraId="4C8BD931" w14:textId="77777777" w:rsidR="004B5E0A" w:rsidRPr="00F46D33" w:rsidRDefault="004B5E0A" w:rsidP="00F46D33">
            <w:pPr>
              <w:spacing w:after="0"/>
              <w:rPr>
                <w:rFonts w:cs="Times New Roman"/>
                <w:b/>
                <w:bCs/>
                <w:sz w:val="22"/>
              </w:rPr>
            </w:pPr>
            <w:r w:rsidRPr="00F46D33">
              <w:rPr>
                <w:rFonts w:cs="Times New Roman"/>
                <w:b/>
                <w:bCs/>
                <w:sz w:val="22"/>
              </w:rPr>
              <w:t>Promotion of PNC visit (n=19)</w:t>
            </w:r>
          </w:p>
        </w:tc>
        <w:tc>
          <w:tcPr>
            <w:tcW w:w="2093" w:type="dxa"/>
          </w:tcPr>
          <w:p w14:paraId="2C181D1F" w14:textId="77777777" w:rsidR="004B5E0A" w:rsidRPr="00F46D33" w:rsidRDefault="004B5E0A" w:rsidP="00F46D33">
            <w:pPr>
              <w:spacing w:after="0"/>
              <w:jc w:val="center"/>
              <w:rPr>
                <w:rFonts w:cs="Times New Roman"/>
                <w:sz w:val="22"/>
              </w:rPr>
            </w:pPr>
          </w:p>
        </w:tc>
        <w:tc>
          <w:tcPr>
            <w:tcW w:w="2104" w:type="dxa"/>
          </w:tcPr>
          <w:p w14:paraId="3421EC74" w14:textId="77777777" w:rsidR="004B5E0A" w:rsidRPr="00F46D33" w:rsidRDefault="004B5E0A" w:rsidP="00F46D33">
            <w:pPr>
              <w:spacing w:after="0"/>
              <w:jc w:val="center"/>
              <w:rPr>
                <w:rFonts w:cs="Times New Roman"/>
                <w:sz w:val="22"/>
              </w:rPr>
            </w:pPr>
          </w:p>
        </w:tc>
      </w:tr>
      <w:tr w:rsidR="004B5E0A" w:rsidRPr="00F46D33" w14:paraId="5F18FC78" w14:textId="77777777" w:rsidTr="00F46D33">
        <w:trPr>
          <w:trHeight w:val="379"/>
        </w:trPr>
        <w:tc>
          <w:tcPr>
            <w:tcW w:w="4030" w:type="dxa"/>
          </w:tcPr>
          <w:p w14:paraId="7E6F79A1" w14:textId="77777777" w:rsidR="004B5E0A" w:rsidRPr="00F46D33" w:rsidRDefault="004B5E0A" w:rsidP="00F46D33">
            <w:pPr>
              <w:spacing w:after="0"/>
              <w:rPr>
                <w:rFonts w:cs="Times New Roman"/>
                <w:sz w:val="22"/>
              </w:rPr>
            </w:pPr>
            <w:r w:rsidRPr="00F46D33">
              <w:rPr>
                <w:rFonts w:cs="Times New Roman"/>
                <w:sz w:val="22"/>
              </w:rPr>
              <w:t>Through health worker</w:t>
            </w:r>
          </w:p>
        </w:tc>
        <w:tc>
          <w:tcPr>
            <w:tcW w:w="2093" w:type="dxa"/>
          </w:tcPr>
          <w:p w14:paraId="159A194A" w14:textId="77777777" w:rsidR="004B5E0A" w:rsidRPr="00F46D33" w:rsidRDefault="004B5E0A" w:rsidP="00F46D33">
            <w:pPr>
              <w:spacing w:after="0"/>
              <w:jc w:val="center"/>
              <w:rPr>
                <w:rFonts w:cs="Times New Roman"/>
                <w:sz w:val="22"/>
              </w:rPr>
            </w:pPr>
            <w:r w:rsidRPr="00F46D33">
              <w:rPr>
                <w:rFonts w:cs="Times New Roman"/>
                <w:sz w:val="22"/>
              </w:rPr>
              <w:t>5</w:t>
            </w:r>
          </w:p>
        </w:tc>
        <w:tc>
          <w:tcPr>
            <w:tcW w:w="2104" w:type="dxa"/>
          </w:tcPr>
          <w:p w14:paraId="53C8F2D7" w14:textId="77777777" w:rsidR="004B5E0A" w:rsidRPr="00F46D33" w:rsidRDefault="004B5E0A" w:rsidP="00F46D33">
            <w:pPr>
              <w:spacing w:after="0"/>
              <w:jc w:val="center"/>
              <w:rPr>
                <w:rFonts w:cs="Times New Roman"/>
                <w:sz w:val="22"/>
              </w:rPr>
            </w:pPr>
            <w:r w:rsidRPr="00F46D33">
              <w:rPr>
                <w:rFonts w:cs="Times New Roman"/>
                <w:sz w:val="22"/>
              </w:rPr>
              <w:t>26.3</w:t>
            </w:r>
          </w:p>
        </w:tc>
      </w:tr>
      <w:tr w:rsidR="004B5E0A" w:rsidRPr="00F46D33" w14:paraId="26BE40DA" w14:textId="77777777" w:rsidTr="00F46D33">
        <w:trPr>
          <w:trHeight w:val="379"/>
        </w:trPr>
        <w:tc>
          <w:tcPr>
            <w:tcW w:w="4030" w:type="dxa"/>
          </w:tcPr>
          <w:p w14:paraId="5C9A63AE" w14:textId="5BB349E4" w:rsidR="004B5E0A" w:rsidRPr="00F46D33" w:rsidRDefault="003E0AD3" w:rsidP="00F46D33">
            <w:pPr>
              <w:spacing w:after="0"/>
              <w:rPr>
                <w:rFonts w:cs="Times New Roman"/>
                <w:sz w:val="22"/>
              </w:rPr>
            </w:pPr>
            <w:r w:rsidRPr="00F46D33">
              <w:rPr>
                <w:rFonts w:cs="Times New Roman"/>
                <w:sz w:val="22"/>
              </w:rPr>
              <w:t>Mother-in-law</w:t>
            </w:r>
          </w:p>
        </w:tc>
        <w:tc>
          <w:tcPr>
            <w:tcW w:w="2093" w:type="dxa"/>
          </w:tcPr>
          <w:p w14:paraId="29EEED1E" w14:textId="77777777" w:rsidR="004B5E0A" w:rsidRPr="00F46D33" w:rsidRDefault="004B5E0A" w:rsidP="00F46D33">
            <w:pPr>
              <w:spacing w:after="0"/>
              <w:jc w:val="center"/>
              <w:rPr>
                <w:rFonts w:cs="Times New Roman"/>
                <w:sz w:val="22"/>
              </w:rPr>
            </w:pPr>
            <w:r w:rsidRPr="00F46D33">
              <w:rPr>
                <w:rFonts w:cs="Times New Roman"/>
                <w:sz w:val="22"/>
              </w:rPr>
              <w:t>1</w:t>
            </w:r>
          </w:p>
        </w:tc>
        <w:tc>
          <w:tcPr>
            <w:tcW w:w="2104" w:type="dxa"/>
          </w:tcPr>
          <w:p w14:paraId="4E0B68BF" w14:textId="77777777" w:rsidR="004B5E0A" w:rsidRPr="00F46D33" w:rsidRDefault="004B5E0A" w:rsidP="00F46D33">
            <w:pPr>
              <w:spacing w:after="0"/>
              <w:jc w:val="center"/>
              <w:rPr>
                <w:rFonts w:cs="Times New Roman"/>
                <w:sz w:val="22"/>
              </w:rPr>
            </w:pPr>
            <w:r w:rsidRPr="00F46D33">
              <w:rPr>
                <w:rFonts w:cs="Times New Roman"/>
                <w:sz w:val="22"/>
              </w:rPr>
              <w:t>5.3</w:t>
            </w:r>
          </w:p>
        </w:tc>
      </w:tr>
      <w:tr w:rsidR="004B5E0A" w:rsidRPr="00F46D33" w14:paraId="6101B034" w14:textId="77777777" w:rsidTr="00F46D33">
        <w:trPr>
          <w:trHeight w:val="392"/>
        </w:trPr>
        <w:tc>
          <w:tcPr>
            <w:tcW w:w="4030" w:type="dxa"/>
          </w:tcPr>
          <w:p w14:paraId="6BCAC063" w14:textId="77777777" w:rsidR="004B5E0A" w:rsidRPr="00F46D33" w:rsidRDefault="004B5E0A" w:rsidP="00F46D33">
            <w:pPr>
              <w:spacing w:after="0"/>
              <w:rPr>
                <w:rFonts w:cs="Times New Roman"/>
                <w:sz w:val="22"/>
              </w:rPr>
            </w:pPr>
            <w:r w:rsidRPr="00F46D33">
              <w:rPr>
                <w:rFonts w:cs="Times New Roman"/>
                <w:sz w:val="22"/>
              </w:rPr>
              <w:t xml:space="preserve">Friends </w:t>
            </w:r>
          </w:p>
        </w:tc>
        <w:tc>
          <w:tcPr>
            <w:tcW w:w="2093" w:type="dxa"/>
          </w:tcPr>
          <w:p w14:paraId="5C4383F5" w14:textId="77777777" w:rsidR="004B5E0A" w:rsidRPr="00F46D33" w:rsidRDefault="004B5E0A" w:rsidP="00F46D33">
            <w:pPr>
              <w:spacing w:after="0"/>
              <w:jc w:val="center"/>
              <w:rPr>
                <w:rFonts w:cs="Times New Roman"/>
                <w:sz w:val="22"/>
              </w:rPr>
            </w:pPr>
            <w:r w:rsidRPr="00F46D33">
              <w:rPr>
                <w:rFonts w:cs="Times New Roman"/>
                <w:sz w:val="22"/>
              </w:rPr>
              <w:t>1</w:t>
            </w:r>
          </w:p>
        </w:tc>
        <w:tc>
          <w:tcPr>
            <w:tcW w:w="2104" w:type="dxa"/>
          </w:tcPr>
          <w:p w14:paraId="252A40B9" w14:textId="77777777" w:rsidR="004B5E0A" w:rsidRPr="00F46D33" w:rsidRDefault="004B5E0A" w:rsidP="00F46D33">
            <w:pPr>
              <w:spacing w:after="0"/>
              <w:jc w:val="center"/>
              <w:rPr>
                <w:rFonts w:cs="Times New Roman"/>
                <w:sz w:val="22"/>
              </w:rPr>
            </w:pPr>
            <w:r w:rsidRPr="00F46D33">
              <w:rPr>
                <w:rFonts w:cs="Times New Roman"/>
                <w:sz w:val="22"/>
              </w:rPr>
              <w:t>5.3</w:t>
            </w:r>
          </w:p>
        </w:tc>
      </w:tr>
      <w:tr w:rsidR="004B5E0A" w:rsidRPr="00F46D33" w14:paraId="0C143CEA" w14:textId="77777777" w:rsidTr="00F46D33">
        <w:trPr>
          <w:trHeight w:val="379"/>
        </w:trPr>
        <w:tc>
          <w:tcPr>
            <w:tcW w:w="4030" w:type="dxa"/>
          </w:tcPr>
          <w:p w14:paraId="18D1A12C" w14:textId="77777777" w:rsidR="004B5E0A" w:rsidRPr="00F46D33" w:rsidRDefault="004B5E0A" w:rsidP="00F46D33">
            <w:pPr>
              <w:spacing w:after="0"/>
              <w:rPr>
                <w:rFonts w:cs="Times New Roman"/>
                <w:sz w:val="22"/>
              </w:rPr>
            </w:pPr>
            <w:r w:rsidRPr="00F46D33">
              <w:rPr>
                <w:rFonts w:cs="Times New Roman"/>
                <w:sz w:val="22"/>
              </w:rPr>
              <w:t>FCHV</w:t>
            </w:r>
          </w:p>
        </w:tc>
        <w:tc>
          <w:tcPr>
            <w:tcW w:w="2093" w:type="dxa"/>
          </w:tcPr>
          <w:p w14:paraId="3D20C623" w14:textId="77777777" w:rsidR="004B5E0A" w:rsidRPr="00F46D33" w:rsidRDefault="004B5E0A" w:rsidP="00F46D33">
            <w:pPr>
              <w:spacing w:after="0"/>
              <w:jc w:val="center"/>
              <w:rPr>
                <w:rFonts w:cs="Times New Roman"/>
                <w:sz w:val="22"/>
              </w:rPr>
            </w:pPr>
            <w:r w:rsidRPr="00F46D33">
              <w:rPr>
                <w:rFonts w:cs="Times New Roman"/>
                <w:sz w:val="22"/>
              </w:rPr>
              <w:t>9</w:t>
            </w:r>
          </w:p>
        </w:tc>
        <w:tc>
          <w:tcPr>
            <w:tcW w:w="2104" w:type="dxa"/>
          </w:tcPr>
          <w:p w14:paraId="2D5E0C8D" w14:textId="77777777" w:rsidR="004B5E0A" w:rsidRPr="00F46D33" w:rsidRDefault="004B5E0A" w:rsidP="00F46D33">
            <w:pPr>
              <w:spacing w:after="0"/>
              <w:jc w:val="center"/>
              <w:rPr>
                <w:rFonts w:cs="Times New Roman"/>
                <w:sz w:val="22"/>
              </w:rPr>
            </w:pPr>
            <w:r w:rsidRPr="00F46D33">
              <w:rPr>
                <w:rFonts w:cs="Times New Roman"/>
                <w:sz w:val="22"/>
              </w:rPr>
              <w:t>47.4</w:t>
            </w:r>
          </w:p>
        </w:tc>
      </w:tr>
      <w:tr w:rsidR="004B5E0A" w:rsidRPr="00F46D33" w14:paraId="0CB136FC" w14:textId="77777777" w:rsidTr="00F46D33">
        <w:trPr>
          <w:trHeight w:val="392"/>
        </w:trPr>
        <w:tc>
          <w:tcPr>
            <w:tcW w:w="4030" w:type="dxa"/>
          </w:tcPr>
          <w:p w14:paraId="7F719F9E" w14:textId="77777777" w:rsidR="004B5E0A" w:rsidRPr="00F46D33" w:rsidRDefault="004B5E0A" w:rsidP="00F46D33">
            <w:pPr>
              <w:spacing w:after="0"/>
              <w:rPr>
                <w:rFonts w:cs="Times New Roman"/>
                <w:sz w:val="22"/>
              </w:rPr>
            </w:pPr>
            <w:r w:rsidRPr="00F46D33">
              <w:rPr>
                <w:rFonts w:cs="Times New Roman"/>
                <w:sz w:val="22"/>
              </w:rPr>
              <w:t xml:space="preserve">Self </w:t>
            </w:r>
          </w:p>
        </w:tc>
        <w:tc>
          <w:tcPr>
            <w:tcW w:w="2093" w:type="dxa"/>
          </w:tcPr>
          <w:p w14:paraId="45055C98" w14:textId="77777777" w:rsidR="004B5E0A" w:rsidRPr="00F46D33" w:rsidRDefault="004B5E0A" w:rsidP="00F46D33">
            <w:pPr>
              <w:spacing w:after="0"/>
              <w:jc w:val="center"/>
              <w:rPr>
                <w:rFonts w:cs="Times New Roman"/>
                <w:sz w:val="22"/>
              </w:rPr>
            </w:pPr>
            <w:r w:rsidRPr="00F46D33">
              <w:rPr>
                <w:rFonts w:cs="Times New Roman"/>
                <w:sz w:val="22"/>
              </w:rPr>
              <w:t>3</w:t>
            </w:r>
          </w:p>
        </w:tc>
        <w:tc>
          <w:tcPr>
            <w:tcW w:w="2104" w:type="dxa"/>
          </w:tcPr>
          <w:p w14:paraId="79BE1825" w14:textId="77777777" w:rsidR="004B5E0A" w:rsidRPr="00F46D33" w:rsidRDefault="004B5E0A" w:rsidP="00F46D33">
            <w:pPr>
              <w:spacing w:after="0"/>
              <w:jc w:val="center"/>
              <w:rPr>
                <w:rFonts w:cs="Times New Roman"/>
                <w:sz w:val="22"/>
              </w:rPr>
            </w:pPr>
            <w:r w:rsidRPr="00F46D33">
              <w:rPr>
                <w:rFonts w:cs="Times New Roman"/>
                <w:sz w:val="22"/>
              </w:rPr>
              <w:t>15.8</w:t>
            </w:r>
          </w:p>
        </w:tc>
      </w:tr>
      <w:tr w:rsidR="004B5E0A" w:rsidRPr="00F46D33" w14:paraId="7AC7ECF2" w14:textId="77777777" w:rsidTr="00F46D33">
        <w:trPr>
          <w:trHeight w:val="379"/>
        </w:trPr>
        <w:tc>
          <w:tcPr>
            <w:tcW w:w="4030" w:type="dxa"/>
          </w:tcPr>
          <w:p w14:paraId="6C0A444E" w14:textId="4743F2D2" w:rsidR="004B5E0A" w:rsidRPr="00F46D33" w:rsidRDefault="004B5E0A" w:rsidP="00F46D33">
            <w:pPr>
              <w:spacing w:after="0"/>
              <w:rPr>
                <w:rFonts w:cs="Times New Roman"/>
                <w:b/>
                <w:bCs/>
                <w:sz w:val="22"/>
              </w:rPr>
            </w:pPr>
            <w:r w:rsidRPr="00F46D33">
              <w:rPr>
                <w:rFonts w:cs="Times New Roman"/>
                <w:b/>
                <w:bCs/>
                <w:sz w:val="22"/>
              </w:rPr>
              <w:t>Consumption of vit. A capsule</w:t>
            </w:r>
            <w:r w:rsidR="00912928" w:rsidRPr="00F46D33">
              <w:rPr>
                <w:rFonts w:cs="Times New Roman"/>
                <w:b/>
                <w:bCs/>
                <w:sz w:val="22"/>
              </w:rPr>
              <w:t xml:space="preserve"> (n=19)</w:t>
            </w:r>
          </w:p>
        </w:tc>
        <w:tc>
          <w:tcPr>
            <w:tcW w:w="2093" w:type="dxa"/>
          </w:tcPr>
          <w:p w14:paraId="60EB5F11" w14:textId="77777777" w:rsidR="004B5E0A" w:rsidRPr="00F46D33" w:rsidRDefault="004B5E0A" w:rsidP="00F46D33">
            <w:pPr>
              <w:spacing w:after="0"/>
              <w:jc w:val="center"/>
              <w:rPr>
                <w:rFonts w:cs="Times New Roman"/>
                <w:sz w:val="22"/>
              </w:rPr>
            </w:pPr>
          </w:p>
        </w:tc>
        <w:tc>
          <w:tcPr>
            <w:tcW w:w="2104" w:type="dxa"/>
          </w:tcPr>
          <w:p w14:paraId="40AAFD65" w14:textId="77777777" w:rsidR="004B5E0A" w:rsidRPr="00F46D33" w:rsidRDefault="004B5E0A" w:rsidP="00F46D33">
            <w:pPr>
              <w:spacing w:after="0"/>
              <w:jc w:val="center"/>
              <w:rPr>
                <w:rFonts w:cs="Times New Roman"/>
                <w:sz w:val="22"/>
              </w:rPr>
            </w:pPr>
          </w:p>
        </w:tc>
      </w:tr>
      <w:tr w:rsidR="004B5E0A" w:rsidRPr="00F46D33" w14:paraId="7E5A1E26" w14:textId="77777777" w:rsidTr="00F46D33">
        <w:trPr>
          <w:trHeight w:val="392"/>
        </w:trPr>
        <w:tc>
          <w:tcPr>
            <w:tcW w:w="4030" w:type="dxa"/>
          </w:tcPr>
          <w:p w14:paraId="62D9F746" w14:textId="77777777" w:rsidR="004B5E0A" w:rsidRPr="00F46D33" w:rsidRDefault="004B5E0A" w:rsidP="00F46D33">
            <w:pPr>
              <w:spacing w:after="0"/>
              <w:rPr>
                <w:rFonts w:cs="Times New Roman"/>
                <w:sz w:val="22"/>
              </w:rPr>
            </w:pPr>
            <w:r w:rsidRPr="00F46D33">
              <w:rPr>
                <w:rFonts w:cs="Times New Roman"/>
                <w:sz w:val="22"/>
              </w:rPr>
              <w:t xml:space="preserve">Yes </w:t>
            </w:r>
          </w:p>
        </w:tc>
        <w:tc>
          <w:tcPr>
            <w:tcW w:w="2093" w:type="dxa"/>
          </w:tcPr>
          <w:p w14:paraId="5EF01FE7" w14:textId="5EE93B41" w:rsidR="004B5E0A" w:rsidRPr="00F46D33" w:rsidRDefault="00912928" w:rsidP="00F46D33">
            <w:pPr>
              <w:spacing w:after="0"/>
              <w:jc w:val="center"/>
              <w:rPr>
                <w:rFonts w:cs="Times New Roman"/>
                <w:sz w:val="22"/>
              </w:rPr>
            </w:pPr>
            <w:r w:rsidRPr="00F46D33">
              <w:rPr>
                <w:rFonts w:cs="Times New Roman"/>
                <w:sz w:val="22"/>
              </w:rPr>
              <w:t>14</w:t>
            </w:r>
          </w:p>
        </w:tc>
        <w:tc>
          <w:tcPr>
            <w:tcW w:w="2104" w:type="dxa"/>
          </w:tcPr>
          <w:p w14:paraId="3D04DB34" w14:textId="642A6974" w:rsidR="004B5E0A" w:rsidRPr="00F46D33" w:rsidRDefault="00912928" w:rsidP="00F46D33">
            <w:pPr>
              <w:spacing w:after="0"/>
              <w:jc w:val="center"/>
              <w:rPr>
                <w:rFonts w:cs="Times New Roman"/>
                <w:sz w:val="22"/>
              </w:rPr>
            </w:pPr>
            <w:r w:rsidRPr="00F46D33">
              <w:rPr>
                <w:rFonts w:cs="Times New Roman"/>
                <w:sz w:val="22"/>
              </w:rPr>
              <w:t>73.68</w:t>
            </w:r>
          </w:p>
        </w:tc>
      </w:tr>
      <w:tr w:rsidR="004B5E0A" w:rsidRPr="00F46D33" w14:paraId="574350E0" w14:textId="77777777" w:rsidTr="00F46D33">
        <w:trPr>
          <w:trHeight w:val="379"/>
        </w:trPr>
        <w:tc>
          <w:tcPr>
            <w:tcW w:w="4030" w:type="dxa"/>
          </w:tcPr>
          <w:p w14:paraId="624383D9" w14:textId="77777777" w:rsidR="004B5E0A" w:rsidRPr="00F46D33" w:rsidRDefault="004B5E0A" w:rsidP="00F46D33">
            <w:pPr>
              <w:spacing w:after="0"/>
              <w:rPr>
                <w:rFonts w:cs="Times New Roman"/>
                <w:sz w:val="22"/>
              </w:rPr>
            </w:pPr>
            <w:r w:rsidRPr="00F46D33">
              <w:rPr>
                <w:rFonts w:cs="Times New Roman"/>
                <w:sz w:val="22"/>
              </w:rPr>
              <w:t xml:space="preserve">No </w:t>
            </w:r>
          </w:p>
        </w:tc>
        <w:tc>
          <w:tcPr>
            <w:tcW w:w="2093" w:type="dxa"/>
          </w:tcPr>
          <w:p w14:paraId="53261956" w14:textId="77777777" w:rsidR="004B5E0A" w:rsidRPr="00F46D33" w:rsidRDefault="004B5E0A" w:rsidP="00F46D33">
            <w:pPr>
              <w:spacing w:after="0"/>
              <w:jc w:val="center"/>
              <w:rPr>
                <w:rFonts w:cs="Times New Roman"/>
                <w:sz w:val="22"/>
              </w:rPr>
            </w:pPr>
            <w:r w:rsidRPr="00F46D33">
              <w:rPr>
                <w:rFonts w:cs="Times New Roman"/>
                <w:sz w:val="22"/>
              </w:rPr>
              <w:t>5</w:t>
            </w:r>
          </w:p>
        </w:tc>
        <w:tc>
          <w:tcPr>
            <w:tcW w:w="2104" w:type="dxa"/>
          </w:tcPr>
          <w:p w14:paraId="77A6DB98" w14:textId="49F4E7B1" w:rsidR="004B5E0A" w:rsidRPr="00F46D33" w:rsidRDefault="00912928" w:rsidP="00F46D33">
            <w:pPr>
              <w:spacing w:after="0"/>
              <w:jc w:val="center"/>
              <w:rPr>
                <w:rFonts w:cs="Times New Roman"/>
                <w:sz w:val="22"/>
              </w:rPr>
            </w:pPr>
            <w:r w:rsidRPr="00F46D33">
              <w:rPr>
                <w:rFonts w:cs="Times New Roman"/>
                <w:sz w:val="22"/>
              </w:rPr>
              <w:t>26.31</w:t>
            </w:r>
          </w:p>
        </w:tc>
      </w:tr>
    </w:tbl>
    <w:p w14:paraId="76F83DE7" w14:textId="5C65726E" w:rsidR="00EE0400" w:rsidRDefault="00EE0400" w:rsidP="00EE0400"/>
    <w:p w14:paraId="3E247D9D" w14:textId="2C7CEB56" w:rsidR="00EE0400" w:rsidRDefault="00EE0400" w:rsidP="00EE0400">
      <w:pPr>
        <w:pStyle w:val="Heading3"/>
      </w:pPr>
      <w:r w:rsidRPr="00246074">
        <w:t>Feeding to children before breastfeeding</w:t>
      </w:r>
    </w:p>
    <w:p w14:paraId="6A76DBA0" w14:textId="2EA86414" w:rsidR="00EE0400" w:rsidRPr="00EE0400" w:rsidRDefault="00EE0400" w:rsidP="00EE0400">
      <w:r>
        <w:t>Among the 34 participants, 15% had other things before breast-feeding to their children and among them all had fed Lactogen.</w:t>
      </w:r>
    </w:p>
    <w:p w14:paraId="6B3D8698" w14:textId="77777777" w:rsidR="00B42656" w:rsidRDefault="00A128BD" w:rsidP="00AD6AB6">
      <w:pPr>
        <w:keepNext/>
      </w:pPr>
      <w:r>
        <w:rPr>
          <w:noProof/>
          <w:lang w:val="en-US"/>
        </w:rPr>
        <w:drawing>
          <wp:inline distT="0" distB="0" distL="0" distR="0" wp14:anchorId="0BBBE844" wp14:editId="6A93EF1F">
            <wp:extent cx="5024582" cy="3149600"/>
            <wp:effectExtent l="0" t="0" r="5080" b="12700"/>
            <wp:docPr id="586307841" name="Chart 586307841"/>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6494A7F1" w14:textId="3A6E9485" w:rsidR="00782D62" w:rsidRPr="00782D62" w:rsidRDefault="00B42656" w:rsidP="00782D62">
      <w:pPr>
        <w:pStyle w:val="Caption"/>
      </w:pPr>
      <w:bookmarkStart w:id="182" w:name="_Toc214204894"/>
      <w:r>
        <w:t xml:space="preserve">Figure </w:t>
      </w:r>
      <w:fldSimple w:instr=" SEQ Figure \* ARABIC ">
        <w:r w:rsidR="004E101A">
          <w:rPr>
            <w:noProof/>
          </w:rPr>
          <w:t>63</w:t>
        </w:r>
      </w:fldSimple>
      <w:r>
        <w:t xml:space="preserve"> Feeding to Children before breastfeeding</w:t>
      </w:r>
      <w:bookmarkEnd w:id="182"/>
      <w:r w:rsidR="00782D62">
        <w:br w:type="page"/>
      </w:r>
    </w:p>
    <w:p w14:paraId="06A91EA4" w14:textId="77777777" w:rsidR="00A128BD" w:rsidRDefault="00A128BD" w:rsidP="00CE11AD">
      <w:pPr>
        <w:pStyle w:val="Heading3"/>
      </w:pPr>
      <w:r w:rsidRPr="00246074">
        <w:lastRenderedPageBreak/>
        <w:t>Colostrum milk fed to Child</w:t>
      </w:r>
    </w:p>
    <w:p w14:paraId="0AAAB9DC" w14:textId="51E6B600" w:rsidR="00EE0400" w:rsidRPr="00EE0400" w:rsidRDefault="00EE0400" w:rsidP="00EE0400">
      <w:r>
        <w:t>Similarly, 85% of participants among that of 34, had fed colostrum milk, and among 15% of those who had not fed colostrum milk, all of them responded that milk did not come as the reason for not feeding colostrum milk.</w:t>
      </w:r>
    </w:p>
    <w:p w14:paraId="210920C5" w14:textId="77777777" w:rsidR="00852629" w:rsidRDefault="00A128BD" w:rsidP="00AD6AB6">
      <w:pPr>
        <w:keepNext/>
      </w:pPr>
      <w:r>
        <w:rPr>
          <w:noProof/>
          <w:lang w:val="en-US"/>
        </w:rPr>
        <w:drawing>
          <wp:inline distT="0" distB="0" distL="0" distR="0" wp14:anchorId="6335A7ED" wp14:editId="4C64C136">
            <wp:extent cx="4817889" cy="2382050"/>
            <wp:effectExtent l="0" t="0" r="1905" b="18415"/>
            <wp:docPr id="586307844" name="Chart 586307844"/>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763AD8F7" w14:textId="1BCFFECB" w:rsidR="00A128BD" w:rsidRDefault="00852629" w:rsidP="00DE2D87">
      <w:pPr>
        <w:pStyle w:val="Caption"/>
      </w:pPr>
      <w:bookmarkStart w:id="183" w:name="_Toc214204895"/>
      <w:r>
        <w:t xml:space="preserve">Figure </w:t>
      </w:r>
      <w:fldSimple w:instr=" SEQ Figure \* ARABIC ">
        <w:r w:rsidR="004E101A">
          <w:rPr>
            <w:noProof/>
          </w:rPr>
          <w:t>64</w:t>
        </w:r>
      </w:fldSimple>
      <w:r>
        <w:t xml:space="preserve"> Colostrum milk fed to child</w:t>
      </w:r>
      <w:bookmarkEnd w:id="183"/>
    </w:p>
    <w:p w14:paraId="149B057D" w14:textId="77777777" w:rsidR="004B5E0A" w:rsidRDefault="004B5E0A" w:rsidP="00CE11AD">
      <w:pPr>
        <w:pStyle w:val="Heading3"/>
      </w:pPr>
      <w:r w:rsidRPr="004B5E0A">
        <w:t>ARI in past one year</w:t>
      </w:r>
    </w:p>
    <w:p w14:paraId="40A1E031" w14:textId="7AED3801" w:rsidR="00EE0400" w:rsidRPr="00EE0400" w:rsidRDefault="00EE0400" w:rsidP="00EE0400">
      <w:pPr>
        <w:rPr>
          <w:rFonts w:cs="Times New Roman"/>
        </w:rPr>
      </w:pPr>
      <w:r w:rsidRPr="004B7D57">
        <w:rPr>
          <w:rFonts w:cs="Times New Roman"/>
          <w:color w:val="000000" w:themeColor="text1"/>
          <w:szCs w:val="24"/>
        </w:rPr>
        <w:t>Among 46</w:t>
      </w:r>
      <w:r>
        <w:rPr>
          <w:rFonts w:cs="Times New Roman"/>
          <w:color w:val="000000" w:themeColor="text1"/>
          <w:szCs w:val="24"/>
        </w:rPr>
        <w:t xml:space="preserve"> respondents, 9</w:t>
      </w:r>
      <w:r w:rsidRPr="004B7D57">
        <w:rPr>
          <w:rFonts w:cs="Times New Roman"/>
          <w:color w:val="000000" w:themeColor="text1"/>
          <w:szCs w:val="24"/>
        </w:rPr>
        <w:t>% had told that their children ha</w:t>
      </w:r>
      <w:r>
        <w:rPr>
          <w:rFonts w:cs="Times New Roman"/>
          <w:color w:val="000000" w:themeColor="text1"/>
          <w:szCs w:val="24"/>
        </w:rPr>
        <w:t>ve been suffered from ARI and 91</w:t>
      </w:r>
      <w:r w:rsidRPr="004B7D57">
        <w:rPr>
          <w:rFonts w:cs="Times New Roman"/>
          <w:color w:val="000000" w:themeColor="text1"/>
          <w:szCs w:val="24"/>
        </w:rPr>
        <w:t>% told that their children have not suffered from ARI</w:t>
      </w:r>
      <w:r>
        <w:rPr>
          <w:rFonts w:cs="Times New Roman"/>
          <w:color w:val="000000" w:themeColor="text1"/>
          <w:szCs w:val="24"/>
        </w:rPr>
        <w:t xml:space="preserve"> </w:t>
      </w:r>
      <w:r>
        <w:rPr>
          <w:rFonts w:cs="Times New Roman"/>
        </w:rPr>
        <w:t>as shown in figure .</w:t>
      </w:r>
    </w:p>
    <w:p w14:paraId="1A2E4189" w14:textId="77777777" w:rsidR="0049779F" w:rsidRDefault="004B5E0A" w:rsidP="00AD6AB6">
      <w:pPr>
        <w:keepNext/>
      </w:pPr>
      <w:r>
        <w:rPr>
          <w:noProof/>
          <w:lang w:val="en-US"/>
        </w:rPr>
        <w:drawing>
          <wp:inline distT="0" distB="0" distL="0" distR="0" wp14:anchorId="48CFB940" wp14:editId="798A7545">
            <wp:extent cx="4687261" cy="2366682"/>
            <wp:effectExtent l="0" t="0" r="18415" b="1460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7B94F64A" w14:textId="29D201F9" w:rsidR="004B5E0A" w:rsidRDefault="0049779F" w:rsidP="00DE2D87">
      <w:pPr>
        <w:pStyle w:val="Caption"/>
        <w:rPr>
          <w:lang w:val="en-IN"/>
        </w:rPr>
      </w:pPr>
      <w:bookmarkStart w:id="184" w:name="_Toc211252440"/>
      <w:bookmarkStart w:id="185" w:name="_Toc214204896"/>
      <w:r>
        <w:t xml:space="preserve">Figure </w:t>
      </w:r>
      <w:fldSimple w:instr=" SEQ Figure \* ARABIC ">
        <w:r w:rsidR="004E101A">
          <w:rPr>
            <w:noProof/>
          </w:rPr>
          <w:t>65</w:t>
        </w:r>
      </w:fldSimple>
      <w:r>
        <w:t xml:space="preserve"> </w:t>
      </w:r>
      <w:r w:rsidRPr="0049779F">
        <w:rPr>
          <w:lang w:val="en-IN"/>
        </w:rPr>
        <w:t>ARI in past One year</w:t>
      </w:r>
      <w:bookmarkEnd w:id="184"/>
      <w:bookmarkEnd w:id="185"/>
    </w:p>
    <w:p w14:paraId="6289A550" w14:textId="6D1FB8F5" w:rsidR="00782D62" w:rsidRPr="00782D62" w:rsidRDefault="00782D62" w:rsidP="00782D62">
      <w:pPr>
        <w:spacing w:line="259" w:lineRule="auto"/>
        <w:jc w:val="left"/>
        <w:rPr>
          <w:lang w:val="en-IN"/>
        </w:rPr>
      </w:pPr>
      <w:r>
        <w:rPr>
          <w:lang w:val="en-IN"/>
        </w:rPr>
        <w:br w:type="page"/>
      </w:r>
    </w:p>
    <w:p w14:paraId="4771F7FD" w14:textId="77777777" w:rsidR="00274AC5" w:rsidRDefault="006D225D" w:rsidP="005E0B05">
      <w:pPr>
        <w:pStyle w:val="Heading2"/>
      </w:pPr>
      <w:bookmarkStart w:id="186" w:name="_Toc214204769"/>
      <w:r>
        <w:lastRenderedPageBreak/>
        <w:t>Family Planning</w:t>
      </w:r>
      <w:bookmarkEnd w:id="186"/>
    </w:p>
    <w:p w14:paraId="7A438903" w14:textId="77777777" w:rsidR="004B5E0A" w:rsidRDefault="004B5E0A" w:rsidP="00CE11AD">
      <w:pPr>
        <w:pStyle w:val="Heading3"/>
      </w:pPr>
      <w:r w:rsidRPr="004B5E0A">
        <w:t>Heard About family planning</w:t>
      </w:r>
    </w:p>
    <w:p w14:paraId="658B7749" w14:textId="5C198F39" w:rsidR="00EE0400" w:rsidRPr="00EE0400" w:rsidRDefault="00EE0400" w:rsidP="00EE0400">
      <w:pPr>
        <w:rPr>
          <w:rFonts w:cs="Times New Roman"/>
        </w:rPr>
      </w:pPr>
      <w:r>
        <w:rPr>
          <w:rFonts w:cs="Times New Roman"/>
          <w:szCs w:val="24"/>
        </w:rPr>
        <w:t>Among the 246</w:t>
      </w:r>
      <w:r w:rsidRPr="007C6649">
        <w:rPr>
          <w:rFonts w:cs="Times New Roman"/>
          <w:szCs w:val="24"/>
        </w:rPr>
        <w:t xml:space="preserve"> respondents</w:t>
      </w:r>
      <w:r>
        <w:rPr>
          <w:rFonts w:cs="Times New Roman"/>
          <w:szCs w:val="24"/>
        </w:rPr>
        <w:t xml:space="preserve"> of reproductive age (15-49), 51</w:t>
      </w:r>
      <w:r w:rsidRPr="007C6649">
        <w:rPr>
          <w:rFonts w:cs="Times New Roman"/>
          <w:szCs w:val="24"/>
        </w:rPr>
        <w:t xml:space="preserve">% </w:t>
      </w:r>
      <w:r>
        <w:rPr>
          <w:rFonts w:cs="Times New Roman"/>
          <w:szCs w:val="24"/>
        </w:rPr>
        <w:t>answered yes, while 29</w:t>
      </w:r>
      <w:r w:rsidRPr="007C6649">
        <w:rPr>
          <w:rFonts w:cs="Times New Roman"/>
          <w:szCs w:val="24"/>
        </w:rPr>
        <w:t xml:space="preserve">% </w:t>
      </w:r>
      <w:r>
        <w:rPr>
          <w:rFonts w:cs="Times New Roman"/>
          <w:szCs w:val="24"/>
        </w:rPr>
        <w:t>answered</w:t>
      </w:r>
      <w:r w:rsidRPr="007C6649">
        <w:rPr>
          <w:rFonts w:cs="Times New Roman"/>
          <w:szCs w:val="24"/>
        </w:rPr>
        <w:t xml:space="preserve"> </w:t>
      </w:r>
      <w:r>
        <w:rPr>
          <w:rFonts w:cs="Times New Roman"/>
          <w:szCs w:val="24"/>
        </w:rPr>
        <w:t xml:space="preserve">no and 20% they do not want to answer </w:t>
      </w:r>
      <w:r w:rsidRPr="007C6649">
        <w:rPr>
          <w:rFonts w:cs="Times New Roman"/>
          <w:szCs w:val="24"/>
        </w:rPr>
        <w:t>about family plann</w:t>
      </w:r>
      <w:r>
        <w:rPr>
          <w:rFonts w:cs="Times New Roman"/>
          <w:szCs w:val="24"/>
        </w:rPr>
        <w:t xml:space="preserve">ing </w:t>
      </w:r>
      <w:r>
        <w:rPr>
          <w:rFonts w:cs="Times New Roman"/>
        </w:rPr>
        <w:t>as shown in figure .</w:t>
      </w:r>
    </w:p>
    <w:p w14:paraId="0BEC2BB5" w14:textId="77777777" w:rsidR="0049779F" w:rsidRDefault="004B5E0A" w:rsidP="00AD6AB6">
      <w:pPr>
        <w:keepNext/>
      </w:pPr>
      <w:r>
        <w:rPr>
          <w:noProof/>
          <w:lang w:val="en-US"/>
        </w:rPr>
        <w:drawing>
          <wp:inline distT="0" distB="0" distL="0" distR="0" wp14:anchorId="537F9F7A" wp14:editId="2817C62A">
            <wp:extent cx="4771785" cy="2428155"/>
            <wp:effectExtent l="0" t="0" r="10160" b="1079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7E557CB7" w14:textId="597E5DAE" w:rsidR="004B5E0A" w:rsidRDefault="0049779F" w:rsidP="00DE2D87">
      <w:pPr>
        <w:pStyle w:val="Caption"/>
      </w:pPr>
      <w:bookmarkStart w:id="187" w:name="_Toc211252441"/>
      <w:bookmarkStart w:id="188" w:name="_Toc214204897"/>
      <w:r>
        <w:t xml:space="preserve">Figure </w:t>
      </w:r>
      <w:fldSimple w:instr=" SEQ Figure \* ARABIC ">
        <w:r w:rsidR="004E101A">
          <w:rPr>
            <w:noProof/>
          </w:rPr>
          <w:t>66</w:t>
        </w:r>
      </w:fldSimple>
      <w:r>
        <w:t xml:space="preserve"> Heard about family planning</w:t>
      </w:r>
      <w:bookmarkEnd w:id="187"/>
      <w:bookmarkEnd w:id="188"/>
      <w:r>
        <w:t xml:space="preserve"> </w:t>
      </w:r>
    </w:p>
    <w:p w14:paraId="0E6EE94F" w14:textId="77777777" w:rsidR="004B5E0A" w:rsidRDefault="004B5E0A" w:rsidP="00CE11AD">
      <w:pPr>
        <w:pStyle w:val="Heading3"/>
      </w:pPr>
      <w:r w:rsidRPr="004B5E0A">
        <w:t xml:space="preserve">Currently Family Planning Using </w:t>
      </w:r>
    </w:p>
    <w:p w14:paraId="54D9C50B" w14:textId="019C626B" w:rsidR="00EE0400" w:rsidRPr="00EE0400" w:rsidRDefault="00EE0400" w:rsidP="00EE0400">
      <w:pPr>
        <w:rPr>
          <w:rFonts w:cs="Times New Roman"/>
          <w:szCs w:val="24"/>
        </w:rPr>
      </w:pPr>
      <w:r>
        <w:rPr>
          <w:rFonts w:cs="Times New Roman"/>
          <w:szCs w:val="24"/>
        </w:rPr>
        <w:t>Among the total respondents,55</w:t>
      </w:r>
      <w:r w:rsidRPr="007C6649">
        <w:rPr>
          <w:rFonts w:cs="Times New Roman"/>
          <w:szCs w:val="24"/>
        </w:rPr>
        <w:t xml:space="preserve"> % were curren</w:t>
      </w:r>
      <w:r>
        <w:rPr>
          <w:rFonts w:cs="Times New Roman"/>
          <w:szCs w:val="24"/>
        </w:rPr>
        <w:t>tly using family planning ,34</w:t>
      </w:r>
      <w:r w:rsidRPr="007C6649">
        <w:rPr>
          <w:rFonts w:cs="Times New Roman"/>
          <w:szCs w:val="24"/>
        </w:rPr>
        <w:t>% were not</w:t>
      </w:r>
      <w:r>
        <w:rPr>
          <w:rFonts w:cs="Times New Roman"/>
          <w:szCs w:val="24"/>
        </w:rPr>
        <w:t xml:space="preserve"> and 10% didn’t want to give answer</w:t>
      </w:r>
      <w:r w:rsidRPr="007C6649">
        <w:rPr>
          <w:rFonts w:cs="Times New Roman"/>
          <w:szCs w:val="24"/>
        </w:rPr>
        <w:t xml:space="preserve"> as illustrated in figure .</w:t>
      </w:r>
    </w:p>
    <w:p w14:paraId="4FF940EF" w14:textId="77777777" w:rsidR="0049779F" w:rsidRDefault="004B5E0A" w:rsidP="00AD6AB6">
      <w:pPr>
        <w:keepNext/>
      </w:pPr>
      <w:r>
        <w:rPr>
          <w:noProof/>
          <w:lang w:val="en-US"/>
        </w:rPr>
        <w:drawing>
          <wp:inline distT="0" distB="0" distL="0" distR="0" wp14:anchorId="7DF0DCF5" wp14:editId="53FA5389">
            <wp:extent cx="4782820" cy="2641600"/>
            <wp:effectExtent l="0" t="0" r="17780" b="635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283CE45F" w14:textId="083602A0" w:rsidR="004B5E0A" w:rsidRDefault="0049779F" w:rsidP="00DE2D87">
      <w:pPr>
        <w:pStyle w:val="Caption"/>
      </w:pPr>
      <w:bookmarkStart w:id="189" w:name="_Toc211252442"/>
      <w:bookmarkStart w:id="190" w:name="_Toc214204898"/>
      <w:r>
        <w:t xml:space="preserve">Figure </w:t>
      </w:r>
      <w:fldSimple w:instr=" SEQ Figure \* ARABIC ">
        <w:r w:rsidR="004E101A">
          <w:rPr>
            <w:noProof/>
          </w:rPr>
          <w:t>67</w:t>
        </w:r>
      </w:fldSimple>
      <w:r>
        <w:t xml:space="preserve"> Currently family planning using</w:t>
      </w:r>
      <w:bookmarkEnd w:id="189"/>
      <w:bookmarkEnd w:id="190"/>
      <w:r>
        <w:t xml:space="preserve"> </w:t>
      </w:r>
    </w:p>
    <w:p w14:paraId="70E800B2" w14:textId="0F6F8F59" w:rsidR="00782D62" w:rsidRPr="00782D62" w:rsidRDefault="00782D62" w:rsidP="00782D62">
      <w:pPr>
        <w:spacing w:line="259" w:lineRule="auto"/>
        <w:jc w:val="left"/>
      </w:pPr>
      <w:r>
        <w:br w:type="page"/>
      </w:r>
    </w:p>
    <w:p w14:paraId="03C64FE4" w14:textId="77777777" w:rsidR="004B5E0A" w:rsidRPr="004B5E0A" w:rsidRDefault="004B5E0A" w:rsidP="00CE11AD">
      <w:pPr>
        <w:pStyle w:val="Heading3"/>
      </w:pPr>
      <w:r w:rsidRPr="004B5E0A">
        <w:lastRenderedPageBreak/>
        <w:t>Types of family planning currently used</w:t>
      </w:r>
    </w:p>
    <w:p w14:paraId="69F39E7D" w14:textId="77777777" w:rsidR="004B5E0A" w:rsidRDefault="004B5E0A" w:rsidP="00AD6AB6">
      <w:pPr>
        <w:rPr>
          <w:rFonts w:cs="Times New Roman"/>
          <w:szCs w:val="24"/>
        </w:rPr>
      </w:pPr>
      <w:r>
        <w:rPr>
          <w:rFonts w:cs="Times New Roman"/>
          <w:szCs w:val="24"/>
        </w:rPr>
        <w:t>Table show that among the 69</w:t>
      </w:r>
      <w:r w:rsidRPr="007C6649">
        <w:rPr>
          <w:rFonts w:cs="Times New Roman"/>
          <w:szCs w:val="24"/>
        </w:rPr>
        <w:t xml:space="preserve"> participants cur</w:t>
      </w:r>
      <w:r>
        <w:rPr>
          <w:rFonts w:cs="Times New Roman"/>
          <w:szCs w:val="24"/>
        </w:rPr>
        <w:t>rently using family planning, 30 had undergone sterilization, 11 were using condoms, 4 were using pills, 21 were using Depo, 2 were using implants, and 1</w:t>
      </w:r>
      <w:r w:rsidRPr="007C6649">
        <w:rPr>
          <w:rFonts w:cs="Times New Roman"/>
          <w:szCs w:val="24"/>
        </w:rPr>
        <w:t xml:space="preserve"> were using an IUD</w:t>
      </w:r>
    </w:p>
    <w:p w14:paraId="4214183F" w14:textId="127C96DB" w:rsidR="0049779F" w:rsidRDefault="00A23A2A" w:rsidP="00DE2D87">
      <w:pPr>
        <w:pStyle w:val="Caption"/>
      </w:pPr>
      <w:bookmarkStart w:id="191" w:name="_Toc214204827"/>
      <w:r>
        <w:t xml:space="preserve">Table </w:t>
      </w:r>
      <w:fldSimple w:instr=" SEQ Table \* ARABIC ">
        <w:r w:rsidR="004E101A">
          <w:rPr>
            <w:noProof/>
          </w:rPr>
          <w:t>30</w:t>
        </w:r>
      </w:fldSimple>
      <w:r>
        <w:t>: Types of family planning currently used</w:t>
      </w:r>
      <w:bookmarkEnd w:id="191"/>
    </w:p>
    <w:tbl>
      <w:tblPr>
        <w:tblW w:w="0" w:type="auto"/>
        <w:tblBorders>
          <w:top w:val="single" w:sz="4" w:space="0" w:color="auto"/>
          <w:bottom w:val="single" w:sz="4" w:space="0" w:color="auto"/>
        </w:tblBorders>
        <w:tblLook w:val="04A0" w:firstRow="1" w:lastRow="0" w:firstColumn="1" w:lastColumn="0" w:noHBand="0" w:noVBand="1"/>
      </w:tblPr>
      <w:tblGrid>
        <w:gridCol w:w="3985"/>
        <w:gridCol w:w="2091"/>
        <w:gridCol w:w="2101"/>
      </w:tblGrid>
      <w:tr w:rsidR="004B5E0A" w:rsidRPr="00EE0400" w14:paraId="29E0C1C0" w14:textId="77777777" w:rsidTr="00EE0400">
        <w:trPr>
          <w:trHeight w:val="333"/>
        </w:trPr>
        <w:tc>
          <w:tcPr>
            <w:tcW w:w="3985" w:type="dxa"/>
          </w:tcPr>
          <w:p w14:paraId="17F305E0" w14:textId="1F4DCB40" w:rsidR="004B5E0A" w:rsidRPr="00EE0400" w:rsidRDefault="004B5E0A" w:rsidP="00EE0400">
            <w:pPr>
              <w:spacing w:after="0"/>
              <w:rPr>
                <w:rFonts w:cs="Times New Roman"/>
                <w:b/>
                <w:bCs/>
                <w:sz w:val="22"/>
              </w:rPr>
            </w:pPr>
            <w:r w:rsidRPr="00EE0400">
              <w:rPr>
                <w:rFonts w:cs="Times New Roman"/>
                <w:b/>
                <w:bCs/>
                <w:sz w:val="22"/>
              </w:rPr>
              <w:t>Methods of family planning</w:t>
            </w:r>
            <w:r w:rsidR="00AA15CB" w:rsidRPr="00EE0400">
              <w:rPr>
                <w:rFonts w:cs="Times New Roman"/>
                <w:b/>
                <w:bCs/>
                <w:sz w:val="22"/>
              </w:rPr>
              <w:t>(n=69)</w:t>
            </w:r>
          </w:p>
        </w:tc>
        <w:tc>
          <w:tcPr>
            <w:tcW w:w="2091" w:type="dxa"/>
          </w:tcPr>
          <w:p w14:paraId="613525CF" w14:textId="77777777" w:rsidR="004B5E0A" w:rsidRPr="00EE0400" w:rsidRDefault="004B5E0A" w:rsidP="00EE0400">
            <w:pPr>
              <w:spacing w:after="0"/>
              <w:jc w:val="center"/>
              <w:rPr>
                <w:rFonts w:cs="Times New Roman"/>
                <w:b/>
                <w:bCs/>
                <w:sz w:val="22"/>
              </w:rPr>
            </w:pPr>
            <w:r w:rsidRPr="00EE0400">
              <w:rPr>
                <w:rFonts w:cs="Times New Roman"/>
                <w:b/>
                <w:bCs/>
                <w:sz w:val="22"/>
              </w:rPr>
              <w:t>Frequency (n)</w:t>
            </w:r>
          </w:p>
        </w:tc>
        <w:tc>
          <w:tcPr>
            <w:tcW w:w="2101" w:type="dxa"/>
          </w:tcPr>
          <w:p w14:paraId="4EF86252" w14:textId="77777777" w:rsidR="004B5E0A" w:rsidRPr="00EE0400" w:rsidRDefault="004B5E0A" w:rsidP="00EE0400">
            <w:pPr>
              <w:spacing w:after="0"/>
              <w:jc w:val="center"/>
              <w:rPr>
                <w:rFonts w:cs="Times New Roman"/>
                <w:b/>
                <w:bCs/>
                <w:sz w:val="22"/>
              </w:rPr>
            </w:pPr>
            <w:r w:rsidRPr="00EE0400">
              <w:rPr>
                <w:rFonts w:cs="Times New Roman"/>
                <w:b/>
                <w:bCs/>
                <w:sz w:val="22"/>
              </w:rPr>
              <w:t>Percentage (%)</w:t>
            </w:r>
          </w:p>
        </w:tc>
      </w:tr>
      <w:tr w:rsidR="004B5E0A" w:rsidRPr="00EE0400" w14:paraId="46492B82" w14:textId="77777777" w:rsidTr="00EE0400">
        <w:trPr>
          <w:trHeight w:val="338"/>
        </w:trPr>
        <w:tc>
          <w:tcPr>
            <w:tcW w:w="3985" w:type="dxa"/>
          </w:tcPr>
          <w:p w14:paraId="2E75B40C" w14:textId="77777777" w:rsidR="004B5E0A" w:rsidRPr="00EE0400" w:rsidRDefault="004B5E0A" w:rsidP="00EE0400">
            <w:pPr>
              <w:spacing w:after="0"/>
              <w:rPr>
                <w:rFonts w:cs="Times New Roman"/>
                <w:sz w:val="22"/>
              </w:rPr>
            </w:pPr>
            <w:r w:rsidRPr="00EE0400">
              <w:rPr>
                <w:rFonts w:cs="Times New Roman"/>
                <w:sz w:val="22"/>
              </w:rPr>
              <w:t>Female sterilization</w:t>
            </w:r>
          </w:p>
        </w:tc>
        <w:tc>
          <w:tcPr>
            <w:tcW w:w="2091" w:type="dxa"/>
          </w:tcPr>
          <w:p w14:paraId="74890D44" w14:textId="77777777" w:rsidR="004B5E0A" w:rsidRPr="00EE0400" w:rsidRDefault="004B5E0A" w:rsidP="00EE0400">
            <w:pPr>
              <w:spacing w:after="0"/>
              <w:jc w:val="center"/>
              <w:rPr>
                <w:rFonts w:cs="Times New Roman"/>
                <w:sz w:val="22"/>
              </w:rPr>
            </w:pPr>
            <w:r w:rsidRPr="00EE0400">
              <w:rPr>
                <w:rFonts w:cs="Times New Roman"/>
                <w:sz w:val="22"/>
              </w:rPr>
              <w:t>9</w:t>
            </w:r>
          </w:p>
        </w:tc>
        <w:tc>
          <w:tcPr>
            <w:tcW w:w="2101" w:type="dxa"/>
          </w:tcPr>
          <w:p w14:paraId="48CEF2E6" w14:textId="77777777" w:rsidR="004B5E0A" w:rsidRPr="00EE0400" w:rsidRDefault="004B5E0A" w:rsidP="00EE0400">
            <w:pPr>
              <w:spacing w:after="0"/>
              <w:jc w:val="center"/>
              <w:rPr>
                <w:rFonts w:cs="Times New Roman"/>
                <w:sz w:val="22"/>
              </w:rPr>
            </w:pPr>
            <w:r w:rsidRPr="00EE0400">
              <w:rPr>
                <w:rFonts w:cs="Times New Roman"/>
                <w:sz w:val="22"/>
              </w:rPr>
              <w:t>30</w:t>
            </w:r>
          </w:p>
        </w:tc>
      </w:tr>
      <w:tr w:rsidR="004B5E0A" w:rsidRPr="00EE0400" w14:paraId="12F12296" w14:textId="77777777" w:rsidTr="00EE0400">
        <w:trPr>
          <w:trHeight w:val="338"/>
        </w:trPr>
        <w:tc>
          <w:tcPr>
            <w:tcW w:w="3985" w:type="dxa"/>
          </w:tcPr>
          <w:p w14:paraId="0016FEC9" w14:textId="77777777" w:rsidR="004B5E0A" w:rsidRPr="00EE0400" w:rsidRDefault="004B5E0A" w:rsidP="00EE0400">
            <w:pPr>
              <w:spacing w:after="0"/>
              <w:rPr>
                <w:rFonts w:cs="Times New Roman"/>
                <w:sz w:val="22"/>
              </w:rPr>
            </w:pPr>
            <w:r w:rsidRPr="00EE0400">
              <w:rPr>
                <w:rFonts w:cs="Times New Roman"/>
                <w:sz w:val="22"/>
              </w:rPr>
              <w:t>Male sterilization</w:t>
            </w:r>
          </w:p>
        </w:tc>
        <w:tc>
          <w:tcPr>
            <w:tcW w:w="2091" w:type="dxa"/>
          </w:tcPr>
          <w:p w14:paraId="0D390F5C" w14:textId="77777777" w:rsidR="004B5E0A" w:rsidRPr="00EE0400" w:rsidRDefault="004B5E0A" w:rsidP="00EE0400">
            <w:pPr>
              <w:spacing w:after="0"/>
              <w:jc w:val="center"/>
              <w:rPr>
                <w:rFonts w:cs="Times New Roman"/>
                <w:sz w:val="22"/>
              </w:rPr>
            </w:pPr>
            <w:r w:rsidRPr="00EE0400">
              <w:rPr>
                <w:rFonts w:cs="Times New Roman"/>
                <w:sz w:val="22"/>
              </w:rPr>
              <w:t>21</w:t>
            </w:r>
          </w:p>
        </w:tc>
        <w:tc>
          <w:tcPr>
            <w:tcW w:w="2101" w:type="dxa"/>
          </w:tcPr>
          <w:p w14:paraId="610EE196" w14:textId="77777777" w:rsidR="004B5E0A" w:rsidRPr="00EE0400" w:rsidRDefault="004B5E0A" w:rsidP="00EE0400">
            <w:pPr>
              <w:spacing w:after="0"/>
              <w:jc w:val="center"/>
              <w:rPr>
                <w:rFonts w:cs="Times New Roman"/>
                <w:sz w:val="22"/>
              </w:rPr>
            </w:pPr>
            <w:r w:rsidRPr="00EE0400">
              <w:rPr>
                <w:rFonts w:cs="Times New Roman"/>
                <w:sz w:val="22"/>
              </w:rPr>
              <w:t>70</w:t>
            </w:r>
          </w:p>
        </w:tc>
      </w:tr>
      <w:tr w:rsidR="004B5E0A" w:rsidRPr="00EE0400" w14:paraId="779348D3" w14:textId="77777777" w:rsidTr="00EE0400">
        <w:trPr>
          <w:trHeight w:val="349"/>
        </w:trPr>
        <w:tc>
          <w:tcPr>
            <w:tcW w:w="3985" w:type="dxa"/>
          </w:tcPr>
          <w:p w14:paraId="47C895C1" w14:textId="77777777" w:rsidR="004B5E0A" w:rsidRPr="00EE0400" w:rsidRDefault="004B5E0A" w:rsidP="00EE0400">
            <w:pPr>
              <w:spacing w:after="0"/>
              <w:rPr>
                <w:rFonts w:cs="Times New Roman"/>
                <w:sz w:val="22"/>
              </w:rPr>
            </w:pPr>
            <w:r w:rsidRPr="00EE0400">
              <w:rPr>
                <w:rFonts w:cs="Times New Roman"/>
                <w:sz w:val="22"/>
              </w:rPr>
              <w:t xml:space="preserve">Condom </w:t>
            </w:r>
          </w:p>
        </w:tc>
        <w:tc>
          <w:tcPr>
            <w:tcW w:w="2091" w:type="dxa"/>
          </w:tcPr>
          <w:p w14:paraId="7525EEF7" w14:textId="77777777" w:rsidR="004B5E0A" w:rsidRPr="00EE0400" w:rsidRDefault="004B5E0A" w:rsidP="00EE0400">
            <w:pPr>
              <w:spacing w:after="0"/>
              <w:jc w:val="center"/>
              <w:rPr>
                <w:rFonts w:cs="Times New Roman"/>
                <w:sz w:val="22"/>
              </w:rPr>
            </w:pPr>
            <w:r w:rsidRPr="00EE0400">
              <w:rPr>
                <w:rFonts w:cs="Times New Roman"/>
                <w:sz w:val="22"/>
              </w:rPr>
              <w:t>11</w:t>
            </w:r>
          </w:p>
        </w:tc>
        <w:tc>
          <w:tcPr>
            <w:tcW w:w="2101" w:type="dxa"/>
          </w:tcPr>
          <w:p w14:paraId="4B4D8279" w14:textId="77777777" w:rsidR="004B5E0A" w:rsidRPr="00EE0400" w:rsidRDefault="004B5E0A" w:rsidP="00EE0400">
            <w:pPr>
              <w:spacing w:after="0"/>
              <w:jc w:val="center"/>
              <w:rPr>
                <w:rFonts w:cs="Times New Roman"/>
                <w:sz w:val="22"/>
              </w:rPr>
            </w:pPr>
            <w:r w:rsidRPr="00EE0400">
              <w:rPr>
                <w:rFonts w:cs="Times New Roman"/>
                <w:sz w:val="22"/>
              </w:rPr>
              <w:t>28.2</w:t>
            </w:r>
          </w:p>
        </w:tc>
      </w:tr>
      <w:tr w:rsidR="004B5E0A" w:rsidRPr="00EE0400" w14:paraId="4D3DFE1E" w14:textId="77777777" w:rsidTr="00EE0400">
        <w:trPr>
          <w:trHeight w:val="338"/>
        </w:trPr>
        <w:tc>
          <w:tcPr>
            <w:tcW w:w="3985" w:type="dxa"/>
          </w:tcPr>
          <w:p w14:paraId="685DC3EE" w14:textId="77777777" w:rsidR="004B5E0A" w:rsidRPr="00EE0400" w:rsidRDefault="004B5E0A" w:rsidP="00EE0400">
            <w:pPr>
              <w:spacing w:after="0"/>
              <w:rPr>
                <w:rFonts w:cs="Times New Roman"/>
                <w:sz w:val="22"/>
              </w:rPr>
            </w:pPr>
            <w:r w:rsidRPr="00EE0400">
              <w:rPr>
                <w:rFonts w:cs="Times New Roman"/>
                <w:sz w:val="22"/>
              </w:rPr>
              <w:t>Pills</w:t>
            </w:r>
          </w:p>
        </w:tc>
        <w:tc>
          <w:tcPr>
            <w:tcW w:w="2091" w:type="dxa"/>
          </w:tcPr>
          <w:p w14:paraId="70327646" w14:textId="77777777" w:rsidR="004B5E0A" w:rsidRPr="00EE0400" w:rsidRDefault="004B5E0A" w:rsidP="00EE0400">
            <w:pPr>
              <w:spacing w:after="0"/>
              <w:jc w:val="center"/>
              <w:rPr>
                <w:rFonts w:cs="Times New Roman"/>
                <w:sz w:val="22"/>
              </w:rPr>
            </w:pPr>
            <w:r w:rsidRPr="00EE0400">
              <w:rPr>
                <w:rFonts w:cs="Times New Roman"/>
                <w:sz w:val="22"/>
              </w:rPr>
              <w:t>4</w:t>
            </w:r>
          </w:p>
        </w:tc>
        <w:tc>
          <w:tcPr>
            <w:tcW w:w="2101" w:type="dxa"/>
          </w:tcPr>
          <w:p w14:paraId="5AF03C16" w14:textId="77777777" w:rsidR="004B5E0A" w:rsidRPr="00EE0400" w:rsidRDefault="004B5E0A" w:rsidP="00EE0400">
            <w:pPr>
              <w:spacing w:after="0"/>
              <w:jc w:val="center"/>
              <w:rPr>
                <w:rFonts w:cs="Times New Roman"/>
                <w:sz w:val="22"/>
              </w:rPr>
            </w:pPr>
            <w:r w:rsidRPr="00EE0400">
              <w:rPr>
                <w:rFonts w:cs="Times New Roman"/>
                <w:sz w:val="22"/>
              </w:rPr>
              <w:t>10.3</w:t>
            </w:r>
          </w:p>
        </w:tc>
      </w:tr>
      <w:tr w:rsidR="004B5E0A" w:rsidRPr="00EE0400" w14:paraId="785D691B" w14:textId="77777777" w:rsidTr="00EE0400">
        <w:trPr>
          <w:trHeight w:val="349"/>
        </w:trPr>
        <w:tc>
          <w:tcPr>
            <w:tcW w:w="3985" w:type="dxa"/>
          </w:tcPr>
          <w:p w14:paraId="5E4AB4D7" w14:textId="77777777" w:rsidR="004B5E0A" w:rsidRPr="00EE0400" w:rsidRDefault="004B5E0A" w:rsidP="00EE0400">
            <w:pPr>
              <w:spacing w:after="0"/>
              <w:rPr>
                <w:rFonts w:cs="Times New Roman"/>
                <w:sz w:val="22"/>
              </w:rPr>
            </w:pPr>
            <w:r w:rsidRPr="00EE0400">
              <w:rPr>
                <w:rFonts w:cs="Times New Roman"/>
                <w:sz w:val="22"/>
              </w:rPr>
              <w:t xml:space="preserve">Depo </w:t>
            </w:r>
          </w:p>
        </w:tc>
        <w:tc>
          <w:tcPr>
            <w:tcW w:w="2091" w:type="dxa"/>
          </w:tcPr>
          <w:p w14:paraId="7308842E" w14:textId="77777777" w:rsidR="004B5E0A" w:rsidRPr="00EE0400" w:rsidRDefault="004B5E0A" w:rsidP="00EE0400">
            <w:pPr>
              <w:spacing w:after="0"/>
              <w:jc w:val="center"/>
              <w:rPr>
                <w:rFonts w:cs="Times New Roman"/>
                <w:sz w:val="22"/>
              </w:rPr>
            </w:pPr>
            <w:r w:rsidRPr="00EE0400">
              <w:rPr>
                <w:rFonts w:cs="Times New Roman"/>
                <w:sz w:val="22"/>
              </w:rPr>
              <w:t>21</w:t>
            </w:r>
          </w:p>
        </w:tc>
        <w:tc>
          <w:tcPr>
            <w:tcW w:w="2101" w:type="dxa"/>
          </w:tcPr>
          <w:p w14:paraId="28C3BE04" w14:textId="77777777" w:rsidR="004B5E0A" w:rsidRPr="00EE0400" w:rsidRDefault="004B5E0A" w:rsidP="00EE0400">
            <w:pPr>
              <w:spacing w:after="0"/>
              <w:jc w:val="center"/>
              <w:rPr>
                <w:rFonts w:cs="Times New Roman"/>
                <w:sz w:val="22"/>
              </w:rPr>
            </w:pPr>
            <w:r w:rsidRPr="00EE0400">
              <w:rPr>
                <w:rFonts w:cs="Times New Roman"/>
                <w:sz w:val="22"/>
              </w:rPr>
              <w:t>53.8</w:t>
            </w:r>
          </w:p>
        </w:tc>
      </w:tr>
      <w:tr w:rsidR="004B5E0A" w:rsidRPr="00EE0400" w14:paraId="1C289E02" w14:textId="77777777" w:rsidTr="00EE0400">
        <w:trPr>
          <w:trHeight w:val="338"/>
        </w:trPr>
        <w:tc>
          <w:tcPr>
            <w:tcW w:w="3985" w:type="dxa"/>
          </w:tcPr>
          <w:p w14:paraId="32961FDA" w14:textId="77777777" w:rsidR="004B5E0A" w:rsidRPr="00EE0400" w:rsidRDefault="004B5E0A" w:rsidP="00EE0400">
            <w:pPr>
              <w:spacing w:after="0"/>
              <w:rPr>
                <w:rFonts w:cs="Times New Roman"/>
                <w:sz w:val="22"/>
              </w:rPr>
            </w:pPr>
            <w:r w:rsidRPr="00EE0400">
              <w:rPr>
                <w:rFonts w:cs="Times New Roman"/>
                <w:sz w:val="22"/>
              </w:rPr>
              <w:t xml:space="preserve">Norplant </w:t>
            </w:r>
          </w:p>
        </w:tc>
        <w:tc>
          <w:tcPr>
            <w:tcW w:w="2091" w:type="dxa"/>
          </w:tcPr>
          <w:p w14:paraId="4450CF87" w14:textId="77777777" w:rsidR="004B5E0A" w:rsidRPr="00EE0400" w:rsidRDefault="004B5E0A" w:rsidP="00EE0400">
            <w:pPr>
              <w:spacing w:after="0"/>
              <w:jc w:val="center"/>
              <w:rPr>
                <w:rFonts w:cs="Times New Roman"/>
                <w:sz w:val="22"/>
              </w:rPr>
            </w:pPr>
            <w:r w:rsidRPr="00EE0400">
              <w:rPr>
                <w:rFonts w:cs="Times New Roman"/>
                <w:sz w:val="22"/>
              </w:rPr>
              <w:t>2</w:t>
            </w:r>
          </w:p>
        </w:tc>
        <w:tc>
          <w:tcPr>
            <w:tcW w:w="2101" w:type="dxa"/>
          </w:tcPr>
          <w:p w14:paraId="6B364602" w14:textId="77777777" w:rsidR="004B5E0A" w:rsidRPr="00EE0400" w:rsidRDefault="004B5E0A" w:rsidP="00EE0400">
            <w:pPr>
              <w:spacing w:after="0"/>
              <w:jc w:val="center"/>
              <w:rPr>
                <w:rFonts w:cs="Times New Roman"/>
                <w:sz w:val="22"/>
              </w:rPr>
            </w:pPr>
            <w:r w:rsidRPr="00EE0400">
              <w:rPr>
                <w:rFonts w:cs="Times New Roman"/>
                <w:sz w:val="22"/>
              </w:rPr>
              <w:t>5.1</w:t>
            </w:r>
          </w:p>
        </w:tc>
      </w:tr>
      <w:tr w:rsidR="004B5E0A" w:rsidRPr="00EE0400" w14:paraId="2A5240C6" w14:textId="77777777" w:rsidTr="00EE0400">
        <w:trPr>
          <w:trHeight w:val="338"/>
        </w:trPr>
        <w:tc>
          <w:tcPr>
            <w:tcW w:w="3985" w:type="dxa"/>
          </w:tcPr>
          <w:p w14:paraId="5D428020" w14:textId="77777777" w:rsidR="004B5E0A" w:rsidRPr="00EE0400" w:rsidRDefault="004B5E0A" w:rsidP="00EE0400">
            <w:pPr>
              <w:spacing w:after="0"/>
              <w:rPr>
                <w:rFonts w:cs="Times New Roman"/>
                <w:sz w:val="22"/>
              </w:rPr>
            </w:pPr>
            <w:r w:rsidRPr="00EE0400">
              <w:rPr>
                <w:rFonts w:cs="Times New Roman"/>
                <w:sz w:val="22"/>
              </w:rPr>
              <w:t>IUCD</w:t>
            </w:r>
          </w:p>
        </w:tc>
        <w:tc>
          <w:tcPr>
            <w:tcW w:w="2091" w:type="dxa"/>
          </w:tcPr>
          <w:p w14:paraId="5B3A3DD0" w14:textId="77777777" w:rsidR="004B5E0A" w:rsidRPr="00EE0400" w:rsidRDefault="004B5E0A" w:rsidP="00EE0400">
            <w:pPr>
              <w:spacing w:after="0"/>
              <w:jc w:val="center"/>
              <w:rPr>
                <w:rFonts w:cs="Times New Roman"/>
                <w:sz w:val="22"/>
              </w:rPr>
            </w:pPr>
            <w:r w:rsidRPr="00EE0400">
              <w:rPr>
                <w:rFonts w:cs="Times New Roman"/>
                <w:sz w:val="22"/>
              </w:rPr>
              <w:t>1</w:t>
            </w:r>
          </w:p>
        </w:tc>
        <w:tc>
          <w:tcPr>
            <w:tcW w:w="2101" w:type="dxa"/>
          </w:tcPr>
          <w:p w14:paraId="64624DDF" w14:textId="77777777" w:rsidR="004B5E0A" w:rsidRPr="00EE0400" w:rsidRDefault="004B5E0A" w:rsidP="00EE0400">
            <w:pPr>
              <w:spacing w:after="0"/>
              <w:jc w:val="center"/>
              <w:rPr>
                <w:rFonts w:cs="Times New Roman"/>
                <w:sz w:val="22"/>
              </w:rPr>
            </w:pPr>
            <w:r w:rsidRPr="00EE0400">
              <w:rPr>
                <w:rFonts w:cs="Times New Roman"/>
                <w:sz w:val="22"/>
              </w:rPr>
              <w:t>2.6</w:t>
            </w:r>
          </w:p>
        </w:tc>
      </w:tr>
    </w:tbl>
    <w:p w14:paraId="7C7130C5" w14:textId="6458F3B4" w:rsidR="00EE0400" w:rsidRDefault="00EE0400" w:rsidP="00AD6AB6"/>
    <w:p w14:paraId="1D68F8C5" w14:textId="77777777" w:rsidR="004B5E0A" w:rsidRDefault="004B5E0A" w:rsidP="00CE11AD">
      <w:pPr>
        <w:pStyle w:val="Heading3"/>
      </w:pPr>
      <w:r w:rsidRPr="004B5E0A">
        <w:t xml:space="preserve">Suffered from side effect of Family Planning </w:t>
      </w:r>
    </w:p>
    <w:p w14:paraId="7B1D036A" w14:textId="61DAEA9A" w:rsidR="00EE0400" w:rsidRPr="00EE0400" w:rsidRDefault="00EE0400" w:rsidP="00EE0400">
      <w:pPr>
        <w:rPr>
          <w:rFonts w:cs="Times New Roman"/>
        </w:rPr>
      </w:pPr>
      <w:r>
        <w:rPr>
          <w:rFonts w:cs="Times New Roman"/>
          <w:szCs w:val="24"/>
        </w:rPr>
        <w:t>Out of total respondent 30</w:t>
      </w:r>
      <w:r w:rsidRPr="00215F1B">
        <w:rPr>
          <w:rFonts w:cs="Times New Roman"/>
          <w:szCs w:val="24"/>
        </w:rPr>
        <w:t>% get side effect from any type of family planni</w:t>
      </w:r>
      <w:r>
        <w:rPr>
          <w:rFonts w:cs="Times New Roman"/>
          <w:szCs w:val="24"/>
        </w:rPr>
        <w:t>ng contraceptives using while 70</w:t>
      </w:r>
      <w:r w:rsidRPr="00215F1B">
        <w:rPr>
          <w:rFonts w:cs="Times New Roman"/>
          <w:szCs w:val="24"/>
        </w:rPr>
        <w:t>% were not</w:t>
      </w:r>
      <w:r>
        <w:rPr>
          <w:rFonts w:cs="Times New Roman"/>
          <w:szCs w:val="24"/>
        </w:rPr>
        <w:t xml:space="preserve"> </w:t>
      </w:r>
      <w:r>
        <w:rPr>
          <w:rFonts w:cs="Times New Roman"/>
        </w:rPr>
        <w:t xml:space="preserve">as shown in </w:t>
      </w:r>
      <w:r w:rsidR="00CD24C1">
        <w:rPr>
          <w:rFonts w:cs="Times New Roman"/>
        </w:rPr>
        <w:t>figure.</w:t>
      </w:r>
    </w:p>
    <w:p w14:paraId="5F1C5323" w14:textId="77777777" w:rsidR="0049779F" w:rsidRDefault="004B5E0A" w:rsidP="00AD6AB6">
      <w:pPr>
        <w:keepNext/>
      </w:pPr>
      <w:r>
        <w:rPr>
          <w:noProof/>
          <w:lang w:val="en-US"/>
        </w:rPr>
        <w:drawing>
          <wp:inline distT="0" distB="0" distL="0" distR="0" wp14:anchorId="36DF6E1B" wp14:editId="110EDB73">
            <wp:extent cx="4886037" cy="2918691"/>
            <wp:effectExtent l="0" t="0" r="10160" b="1524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538E9AD5" w14:textId="75B34D60" w:rsidR="00782D62" w:rsidRPr="00782D62" w:rsidRDefault="0049779F" w:rsidP="00782D62">
      <w:pPr>
        <w:pStyle w:val="Caption"/>
      </w:pPr>
      <w:bookmarkStart w:id="192" w:name="_Toc211252443"/>
      <w:bookmarkStart w:id="193" w:name="_Toc214204899"/>
      <w:r>
        <w:t xml:space="preserve">Figure </w:t>
      </w:r>
      <w:fldSimple w:instr=" SEQ Figure \* ARABIC ">
        <w:r w:rsidR="004E101A">
          <w:rPr>
            <w:noProof/>
          </w:rPr>
          <w:t>68</w:t>
        </w:r>
      </w:fldSimple>
      <w:r>
        <w:t xml:space="preserve"> Suffered from side effect of family planning</w:t>
      </w:r>
      <w:bookmarkEnd w:id="192"/>
      <w:bookmarkEnd w:id="193"/>
      <w:r>
        <w:t xml:space="preserve"> </w:t>
      </w:r>
      <w:r w:rsidR="00782D62">
        <w:br w:type="page"/>
      </w:r>
    </w:p>
    <w:p w14:paraId="01C061A6" w14:textId="77777777" w:rsidR="004B5E0A" w:rsidRDefault="004B5E0A" w:rsidP="00CE11AD">
      <w:pPr>
        <w:pStyle w:val="Heading3"/>
      </w:pPr>
      <w:r w:rsidRPr="004B5E0A">
        <w:lastRenderedPageBreak/>
        <w:t>Side effect of Family planning</w:t>
      </w:r>
    </w:p>
    <w:p w14:paraId="0CE38AEF" w14:textId="43349FFA" w:rsidR="00EE0400" w:rsidRPr="00EE0400" w:rsidRDefault="00EE0400" w:rsidP="00EE0400">
      <w:pPr>
        <w:rPr>
          <w:rFonts w:cs="Times New Roman"/>
        </w:rPr>
      </w:pPr>
      <w:r>
        <w:rPr>
          <w:rFonts w:cs="Times New Roman"/>
          <w:szCs w:val="24"/>
        </w:rPr>
        <w:t>In a study sample of 69 individuals, 21</w:t>
      </w:r>
      <w:r w:rsidRPr="005607FF">
        <w:rPr>
          <w:rFonts w:cs="Times New Roman"/>
          <w:szCs w:val="24"/>
        </w:rPr>
        <w:t xml:space="preserve"> reported experiencing side effects from contrace</w:t>
      </w:r>
      <w:r>
        <w:rPr>
          <w:rFonts w:cs="Times New Roman"/>
          <w:szCs w:val="24"/>
        </w:rPr>
        <w:t xml:space="preserve">ptive use, 33% were suffered from headache, 33% were suffered from weight loss, 33% were suffered from loss of energy </w:t>
      </w:r>
      <w:r>
        <w:rPr>
          <w:rFonts w:cs="Times New Roman"/>
        </w:rPr>
        <w:t>as shown in figure .</w:t>
      </w:r>
    </w:p>
    <w:p w14:paraId="4C6EC684" w14:textId="77777777" w:rsidR="0049779F" w:rsidRDefault="004B5E0A" w:rsidP="00AD6AB6">
      <w:pPr>
        <w:keepNext/>
      </w:pPr>
      <w:r>
        <w:rPr>
          <w:noProof/>
          <w:lang w:val="en-US"/>
        </w:rPr>
        <w:drawing>
          <wp:inline distT="0" distB="0" distL="0" distR="0" wp14:anchorId="09D1102F" wp14:editId="0FF38B16">
            <wp:extent cx="5125250" cy="2412787"/>
            <wp:effectExtent l="0" t="0" r="18415" b="698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50C28C0C" w14:textId="10430A07" w:rsidR="004B5E0A" w:rsidRDefault="0049779F" w:rsidP="00DE2D87">
      <w:pPr>
        <w:pStyle w:val="Caption"/>
      </w:pPr>
      <w:bookmarkStart w:id="194" w:name="_Toc211252444"/>
      <w:bookmarkStart w:id="195" w:name="_Toc214204900"/>
      <w:r>
        <w:t xml:space="preserve">Figure </w:t>
      </w:r>
      <w:fldSimple w:instr=" SEQ Figure \* ARABIC ">
        <w:r w:rsidR="004E101A">
          <w:rPr>
            <w:noProof/>
          </w:rPr>
          <w:t>69</w:t>
        </w:r>
      </w:fldSimple>
      <w:r>
        <w:t xml:space="preserve"> Side effect of family planning</w:t>
      </w:r>
      <w:bookmarkEnd w:id="194"/>
      <w:bookmarkEnd w:id="195"/>
    </w:p>
    <w:p w14:paraId="0C2AF4DD" w14:textId="77777777" w:rsidR="004B5E0A" w:rsidRDefault="004B5E0A" w:rsidP="00CE11AD">
      <w:pPr>
        <w:pStyle w:val="Heading3"/>
      </w:pPr>
      <w:r w:rsidRPr="004B5E0A">
        <w:t>Reasons for not using family planning</w:t>
      </w:r>
    </w:p>
    <w:p w14:paraId="6B569529" w14:textId="0771765C" w:rsidR="00EE0400" w:rsidRPr="00EE0400" w:rsidRDefault="00EE0400" w:rsidP="00EE0400">
      <w:pPr>
        <w:rPr>
          <w:rFonts w:cs="Times New Roman"/>
        </w:rPr>
      </w:pPr>
      <w:r>
        <w:rPr>
          <w:rFonts w:cs="Times New Roman"/>
          <w:szCs w:val="24"/>
        </w:rPr>
        <w:t xml:space="preserve">Out of total respondent, the </w:t>
      </w:r>
      <w:r w:rsidRPr="005607FF">
        <w:rPr>
          <w:rFonts w:cs="Times New Roman"/>
          <w:szCs w:val="24"/>
        </w:rPr>
        <w:t>most commo</w:t>
      </w:r>
      <w:r>
        <w:rPr>
          <w:rFonts w:cs="Times New Roman"/>
          <w:szCs w:val="24"/>
        </w:rPr>
        <w:t>n reason was “not necessary” (74</w:t>
      </w:r>
      <w:r w:rsidRPr="005607FF">
        <w:rPr>
          <w:rFonts w:cs="Times New Roman"/>
          <w:szCs w:val="24"/>
        </w:rPr>
        <w:t>%</w:t>
      </w:r>
      <w:r>
        <w:rPr>
          <w:rFonts w:cs="Times New Roman"/>
          <w:szCs w:val="24"/>
        </w:rPr>
        <w:t>), followed by partner reason (9</w:t>
      </w:r>
      <w:r w:rsidRPr="005607FF">
        <w:rPr>
          <w:rFonts w:cs="Times New Roman"/>
          <w:szCs w:val="24"/>
        </w:rPr>
        <w:t>%) Indicating that the partner's perspective influenced the d</w:t>
      </w:r>
      <w:r>
        <w:rPr>
          <w:rFonts w:cs="Times New Roman"/>
          <w:szCs w:val="24"/>
        </w:rPr>
        <w:t>ecision,</w:t>
      </w:r>
      <w:r w:rsidRPr="005607FF">
        <w:rPr>
          <w:rFonts w:cs="Times New Roman"/>
          <w:szCs w:val="24"/>
        </w:rPr>
        <w:t xml:space="preserve"> “birth plan</w:t>
      </w:r>
      <w:r>
        <w:rPr>
          <w:rFonts w:cs="Times New Roman"/>
          <w:szCs w:val="24"/>
        </w:rPr>
        <w:t>ning” (7</w:t>
      </w:r>
      <w:r w:rsidRPr="005607FF">
        <w:rPr>
          <w:rFonts w:cs="Times New Roman"/>
          <w:szCs w:val="24"/>
        </w:rPr>
        <w:t xml:space="preserve">%), </w:t>
      </w:r>
      <w:r>
        <w:rPr>
          <w:rFonts w:cs="Times New Roman"/>
          <w:szCs w:val="24"/>
        </w:rPr>
        <w:t xml:space="preserve">‘didn’t know’ (5%) and “others” (5%) </w:t>
      </w:r>
      <w:r>
        <w:rPr>
          <w:rFonts w:cs="Times New Roman"/>
        </w:rPr>
        <w:t xml:space="preserve">as shown in </w:t>
      </w:r>
      <w:r w:rsidR="00CD24C1">
        <w:rPr>
          <w:rFonts w:cs="Times New Roman"/>
        </w:rPr>
        <w:t>figure.</w:t>
      </w:r>
    </w:p>
    <w:p w14:paraId="67007E3A" w14:textId="77777777" w:rsidR="0049779F" w:rsidRDefault="004B5E0A" w:rsidP="00AD6AB6">
      <w:pPr>
        <w:keepNext/>
      </w:pPr>
      <w:r>
        <w:rPr>
          <w:noProof/>
          <w:lang w:val="en-US"/>
        </w:rPr>
        <w:drawing>
          <wp:inline distT="0" distB="0" distL="0" distR="0" wp14:anchorId="5E99DBD5" wp14:editId="607C0C1E">
            <wp:extent cx="5190490" cy="3020291"/>
            <wp:effectExtent l="0" t="0" r="10160" b="889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453E220F" w14:textId="11678420" w:rsidR="00782D62" w:rsidRPr="00782D62" w:rsidRDefault="0049779F" w:rsidP="00782D62">
      <w:pPr>
        <w:pStyle w:val="Caption"/>
      </w:pPr>
      <w:bookmarkStart w:id="196" w:name="_Toc211252445"/>
      <w:bookmarkStart w:id="197" w:name="_Toc214204901"/>
      <w:r>
        <w:t xml:space="preserve">Figure </w:t>
      </w:r>
      <w:fldSimple w:instr=" SEQ Figure \* ARABIC ">
        <w:r w:rsidR="004E101A">
          <w:rPr>
            <w:noProof/>
          </w:rPr>
          <w:t>70</w:t>
        </w:r>
      </w:fldSimple>
      <w:r>
        <w:t xml:space="preserve"> Reasons for not using family planning</w:t>
      </w:r>
      <w:bookmarkEnd w:id="196"/>
      <w:bookmarkEnd w:id="197"/>
      <w:r w:rsidR="00782D62">
        <w:br w:type="page"/>
      </w:r>
    </w:p>
    <w:p w14:paraId="11F1B6F7" w14:textId="77777777" w:rsidR="00274AC5" w:rsidRDefault="006D225D" w:rsidP="005E0B05">
      <w:pPr>
        <w:pStyle w:val="Heading2"/>
      </w:pPr>
      <w:bookmarkStart w:id="198" w:name="_Toc214204770"/>
      <w:r>
        <w:lastRenderedPageBreak/>
        <w:t>Immunization Against Major Infectious Diseases</w:t>
      </w:r>
      <w:bookmarkEnd w:id="198"/>
    </w:p>
    <w:p w14:paraId="0104C9BF" w14:textId="77777777" w:rsidR="00687AC5" w:rsidRPr="00D55720" w:rsidRDefault="00687AC5" w:rsidP="00CE11AD">
      <w:pPr>
        <w:pStyle w:val="Heading3"/>
      </w:pPr>
      <w:r w:rsidRPr="00D55720">
        <w:t>Immunization</w:t>
      </w:r>
      <w:r w:rsidRPr="00D55720">
        <w:rPr>
          <w:spacing w:val="-7"/>
        </w:rPr>
        <w:t xml:space="preserve"> </w:t>
      </w:r>
      <w:r w:rsidRPr="00D55720">
        <w:rPr>
          <w:spacing w:val="-2"/>
        </w:rPr>
        <w:t>status</w:t>
      </w:r>
    </w:p>
    <w:p w14:paraId="677DCB37" w14:textId="656F7409" w:rsidR="00687AC5" w:rsidRDefault="00687AC5" w:rsidP="00F62EFE">
      <w:pPr>
        <w:pStyle w:val="BodyText"/>
        <w:rPr>
          <w:spacing w:val="-2"/>
        </w:rPr>
      </w:pPr>
      <w:r>
        <w:t>All</w:t>
      </w:r>
      <w:r>
        <w:rPr>
          <w:spacing w:val="-3"/>
        </w:rPr>
        <w:t xml:space="preserve"> </w:t>
      </w:r>
      <w:r>
        <w:t>of the</w:t>
      </w:r>
      <w:r>
        <w:rPr>
          <w:spacing w:val="-1"/>
        </w:rPr>
        <w:t xml:space="preserve"> </w:t>
      </w:r>
      <w:r>
        <w:t>respondents (25) have</w:t>
      </w:r>
      <w:r>
        <w:rPr>
          <w:spacing w:val="-2"/>
        </w:rPr>
        <w:t xml:space="preserve"> </w:t>
      </w:r>
      <w:r>
        <w:t>had done</w:t>
      </w:r>
      <w:r>
        <w:rPr>
          <w:spacing w:val="-1"/>
        </w:rPr>
        <w:t xml:space="preserve"> </w:t>
      </w:r>
      <w:r>
        <w:t>immunization of</w:t>
      </w:r>
      <w:r>
        <w:rPr>
          <w:spacing w:val="-1"/>
        </w:rPr>
        <w:t xml:space="preserve"> </w:t>
      </w:r>
      <w:r>
        <w:t>their</w:t>
      </w:r>
      <w:r>
        <w:rPr>
          <w:spacing w:val="-1"/>
        </w:rPr>
        <w:t xml:space="preserve"> </w:t>
      </w:r>
      <w:r>
        <w:rPr>
          <w:spacing w:val="-2"/>
        </w:rPr>
        <w:t>child.</w:t>
      </w:r>
    </w:p>
    <w:p w14:paraId="5FE9EA1D" w14:textId="77777777" w:rsidR="003E06A1" w:rsidRDefault="003E06A1" w:rsidP="00CE11AD">
      <w:pPr>
        <w:pStyle w:val="Heading3"/>
      </w:pPr>
      <w:r w:rsidRPr="003E06A1">
        <w:t xml:space="preserve">Immunization card </w:t>
      </w:r>
    </w:p>
    <w:p w14:paraId="3A59522C" w14:textId="641DBB8A" w:rsidR="007E315E" w:rsidRPr="007E315E" w:rsidRDefault="007E315E" w:rsidP="007E315E">
      <w:pPr>
        <w:pStyle w:val="BodyText"/>
      </w:pPr>
      <w:r>
        <w:t xml:space="preserve">Among 25 respondent mothers of under two-year child, 96% have had immunization card and remaining 4% of them had not made the card as shown in </w:t>
      </w:r>
      <w:r w:rsidR="00CD24C1">
        <w:t>figure.</w:t>
      </w:r>
    </w:p>
    <w:p w14:paraId="3E85E073" w14:textId="77777777" w:rsidR="00EE0400" w:rsidRDefault="003E06A1" w:rsidP="00EE0400">
      <w:pPr>
        <w:pStyle w:val="Caption"/>
      </w:pPr>
      <w:r>
        <w:rPr>
          <w:noProof/>
          <w:lang w:val="en-US"/>
        </w:rPr>
        <mc:AlternateContent>
          <mc:Choice Requires="wps">
            <w:drawing>
              <wp:anchor distT="0" distB="0" distL="114300" distR="114300" simplePos="0" relativeHeight="251679744" behindDoc="0" locked="0" layoutInCell="1" allowOverlap="1" wp14:anchorId="62DED0D5" wp14:editId="6FDA4ACA">
                <wp:simplePos x="0" y="0"/>
                <wp:positionH relativeFrom="column">
                  <wp:posOffset>3955242</wp:posOffset>
                </wp:positionH>
                <wp:positionV relativeFrom="paragraph">
                  <wp:posOffset>141720</wp:posOffset>
                </wp:positionV>
                <wp:extent cx="574964" cy="277091"/>
                <wp:effectExtent l="0" t="0" r="15875" b="2794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64" cy="277091"/>
                        </a:xfrm>
                        <a:prstGeom prst="rect">
                          <a:avLst/>
                        </a:prstGeom>
                        <a:solidFill>
                          <a:srgbClr val="FFFFFF"/>
                        </a:solidFill>
                        <a:ln w="9525">
                          <a:solidFill>
                            <a:srgbClr val="000000"/>
                          </a:solidFill>
                          <a:miter lim="800000"/>
                          <a:headEnd/>
                          <a:tailEnd/>
                        </a:ln>
                      </wps:spPr>
                      <wps:txbx>
                        <w:txbxContent>
                          <w:p w14:paraId="6F74DC67" w14:textId="77777777" w:rsidR="00B84B44" w:rsidRDefault="00B84B44" w:rsidP="003E06A1">
                            <w:r>
                              <w:t>n=25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ED0D5" id="Text Box 63" o:spid="_x0000_s1027" type="#_x0000_t202" style="position:absolute;left:0;text-align:left;margin-left:311.45pt;margin-top:11.15pt;width:45.25pt;height:2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">
                <v:textbox>
                  <w:txbxContent>
                    <w:p w14:paraId="6F74DC67" w14:textId="77777777" w:rsidR="00B84B44" w:rsidRDefault="00B84B44" w:rsidP="003E06A1">
                      <w:r>
                        <w:t>n=25</w:t>
                      </w:r>
                    </w:p>
                  </w:txbxContent>
                </v:textbox>
              </v:shape>
            </w:pict>
          </mc:Fallback>
        </mc:AlternateContent>
      </w:r>
      <w:r>
        <w:rPr>
          <w:noProof/>
          <w:lang w:val="en-US"/>
        </w:rPr>
        <w:drawing>
          <wp:inline distT="0" distB="0" distL="0" distR="0" wp14:anchorId="722BDF16" wp14:editId="3D47EEF1">
            <wp:extent cx="4524268" cy="2443523"/>
            <wp:effectExtent l="0" t="0" r="10160" b="13970"/>
            <wp:docPr id="146287370" name="Chart 1">
              <a:extLst xmlns:a="http://schemas.openxmlformats.org/drawingml/2006/main">
                <a:ext uri="{FF2B5EF4-FFF2-40B4-BE49-F238E27FC236}">
                  <a16:creationId xmlns:a16="http://schemas.microsoft.com/office/drawing/2014/main" id="{A96A127A-5743-4CEE-BCE0-2069399AD3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bookmarkStart w:id="199" w:name="_bookmark103"/>
      <w:bookmarkEnd w:id="199"/>
    </w:p>
    <w:p w14:paraId="2BC736B3" w14:textId="2B090379" w:rsidR="003E06A1" w:rsidRPr="003E06A1" w:rsidRDefault="00EE0400" w:rsidP="00EE0400">
      <w:pPr>
        <w:pStyle w:val="Caption"/>
        <w:rPr>
          <w:i/>
          <w:sz w:val="24"/>
        </w:rPr>
      </w:pPr>
      <w:bookmarkStart w:id="200" w:name="_Toc214204902"/>
      <w:r>
        <w:t xml:space="preserve">Figure </w:t>
      </w:r>
      <w:fldSimple w:instr=" SEQ Figure \* ARABIC ">
        <w:r w:rsidR="004E101A">
          <w:rPr>
            <w:noProof/>
          </w:rPr>
          <w:t>71</w:t>
        </w:r>
      </w:fldSimple>
      <w:r>
        <w:t xml:space="preserve"> Immunization Card</w:t>
      </w:r>
      <w:bookmarkEnd w:id="200"/>
    </w:p>
    <w:p w14:paraId="6359F7C2" w14:textId="77777777" w:rsidR="003E06A1" w:rsidRPr="003E06A1" w:rsidRDefault="003E06A1" w:rsidP="00CE11AD">
      <w:pPr>
        <w:pStyle w:val="Heading3"/>
      </w:pPr>
      <w:r w:rsidRPr="00D55720">
        <w:t xml:space="preserve">Vaccination coverage of under 2 </w:t>
      </w:r>
      <w:r w:rsidR="00E94E1E" w:rsidRPr="00D55720">
        <w:t>years’</w:t>
      </w:r>
      <w:r w:rsidRPr="00D55720">
        <w:t xml:space="preserve"> children</w:t>
      </w:r>
    </w:p>
    <w:p w14:paraId="4057483F" w14:textId="2712940E" w:rsidR="003E06A1" w:rsidRDefault="003E06A1" w:rsidP="00F62EFE">
      <w:pPr>
        <w:pStyle w:val="BodyText"/>
      </w:pPr>
      <w:r>
        <w:t xml:space="preserve">Among 25 respondent </w:t>
      </w:r>
      <w:r w:rsidR="003E0AD3">
        <w:t>mothers</w:t>
      </w:r>
      <w:r>
        <w:t xml:space="preserve"> of under two-year child who had immunization card (child</w:t>
      </w:r>
      <w:r>
        <w:rPr>
          <w:spacing w:val="-6"/>
        </w:rPr>
        <w:t xml:space="preserve"> </w:t>
      </w:r>
      <w:r>
        <w:t>health</w:t>
      </w:r>
      <w:r>
        <w:rPr>
          <w:spacing w:val="-6"/>
        </w:rPr>
        <w:t xml:space="preserve"> </w:t>
      </w:r>
      <w:r>
        <w:t>card),</w:t>
      </w:r>
      <w:r>
        <w:rPr>
          <w:spacing w:val="-3"/>
        </w:rPr>
        <w:t xml:space="preserve"> </w:t>
      </w:r>
      <w:r>
        <w:t>All</w:t>
      </w:r>
      <w:r>
        <w:rPr>
          <w:spacing w:val="-4"/>
        </w:rPr>
        <w:t xml:space="preserve"> </w:t>
      </w:r>
      <w:r>
        <w:t>under</w:t>
      </w:r>
      <w:r>
        <w:rPr>
          <w:spacing w:val="-7"/>
        </w:rPr>
        <w:t xml:space="preserve"> </w:t>
      </w:r>
      <w:r>
        <w:t>two</w:t>
      </w:r>
      <w:r>
        <w:rPr>
          <w:spacing w:val="-1"/>
        </w:rPr>
        <w:t xml:space="preserve"> </w:t>
      </w:r>
      <w:r w:rsidR="00E94E1E">
        <w:t>years’</w:t>
      </w:r>
      <w:r>
        <w:rPr>
          <w:spacing w:val="-6"/>
        </w:rPr>
        <w:t xml:space="preserve"> </w:t>
      </w:r>
      <w:r>
        <w:t>child</w:t>
      </w:r>
      <w:r>
        <w:rPr>
          <w:spacing w:val="-6"/>
        </w:rPr>
        <w:t xml:space="preserve"> </w:t>
      </w:r>
      <w:r>
        <w:t>were</w:t>
      </w:r>
      <w:r>
        <w:rPr>
          <w:spacing w:val="-7"/>
        </w:rPr>
        <w:t xml:space="preserve"> </w:t>
      </w:r>
      <w:r>
        <w:t>vaccinated</w:t>
      </w:r>
      <w:r>
        <w:rPr>
          <w:spacing w:val="-3"/>
        </w:rPr>
        <w:t xml:space="preserve"> </w:t>
      </w:r>
      <w:r>
        <w:t>according</w:t>
      </w:r>
      <w:r>
        <w:rPr>
          <w:spacing w:val="-8"/>
        </w:rPr>
        <w:t xml:space="preserve"> </w:t>
      </w:r>
      <w:r>
        <w:t>to</w:t>
      </w:r>
      <w:r>
        <w:rPr>
          <w:spacing w:val="-4"/>
        </w:rPr>
        <w:t xml:space="preserve"> </w:t>
      </w:r>
      <w:r>
        <w:t>their</w:t>
      </w:r>
      <w:r>
        <w:rPr>
          <w:spacing w:val="-7"/>
        </w:rPr>
        <w:t xml:space="preserve"> </w:t>
      </w:r>
      <w:r>
        <w:t>age</w:t>
      </w:r>
      <w:r>
        <w:rPr>
          <w:spacing w:val="-4"/>
        </w:rPr>
        <w:t xml:space="preserve"> </w:t>
      </w:r>
      <w:r>
        <w:t xml:space="preserve">as shown in table </w:t>
      </w:r>
    </w:p>
    <w:p w14:paraId="3F6A6448" w14:textId="787AC444" w:rsidR="00912928" w:rsidRPr="0074306E" w:rsidRDefault="0074306E" w:rsidP="00F62EFE">
      <w:pPr>
        <w:pStyle w:val="BodyText"/>
      </w:pPr>
      <w:r w:rsidRPr="0074306E">
        <w:t>Table 31 Vaccination coverage of under 2 years children</w:t>
      </w:r>
    </w:p>
    <w:tbl>
      <w:tblPr>
        <w:tblW w:w="8531" w:type="dxa"/>
        <w:tblInd w:w="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875"/>
        <w:gridCol w:w="1433"/>
        <w:gridCol w:w="1078"/>
        <w:gridCol w:w="1977"/>
        <w:gridCol w:w="1168"/>
      </w:tblGrid>
      <w:tr w:rsidR="003E06A1" w:rsidRPr="00EE0400" w14:paraId="506A6CF3" w14:textId="77777777" w:rsidTr="00782D62">
        <w:trPr>
          <w:trHeight w:val="639"/>
        </w:trPr>
        <w:tc>
          <w:tcPr>
            <w:tcW w:w="2875" w:type="dxa"/>
          </w:tcPr>
          <w:p w14:paraId="6F7B5E7E" w14:textId="77777777" w:rsidR="003E06A1" w:rsidRPr="00EE0400" w:rsidRDefault="003E06A1" w:rsidP="00EE0400">
            <w:pPr>
              <w:pStyle w:val="TableParagraph"/>
              <w:spacing w:line="360" w:lineRule="auto"/>
              <w:ind w:left="403"/>
              <w:rPr>
                <w:b/>
              </w:rPr>
            </w:pPr>
            <w:r w:rsidRPr="00EE0400">
              <w:rPr>
                <w:b/>
                <w:spacing w:val="-2"/>
              </w:rPr>
              <w:t>Vaccines</w:t>
            </w:r>
          </w:p>
        </w:tc>
        <w:tc>
          <w:tcPr>
            <w:tcW w:w="1433" w:type="dxa"/>
          </w:tcPr>
          <w:p w14:paraId="6AE4FE28" w14:textId="77777777" w:rsidR="003E06A1" w:rsidRPr="00EE0400" w:rsidRDefault="003E06A1" w:rsidP="00E67E0F">
            <w:pPr>
              <w:pStyle w:val="TableParagraph"/>
              <w:spacing w:line="360" w:lineRule="auto"/>
              <w:ind w:left="261" w:right="178" w:hanging="72"/>
              <w:rPr>
                <w:b/>
              </w:rPr>
            </w:pPr>
            <w:r w:rsidRPr="00EE0400">
              <w:rPr>
                <w:b/>
                <w:spacing w:val="-2"/>
              </w:rPr>
              <w:t>Immunized frequency</w:t>
            </w:r>
          </w:p>
        </w:tc>
        <w:tc>
          <w:tcPr>
            <w:tcW w:w="1078" w:type="dxa"/>
          </w:tcPr>
          <w:p w14:paraId="6DF7446E" w14:textId="3B0D885F" w:rsidR="003E06A1" w:rsidRPr="00EE0400" w:rsidRDefault="003E06A1" w:rsidP="00E67E0F">
            <w:pPr>
              <w:pStyle w:val="TableParagraph"/>
              <w:spacing w:line="360" w:lineRule="auto"/>
              <w:ind w:left="6"/>
              <w:rPr>
                <w:b/>
              </w:rPr>
            </w:pPr>
            <w:r w:rsidRPr="00EE0400">
              <w:rPr>
                <w:b/>
                <w:spacing w:val="-2"/>
              </w:rPr>
              <w:t>Percentage</w:t>
            </w:r>
          </w:p>
        </w:tc>
        <w:tc>
          <w:tcPr>
            <w:tcW w:w="1977" w:type="dxa"/>
          </w:tcPr>
          <w:p w14:paraId="42093290" w14:textId="77777777" w:rsidR="003E06A1" w:rsidRPr="00EE0400" w:rsidRDefault="003E06A1" w:rsidP="00780538">
            <w:pPr>
              <w:pStyle w:val="TableParagraph"/>
              <w:spacing w:line="360" w:lineRule="auto"/>
              <w:ind w:left="210" w:firstLine="370"/>
              <w:jc w:val="center"/>
              <w:rPr>
                <w:b/>
              </w:rPr>
            </w:pPr>
            <w:r w:rsidRPr="00EE0400">
              <w:rPr>
                <w:b/>
                <w:spacing w:val="-4"/>
              </w:rPr>
              <w:t xml:space="preserve">Not </w:t>
            </w:r>
            <w:r w:rsidRPr="00EE0400">
              <w:rPr>
                <w:b/>
                <w:spacing w:val="-2"/>
              </w:rPr>
              <w:t>Applicable</w:t>
            </w:r>
          </w:p>
          <w:p w14:paraId="75E588DD" w14:textId="77777777" w:rsidR="003E06A1" w:rsidRPr="00EE0400" w:rsidRDefault="003E06A1" w:rsidP="00780538">
            <w:pPr>
              <w:pStyle w:val="TableParagraph"/>
              <w:spacing w:line="360" w:lineRule="auto"/>
              <w:ind w:left="251"/>
              <w:jc w:val="center"/>
              <w:rPr>
                <w:b/>
              </w:rPr>
            </w:pPr>
            <w:r w:rsidRPr="00EE0400">
              <w:rPr>
                <w:b/>
                <w:spacing w:val="-2"/>
              </w:rPr>
              <w:t>frequency</w:t>
            </w:r>
          </w:p>
        </w:tc>
        <w:tc>
          <w:tcPr>
            <w:tcW w:w="1168" w:type="dxa"/>
          </w:tcPr>
          <w:p w14:paraId="01C07C3A" w14:textId="11358313" w:rsidR="003E06A1" w:rsidRPr="00EE0400" w:rsidRDefault="003E06A1" w:rsidP="00E67E0F">
            <w:pPr>
              <w:pStyle w:val="TableParagraph"/>
              <w:spacing w:line="360" w:lineRule="auto"/>
              <w:ind w:left="6" w:right="1"/>
              <w:rPr>
                <w:b/>
              </w:rPr>
            </w:pPr>
            <w:r w:rsidRPr="00EE0400">
              <w:rPr>
                <w:b/>
                <w:spacing w:val="-2"/>
              </w:rPr>
              <w:t>Percentage</w:t>
            </w:r>
          </w:p>
        </w:tc>
      </w:tr>
      <w:tr w:rsidR="003E06A1" w:rsidRPr="00EE0400" w14:paraId="696404C8" w14:textId="77777777" w:rsidTr="00782D62">
        <w:trPr>
          <w:trHeight w:val="364"/>
        </w:trPr>
        <w:tc>
          <w:tcPr>
            <w:tcW w:w="2875" w:type="dxa"/>
          </w:tcPr>
          <w:p w14:paraId="1DE282BE" w14:textId="77777777" w:rsidR="003E06A1" w:rsidRPr="00EE0400" w:rsidRDefault="003E06A1" w:rsidP="003F3CEB">
            <w:pPr>
              <w:pStyle w:val="TableParagraph"/>
              <w:spacing w:line="360" w:lineRule="auto"/>
              <w:jc w:val="both"/>
            </w:pPr>
            <w:r w:rsidRPr="00EE0400">
              <w:rPr>
                <w:spacing w:val="-5"/>
              </w:rPr>
              <w:t>BCG</w:t>
            </w:r>
          </w:p>
        </w:tc>
        <w:tc>
          <w:tcPr>
            <w:tcW w:w="1433" w:type="dxa"/>
          </w:tcPr>
          <w:p w14:paraId="15BE830D" w14:textId="77777777" w:rsidR="003E06A1" w:rsidRPr="00EE0400" w:rsidRDefault="003E06A1" w:rsidP="00EE0400">
            <w:pPr>
              <w:pStyle w:val="TableParagraph"/>
              <w:spacing w:line="360" w:lineRule="auto"/>
              <w:ind w:left="6"/>
              <w:jc w:val="center"/>
            </w:pPr>
            <w:r w:rsidRPr="00EE0400">
              <w:rPr>
                <w:spacing w:val="-5"/>
              </w:rPr>
              <w:t>25</w:t>
            </w:r>
          </w:p>
        </w:tc>
        <w:tc>
          <w:tcPr>
            <w:tcW w:w="1078" w:type="dxa"/>
          </w:tcPr>
          <w:p w14:paraId="48B63CE6" w14:textId="77777777" w:rsidR="003E06A1" w:rsidRPr="00EE0400" w:rsidRDefault="003E06A1" w:rsidP="00EE0400">
            <w:pPr>
              <w:pStyle w:val="TableParagraph"/>
              <w:spacing w:line="360" w:lineRule="auto"/>
              <w:ind w:left="6"/>
              <w:jc w:val="center"/>
            </w:pPr>
            <w:r w:rsidRPr="00EE0400">
              <w:rPr>
                <w:spacing w:val="-5"/>
              </w:rPr>
              <w:t>100</w:t>
            </w:r>
          </w:p>
        </w:tc>
        <w:tc>
          <w:tcPr>
            <w:tcW w:w="1977" w:type="dxa"/>
          </w:tcPr>
          <w:p w14:paraId="124B1FB8" w14:textId="77777777" w:rsidR="003E06A1" w:rsidRPr="00EE0400" w:rsidRDefault="003E06A1" w:rsidP="00EE0400">
            <w:pPr>
              <w:pStyle w:val="TableParagraph"/>
              <w:spacing w:line="360" w:lineRule="auto"/>
              <w:ind w:left="6"/>
              <w:jc w:val="center"/>
            </w:pPr>
            <w:r w:rsidRPr="00EE0400">
              <w:rPr>
                <w:spacing w:val="-10"/>
              </w:rPr>
              <w:t>0</w:t>
            </w:r>
          </w:p>
        </w:tc>
        <w:tc>
          <w:tcPr>
            <w:tcW w:w="1168" w:type="dxa"/>
          </w:tcPr>
          <w:p w14:paraId="670C995A" w14:textId="77777777" w:rsidR="003E06A1" w:rsidRPr="00EE0400" w:rsidRDefault="003E06A1" w:rsidP="00EE0400">
            <w:pPr>
              <w:pStyle w:val="TableParagraph"/>
              <w:spacing w:line="360" w:lineRule="auto"/>
              <w:ind w:left="6"/>
              <w:jc w:val="center"/>
            </w:pPr>
            <w:r w:rsidRPr="00EE0400">
              <w:rPr>
                <w:spacing w:val="-10"/>
              </w:rPr>
              <w:t>0</w:t>
            </w:r>
          </w:p>
        </w:tc>
      </w:tr>
      <w:tr w:rsidR="003E06A1" w:rsidRPr="00EE0400" w14:paraId="5D40BA02" w14:textId="77777777" w:rsidTr="00782D62">
        <w:trPr>
          <w:trHeight w:val="225"/>
        </w:trPr>
        <w:tc>
          <w:tcPr>
            <w:tcW w:w="2875" w:type="dxa"/>
          </w:tcPr>
          <w:p w14:paraId="6D150597" w14:textId="016E0E15" w:rsidR="003E06A1" w:rsidRPr="00EE0400" w:rsidRDefault="003E06A1" w:rsidP="00782D62">
            <w:pPr>
              <w:pStyle w:val="TableParagraph"/>
              <w:spacing w:line="360" w:lineRule="auto"/>
              <w:jc w:val="both"/>
            </w:pPr>
            <w:r w:rsidRPr="00EE0400">
              <w:t>Pentavalent</w:t>
            </w:r>
            <w:r w:rsidRPr="00EE0400">
              <w:rPr>
                <w:spacing w:val="-3"/>
              </w:rPr>
              <w:t xml:space="preserve"> </w:t>
            </w:r>
            <w:r w:rsidRPr="00EE0400">
              <w:rPr>
                <w:spacing w:val="-5"/>
              </w:rPr>
              <w:t>1</w:t>
            </w:r>
            <w:r w:rsidRPr="00EE0400">
              <w:rPr>
                <w:spacing w:val="-5"/>
                <w:vertAlign w:val="superscript"/>
              </w:rPr>
              <w:t>st</w:t>
            </w:r>
            <w:r w:rsidR="00782D62">
              <w:t xml:space="preserve"> dose</w:t>
            </w:r>
          </w:p>
        </w:tc>
        <w:tc>
          <w:tcPr>
            <w:tcW w:w="1433" w:type="dxa"/>
          </w:tcPr>
          <w:p w14:paraId="5A84719B" w14:textId="77777777" w:rsidR="003E06A1" w:rsidRPr="00EE0400" w:rsidRDefault="003E06A1" w:rsidP="00EE0400">
            <w:pPr>
              <w:pStyle w:val="TableParagraph"/>
              <w:spacing w:line="360" w:lineRule="auto"/>
              <w:ind w:left="6"/>
              <w:jc w:val="center"/>
            </w:pPr>
            <w:r w:rsidRPr="00EE0400">
              <w:rPr>
                <w:spacing w:val="-5"/>
              </w:rPr>
              <w:t>24</w:t>
            </w:r>
          </w:p>
        </w:tc>
        <w:tc>
          <w:tcPr>
            <w:tcW w:w="1078" w:type="dxa"/>
          </w:tcPr>
          <w:p w14:paraId="26073BF9" w14:textId="77777777" w:rsidR="003E06A1" w:rsidRPr="00EE0400" w:rsidRDefault="003E06A1" w:rsidP="00EE0400">
            <w:pPr>
              <w:pStyle w:val="TableParagraph"/>
              <w:spacing w:line="360" w:lineRule="auto"/>
              <w:ind w:left="6"/>
              <w:jc w:val="center"/>
            </w:pPr>
            <w:r w:rsidRPr="00EE0400">
              <w:t>96</w:t>
            </w:r>
          </w:p>
        </w:tc>
        <w:tc>
          <w:tcPr>
            <w:tcW w:w="1977" w:type="dxa"/>
          </w:tcPr>
          <w:p w14:paraId="7E94922D" w14:textId="77777777" w:rsidR="003E06A1" w:rsidRPr="00EE0400" w:rsidRDefault="003E06A1" w:rsidP="00EE0400">
            <w:pPr>
              <w:pStyle w:val="TableParagraph"/>
              <w:spacing w:line="360" w:lineRule="auto"/>
              <w:ind w:left="6"/>
              <w:jc w:val="center"/>
            </w:pPr>
            <w:r w:rsidRPr="00EE0400">
              <w:rPr>
                <w:spacing w:val="-10"/>
              </w:rPr>
              <w:t>1</w:t>
            </w:r>
          </w:p>
        </w:tc>
        <w:tc>
          <w:tcPr>
            <w:tcW w:w="1168" w:type="dxa"/>
          </w:tcPr>
          <w:p w14:paraId="24B8B692" w14:textId="77777777" w:rsidR="003E06A1" w:rsidRPr="00EE0400" w:rsidRDefault="003E06A1" w:rsidP="00EE0400">
            <w:pPr>
              <w:pStyle w:val="TableParagraph"/>
              <w:spacing w:line="360" w:lineRule="auto"/>
              <w:ind w:left="6"/>
              <w:jc w:val="center"/>
            </w:pPr>
            <w:r w:rsidRPr="00EE0400">
              <w:rPr>
                <w:spacing w:val="-5"/>
              </w:rPr>
              <w:t>4</w:t>
            </w:r>
          </w:p>
        </w:tc>
      </w:tr>
      <w:tr w:rsidR="003E06A1" w:rsidRPr="00EE0400" w14:paraId="2F751A8C" w14:textId="77777777" w:rsidTr="00782D62">
        <w:trPr>
          <w:trHeight w:val="279"/>
        </w:trPr>
        <w:tc>
          <w:tcPr>
            <w:tcW w:w="2875" w:type="dxa"/>
          </w:tcPr>
          <w:p w14:paraId="29698795" w14:textId="4B9A8D7F" w:rsidR="003E06A1" w:rsidRPr="00EE0400" w:rsidRDefault="003E06A1" w:rsidP="00782D62">
            <w:pPr>
              <w:pStyle w:val="TableParagraph"/>
              <w:spacing w:line="360" w:lineRule="auto"/>
              <w:jc w:val="both"/>
            </w:pPr>
            <w:r w:rsidRPr="00EE0400">
              <w:t>Pentavalent</w:t>
            </w:r>
            <w:r w:rsidRPr="00EE0400">
              <w:rPr>
                <w:spacing w:val="-3"/>
              </w:rPr>
              <w:t xml:space="preserve"> </w:t>
            </w:r>
            <w:r w:rsidRPr="00EE0400">
              <w:rPr>
                <w:spacing w:val="-5"/>
              </w:rPr>
              <w:t>2</w:t>
            </w:r>
            <w:r w:rsidRPr="00EE0400">
              <w:rPr>
                <w:spacing w:val="-5"/>
                <w:vertAlign w:val="superscript"/>
              </w:rPr>
              <w:t>nd</w:t>
            </w:r>
            <w:r w:rsidR="00782D62">
              <w:t xml:space="preserve"> </w:t>
            </w:r>
            <w:r w:rsidRPr="00EE0400">
              <w:rPr>
                <w:spacing w:val="-4"/>
              </w:rPr>
              <w:t>dose</w:t>
            </w:r>
          </w:p>
        </w:tc>
        <w:tc>
          <w:tcPr>
            <w:tcW w:w="1433" w:type="dxa"/>
          </w:tcPr>
          <w:p w14:paraId="50832C74" w14:textId="77777777" w:rsidR="003E06A1" w:rsidRPr="00EE0400" w:rsidRDefault="003E06A1" w:rsidP="00EE0400">
            <w:pPr>
              <w:pStyle w:val="TableParagraph"/>
              <w:spacing w:line="360" w:lineRule="auto"/>
              <w:ind w:left="6"/>
              <w:jc w:val="center"/>
            </w:pPr>
            <w:r w:rsidRPr="00EE0400">
              <w:rPr>
                <w:spacing w:val="-5"/>
              </w:rPr>
              <w:t>24</w:t>
            </w:r>
          </w:p>
        </w:tc>
        <w:tc>
          <w:tcPr>
            <w:tcW w:w="1078" w:type="dxa"/>
          </w:tcPr>
          <w:p w14:paraId="534D495D" w14:textId="77777777" w:rsidR="003E06A1" w:rsidRPr="00EE0400" w:rsidRDefault="003E06A1" w:rsidP="00EE0400">
            <w:pPr>
              <w:pStyle w:val="TableParagraph"/>
              <w:spacing w:line="360" w:lineRule="auto"/>
              <w:ind w:left="6"/>
              <w:jc w:val="center"/>
            </w:pPr>
            <w:r w:rsidRPr="00EE0400">
              <w:t>96</w:t>
            </w:r>
          </w:p>
        </w:tc>
        <w:tc>
          <w:tcPr>
            <w:tcW w:w="1977" w:type="dxa"/>
          </w:tcPr>
          <w:p w14:paraId="57044BDA" w14:textId="77777777" w:rsidR="003E06A1" w:rsidRPr="00EE0400" w:rsidRDefault="003E06A1" w:rsidP="00EE0400">
            <w:pPr>
              <w:pStyle w:val="TableParagraph"/>
              <w:spacing w:line="360" w:lineRule="auto"/>
              <w:ind w:left="6"/>
              <w:jc w:val="center"/>
            </w:pPr>
            <w:r w:rsidRPr="00EE0400">
              <w:rPr>
                <w:spacing w:val="-10"/>
              </w:rPr>
              <w:t>1</w:t>
            </w:r>
          </w:p>
        </w:tc>
        <w:tc>
          <w:tcPr>
            <w:tcW w:w="1168" w:type="dxa"/>
          </w:tcPr>
          <w:p w14:paraId="5ADEC695" w14:textId="77777777" w:rsidR="003E06A1" w:rsidRPr="00EE0400" w:rsidRDefault="003E06A1" w:rsidP="00EE0400">
            <w:pPr>
              <w:pStyle w:val="TableParagraph"/>
              <w:spacing w:line="360" w:lineRule="auto"/>
              <w:ind w:left="6"/>
              <w:jc w:val="center"/>
            </w:pPr>
            <w:r w:rsidRPr="00EE0400">
              <w:rPr>
                <w:spacing w:val="-5"/>
              </w:rPr>
              <w:t>4</w:t>
            </w:r>
          </w:p>
        </w:tc>
      </w:tr>
      <w:tr w:rsidR="003E06A1" w:rsidRPr="00EE0400" w14:paraId="04032B37" w14:textId="77777777" w:rsidTr="00782D62">
        <w:trPr>
          <w:trHeight w:val="189"/>
        </w:trPr>
        <w:tc>
          <w:tcPr>
            <w:tcW w:w="2875" w:type="dxa"/>
          </w:tcPr>
          <w:p w14:paraId="153BBEAC" w14:textId="5B6231B2" w:rsidR="003E06A1" w:rsidRPr="00EE0400" w:rsidRDefault="003E06A1" w:rsidP="003F3CEB">
            <w:pPr>
              <w:pStyle w:val="TableParagraph"/>
              <w:spacing w:line="360" w:lineRule="auto"/>
              <w:jc w:val="both"/>
            </w:pPr>
            <w:r w:rsidRPr="00EE0400">
              <w:t>Pentavalent</w:t>
            </w:r>
            <w:r w:rsidRPr="00EE0400">
              <w:rPr>
                <w:spacing w:val="-3"/>
              </w:rPr>
              <w:t xml:space="preserve"> </w:t>
            </w:r>
            <w:r w:rsidRPr="00EE0400">
              <w:rPr>
                <w:spacing w:val="-5"/>
              </w:rPr>
              <w:t>3</w:t>
            </w:r>
            <w:r w:rsidRPr="00EE0400">
              <w:rPr>
                <w:spacing w:val="-5"/>
                <w:vertAlign w:val="superscript"/>
              </w:rPr>
              <w:t>rd</w:t>
            </w:r>
            <w:r w:rsidR="00782D62">
              <w:t xml:space="preserve"> </w:t>
            </w:r>
            <w:r w:rsidRPr="00EE0400">
              <w:rPr>
                <w:spacing w:val="-4"/>
              </w:rPr>
              <w:t>dose</w:t>
            </w:r>
          </w:p>
        </w:tc>
        <w:tc>
          <w:tcPr>
            <w:tcW w:w="1433" w:type="dxa"/>
          </w:tcPr>
          <w:p w14:paraId="300E9398" w14:textId="77777777" w:rsidR="003E06A1" w:rsidRPr="00EE0400" w:rsidRDefault="003E06A1" w:rsidP="00EE0400">
            <w:pPr>
              <w:pStyle w:val="TableParagraph"/>
              <w:spacing w:line="360" w:lineRule="auto"/>
              <w:ind w:left="6"/>
              <w:jc w:val="center"/>
            </w:pPr>
            <w:r w:rsidRPr="00EE0400">
              <w:rPr>
                <w:spacing w:val="-5"/>
              </w:rPr>
              <w:t>23</w:t>
            </w:r>
          </w:p>
        </w:tc>
        <w:tc>
          <w:tcPr>
            <w:tcW w:w="1078" w:type="dxa"/>
          </w:tcPr>
          <w:p w14:paraId="3A40F028" w14:textId="77777777" w:rsidR="003E06A1" w:rsidRPr="00EE0400" w:rsidRDefault="003E06A1" w:rsidP="00EE0400">
            <w:pPr>
              <w:pStyle w:val="TableParagraph"/>
              <w:spacing w:line="360" w:lineRule="auto"/>
              <w:ind w:left="6"/>
              <w:jc w:val="center"/>
            </w:pPr>
            <w:r w:rsidRPr="00EE0400">
              <w:rPr>
                <w:spacing w:val="-5"/>
              </w:rPr>
              <w:t>92</w:t>
            </w:r>
          </w:p>
        </w:tc>
        <w:tc>
          <w:tcPr>
            <w:tcW w:w="1977" w:type="dxa"/>
          </w:tcPr>
          <w:p w14:paraId="684A0260" w14:textId="77777777" w:rsidR="003E06A1" w:rsidRPr="00EE0400" w:rsidRDefault="003E06A1" w:rsidP="00EE0400">
            <w:pPr>
              <w:pStyle w:val="TableParagraph"/>
              <w:spacing w:line="360" w:lineRule="auto"/>
              <w:ind w:left="6"/>
              <w:jc w:val="center"/>
            </w:pPr>
            <w:r w:rsidRPr="00EE0400">
              <w:rPr>
                <w:spacing w:val="-10"/>
              </w:rPr>
              <w:t>2</w:t>
            </w:r>
          </w:p>
        </w:tc>
        <w:tc>
          <w:tcPr>
            <w:tcW w:w="1168" w:type="dxa"/>
          </w:tcPr>
          <w:p w14:paraId="7A4A0087" w14:textId="77777777" w:rsidR="003E06A1" w:rsidRPr="00EE0400" w:rsidRDefault="003E06A1" w:rsidP="00EE0400">
            <w:pPr>
              <w:pStyle w:val="TableParagraph"/>
              <w:spacing w:line="360" w:lineRule="auto"/>
              <w:ind w:left="6"/>
              <w:jc w:val="center"/>
            </w:pPr>
            <w:r w:rsidRPr="00EE0400">
              <w:rPr>
                <w:spacing w:val="-5"/>
              </w:rPr>
              <w:t>8</w:t>
            </w:r>
          </w:p>
        </w:tc>
      </w:tr>
      <w:tr w:rsidR="003E06A1" w:rsidRPr="00EE0400" w14:paraId="110FA341" w14:textId="77777777" w:rsidTr="00782D62">
        <w:trPr>
          <w:trHeight w:val="364"/>
        </w:trPr>
        <w:tc>
          <w:tcPr>
            <w:tcW w:w="2875" w:type="dxa"/>
          </w:tcPr>
          <w:p w14:paraId="089D8D50" w14:textId="77777777" w:rsidR="003E06A1" w:rsidRPr="00EE0400" w:rsidRDefault="003E06A1" w:rsidP="003F3CEB">
            <w:pPr>
              <w:pStyle w:val="TableParagraph"/>
              <w:spacing w:line="360" w:lineRule="auto"/>
              <w:jc w:val="both"/>
            </w:pPr>
            <w:r w:rsidRPr="00EE0400">
              <w:t>OPV</w:t>
            </w:r>
            <w:r w:rsidRPr="00EE0400">
              <w:rPr>
                <w:spacing w:val="-1"/>
              </w:rPr>
              <w:t xml:space="preserve"> </w:t>
            </w:r>
            <w:r w:rsidRPr="00EE0400">
              <w:t>1</w:t>
            </w:r>
            <w:r w:rsidRPr="00EE0400">
              <w:rPr>
                <w:vertAlign w:val="superscript"/>
              </w:rPr>
              <w:t>st</w:t>
            </w:r>
            <w:r w:rsidRPr="00EE0400">
              <w:t xml:space="preserve"> </w:t>
            </w:r>
            <w:r w:rsidRPr="00EE0400">
              <w:rPr>
                <w:spacing w:val="-4"/>
              </w:rPr>
              <w:t>dose</w:t>
            </w:r>
          </w:p>
        </w:tc>
        <w:tc>
          <w:tcPr>
            <w:tcW w:w="1433" w:type="dxa"/>
          </w:tcPr>
          <w:p w14:paraId="1F42EF9C" w14:textId="77777777" w:rsidR="003E06A1" w:rsidRPr="00EE0400" w:rsidRDefault="003E06A1" w:rsidP="00EE0400">
            <w:pPr>
              <w:pStyle w:val="TableParagraph"/>
              <w:spacing w:line="360" w:lineRule="auto"/>
              <w:ind w:left="6"/>
              <w:jc w:val="center"/>
            </w:pPr>
            <w:r w:rsidRPr="00EE0400">
              <w:rPr>
                <w:spacing w:val="-5"/>
              </w:rPr>
              <w:t>24</w:t>
            </w:r>
          </w:p>
        </w:tc>
        <w:tc>
          <w:tcPr>
            <w:tcW w:w="1078" w:type="dxa"/>
          </w:tcPr>
          <w:p w14:paraId="65EEFA54" w14:textId="77777777" w:rsidR="003E06A1" w:rsidRPr="00EE0400" w:rsidRDefault="003E06A1" w:rsidP="00EE0400">
            <w:pPr>
              <w:pStyle w:val="TableParagraph"/>
              <w:spacing w:line="360" w:lineRule="auto"/>
              <w:ind w:left="6"/>
              <w:jc w:val="center"/>
            </w:pPr>
            <w:r w:rsidRPr="00EE0400">
              <w:rPr>
                <w:spacing w:val="-5"/>
              </w:rPr>
              <w:t>96</w:t>
            </w:r>
          </w:p>
        </w:tc>
        <w:tc>
          <w:tcPr>
            <w:tcW w:w="1977" w:type="dxa"/>
          </w:tcPr>
          <w:p w14:paraId="1C064D5F" w14:textId="77777777" w:rsidR="003E06A1" w:rsidRPr="00EE0400" w:rsidRDefault="003E06A1" w:rsidP="00EE0400">
            <w:pPr>
              <w:pStyle w:val="TableParagraph"/>
              <w:spacing w:line="360" w:lineRule="auto"/>
              <w:ind w:left="6"/>
              <w:jc w:val="center"/>
            </w:pPr>
            <w:r w:rsidRPr="00EE0400">
              <w:rPr>
                <w:spacing w:val="-10"/>
              </w:rPr>
              <w:t>1</w:t>
            </w:r>
          </w:p>
        </w:tc>
        <w:tc>
          <w:tcPr>
            <w:tcW w:w="1168" w:type="dxa"/>
          </w:tcPr>
          <w:p w14:paraId="38D2FBB8" w14:textId="77777777" w:rsidR="003E06A1" w:rsidRPr="00EE0400" w:rsidRDefault="003E06A1" w:rsidP="00EE0400">
            <w:pPr>
              <w:pStyle w:val="TableParagraph"/>
              <w:spacing w:line="360" w:lineRule="auto"/>
              <w:ind w:left="6"/>
              <w:jc w:val="center"/>
            </w:pPr>
            <w:r w:rsidRPr="00EE0400">
              <w:rPr>
                <w:spacing w:val="-5"/>
              </w:rPr>
              <w:t>4</w:t>
            </w:r>
          </w:p>
        </w:tc>
      </w:tr>
      <w:tr w:rsidR="003E06A1" w:rsidRPr="00EE0400" w14:paraId="0CF22D26" w14:textId="77777777" w:rsidTr="00782D62">
        <w:trPr>
          <w:trHeight w:val="364"/>
        </w:trPr>
        <w:tc>
          <w:tcPr>
            <w:tcW w:w="2875" w:type="dxa"/>
          </w:tcPr>
          <w:p w14:paraId="1FF6AD30" w14:textId="77777777" w:rsidR="003E06A1" w:rsidRPr="00EE0400" w:rsidRDefault="003E06A1" w:rsidP="003F3CEB">
            <w:pPr>
              <w:pStyle w:val="TableParagraph"/>
              <w:spacing w:line="360" w:lineRule="auto"/>
              <w:jc w:val="both"/>
            </w:pPr>
            <w:r w:rsidRPr="00EE0400">
              <w:t>OPV 2</w:t>
            </w:r>
            <w:r w:rsidRPr="00EE0400">
              <w:rPr>
                <w:vertAlign w:val="superscript"/>
              </w:rPr>
              <w:t>nd</w:t>
            </w:r>
            <w:r w:rsidRPr="00EE0400">
              <w:rPr>
                <w:spacing w:val="2"/>
              </w:rPr>
              <w:t xml:space="preserve"> </w:t>
            </w:r>
            <w:r w:rsidRPr="00EE0400">
              <w:rPr>
                <w:spacing w:val="-4"/>
              </w:rPr>
              <w:t>dose</w:t>
            </w:r>
          </w:p>
        </w:tc>
        <w:tc>
          <w:tcPr>
            <w:tcW w:w="1433" w:type="dxa"/>
          </w:tcPr>
          <w:p w14:paraId="555EC33B" w14:textId="77777777" w:rsidR="003E06A1" w:rsidRPr="00EE0400" w:rsidRDefault="003E06A1" w:rsidP="00EE0400">
            <w:pPr>
              <w:pStyle w:val="TableParagraph"/>
              <w:spacing w:line="360" w:lineRule="auto"/>
              <w:ind w:left="6"/>
              <w:jc w:val="center"/>
              <w:rPr>
                <w:spacing w:val="-5"/>
              </w:rPr>
            </w:pPr>
            <w:r w:rsidRPr="00EE0400">
              <w:rPr>
                <w:spacing w:val="-5"/>
              </w:rPr>
              <w:t>24</w:t>
            </w:r>
          </w:p>
        </w:tc>
        <w:tc>
          <w:tcPr>
            <w:tcW w:w="1078" w:type="dxa"/>
          </w:tcPr>
          <w:p w14:paraId="288AC9D7" w14:textId="7C379937" w:rsidR="003E06A1" w:rsidRPr="00EE0400" w:rsidRDefault="003E06A1" w:rsidP="00EE0400">
            <w:pPr>
              <w:pStyle w:val="TableParagraph"/>
              <w:spacing w:line="360" w:lineRule="auto"/>
              <w:ind w:left="6"/>
              <w:jc w:val="center"/>
              <w:rPr>
                <w:spacing w:val="-5"/>
              </w:rPr>
            </w:pPr>
            <w:r w:rsidRPr="00EE0400">
              <w:rPr>
                <w:spacing w:val="-5"/>
              </w:rPr>
              <w:t>96</w:t>
            </w:r>
          </w:p>
        </w:tc>
        <w:tc>
          <w:tcPr>
            <w:tcW w:w="1977" w:type="dxa"/>
          </w:tcPr>
          <w:p w14:paraId="6F6DFF90" w14:textId="77777777" w:rsidR="003E06A1" w:rsidRPr="00EE0400" w:rsidRDefault="003E06A1" w:rsidP="00EE0400">
            <w:pPr>
              <w:pStyle w:val="TableParagraph"/>
              <w:spacing w:line="360" w:lineRule="auto"/>
              <w:ind w:left="6"/>
              <w:jc w:val="center"/>
              <w:rPr>
                <w:spacing w:val="-10"/>
              </w:rPr>
            </w:pPr>
            <w:r w:rsidRPr="00EE0400">
              <w:rPr>
                <w:spacing w:val="-10"/>
              </w:rPr>
              <w:t>1</w:t>
            </w:r>
          </w:p>
        </w:tc>
        <w:tc>
          <w:tcPr>
            <w:tcW w:w="1168" w:type="dxa"/>
          </w:tcPr>
          <w:p w14:paraId="69F23BEF" w14:textId="77777777" w:rsidR="003E06A1" w:rsidRPr="00EE0400" w:rsidRDefault="003E06A1" w:rsidP="00EE0400">
            <w:pPr>
              <w:pStyle w:val="TableParagraph"/>
              <w:spacing w:line="360" w:lineRule="auto"/>
              <w:ind w:left="6"/>
              <w:jc w:val="center"/>
              <w:rPr>
                <w:spacing w:val="-5"/>
              </w:rPr>
            </w:pPr>
            <w:r w:rsidRPr="00EE0400">
              <w:rPr>
                <w:spacing w:val="-5"/>
              </w:rPr>
              <w:t>4</w:t>
            </w:r>
          </w:p>
        </w:tc>
      </w:tr>
      <w:tr w:rsidR="003E06A1" w:rsidRPr="00EE0400" w14:paraId="72B6D201" w14:textId="77777777" w:rsidTr="00782D62">
        <w:trPr>
          <w:trHeight w:val="364"/>
        </w:trPr>
        <w:tc>
          <w:tcPr>
            <w:tcW w:w="2875" w:type="dxa"/>
          </w:tcPr>
          <w:p w14:paraId="41BABECE" w14:textId="77777777" w:rsidR="003E06A1" w:rsidRPr="00EE0400" w:rsidRDefault="003E06A1" w:rsidP="003F3CEB">
            <w:pPr>
              <w:pStyle w:val="TableParagraph"/>
              <w:spacing w:line="360" w:lineRule="auto"/>
              <w:jc w:val="both"/>
            </w:pPr>
            <w:r w:rsidRPr="00EE0400">
              <w:t>OPV</w:t>
            </w:r>
            <w:r w:rsidRPr="00EE0400">
              <w:rPr>
                <w:spacing w:val="-1"/>
              </w:rPr>
              <w:t xml:space="preserve"> </w:t>
            </w:r>
            <w:r w:rsidRPr="00EE0400">
              <w:t>3</w:t>
            </w:r>
            <w:r w:rsidRPr="00EE0400">
              <w:rPr>
                <w:vertAlign w:val="superscript"/>
              </w:rPr>
              <w:t>rd</w:t>
            </w:r>
            <w:r w:rsidRPr="00EE0400">
              <w:rPr>
                <w:spacing w:val="1"/>
              </w:rPr>
              <w:t xml:space="preserve"> </w:t>
            </w:r>
            <w:r w:rsidRPr="00EE0400">
              <w:rPr>
                <w:spacing w:val="-4"/>
              </w:rPr>
              <w:t>dose</w:t>
            </w:r>
          </w:p>
        </w:tc>
        <w:tc>
          <w:tcPr>
            <w:tcW w:w="1433" w:type="dxa"/>
          </w:tcPr>
          <w:p w14:paraId="3436C0ED" w14:textId="77777777" w:rsidR="003E06A1" w:rsidRPr="00EE0400" w:rsidRDefault="003E06A1" w:rsidP="00EE0400">
            <w:pPr>
              <w:pStyle w:val="TableParagraph"/>
              <w:spacing w:line="360" w:lineRule="auto"/>
              <w:ind w:left="6"/>
              <w:jc w:val="center"/>
              <w:rPr>
                <w:spacing w:val="-5"/>
              </w:rPr>
            </w:pPr>
            <w:r w:rsidRPr="00EE0400">
              <w:rPr>
                <w:spacing w:val="-5"/>
              </w:rPr>
              <w:t>23</w:t>
            </w:r>
          </w:p>
        </w:tc>
        <w:tc>
          <w:tcPr>
            <w:tcW w:w="1078" w:type="dxa"/>
          </w:tcPr>
          <w:p w14:paraId="339400A4" w14:textId="77777777" w:rsidR="003E06A1" w:rsidRPr="00EE0400" w:rsidRDefault="003E06A1" w:rsidP="00EE0400">
            <w:pPr>
              <w:pStyle w:val="TableParagraph"/>
              <w:spacing w:line="360" w:lineRule="auto"/>
              <w:ind w:left="6"/>
              <w:jc w:val="center"/>
              <w:rPr>
                <w:spacing w:val="-5"/>
              </w:rPr>
            </w:pPr>
            <w:r w:rsidRPr="00EE0400">
              <w:rPr>
                <w:spacing w:val="-5"/>
              </w:rPr>
              <w:t>92</w:t>
            </w:r>
          </w:p>
        </w:tc>
        <w:tc>
          <w:tcPr>
            <w:tcW w:w="1977" w:type="dxa"/>
          </w:tcPr>
          <w:p w14:paraId="4FE9646D" w14:textId="77777777" w:rsidR="003E06A1" w:rsidRPr="00EE0400" w:rsidRDefault="003E06A1" w:rsidP="00EE0400">
            <w:pPr>
              <w:pStyle w:val="TableParagraph"/>
              <w:spacing w:line="360" w:lineRule="auto"/>
              <w:ind w:left="6"/>
              <w:jc w:val="center"/>
              <w:rPr>
                <w:spacing w:val="-10"/>
              </w:rPr>
            </w:pPr>
            <w:r w:rsidRPr="00EE0400">
              <w:rPr>
                <w:spacing w:val="-10"/>
              </w:rPr>
              <w:t>2</w:t>
            </w:r>
          </w:p>
        </w:tc>
        <w:tc>
          <w:tcPr>
            <w:tcW w:w="1168" w:type="dxa"/>
          </w:tcPr>
          <w:p w14:paraId="47BE8310" w14:textId="77777777" w:rsidR="003E06A1" w:rsidRPr="00EE0400" w:rsidRDefault="003E06A1" w:rsidP="00EE0400">
            <w:pPr>
              <w:pStyle w:val="TableParagraph"/>
              <w:spacing w:line="360" w:lineRule="auto"/>
              <w:ind w:left="6"/>
              <w:jc w:val="center"/>
              <w:rPr>
                <w:spacing w:val="-5"/>
              </w:rPr>
            </w:pPr>
            <w:r w:rsidRPr="00EE0400">
              <w:rPr>
                <w:spacing w:val="-5"/>
              </w:rPr>
              <w:t>8</w:t>
            </w:r>
          </w:p>
        </w:tc>
      </w:tr>
      <w:tr w:rsidR="003E06A1" w:rsidRPr="00EE0400" w14:paraId="37D224FB" w14:textId="77777777" w:rsidTr="00782D62">
        <w:trPr>
          <w:trHeight w:val="364"/>
        </w:trPr>
        <w:tc>
          <w:tcPr>
            <w:tcW w:w="2875" w:type="dxa"/>
          </w:tcPr>
          <w:p w14:paraId="6AA35E5B" w14:textId="77777777" w:rsidR="003E06A1" w:rsidRPr="00EE0400" w:rsidRDefault="003E06A1" w:rsidP="003F3CEB">
            <w:pPr>
              <w:pStyle w:val="TableParagraph"/>
              <w:spacing w:line="360" w:lineRule="auto"/>
              <w:jc w:val="both"/>
            </w:pPr>
            <w:r w:rsidRPr="00EE0400">
              <w:t>PCV</w:t>
            </w:r>
            <w:r w:rsidRPr="00EE0400">
              <w:rPr>
                <w:spacing w:val="-1"/>
              </w:rPr>
              <w:t xml:space="preserve"> </w:t>
            </w:r>
            <w:r w:rsidRPr="00EE0400">
              <w:t>1</w:t>
            </w:r>
            <w:r w:rsidRPr="00EE0400">
              <w:rPr>
                <w:vertAlign w:val="superscript"/>
              </w:rPr>
              <w:t>st</w:t>
            </w:r>
            <w:r w:rsidRPr="00EE0400">
              <w:t xml:space="preserve"> </w:t>
            </w:r>
            <w:r w:rsidRPr="00EE0400">
              <w:rPr>
                <w:spacing w:val="-4"/>
              </w:rPr>
              <w:t>dose</w:t>
            </w:r>
          </w:p>
        </w:tc>
        <w:tc>
          <w:tcPr>
            <w:tcW w:w="1433" w:type="dxa"/>
          </w:tcPr>
          <w:p w14:paraId="1867BBC7" w14:textId="77777777" w:rsidR="003E06A1" w:rsidRPr="00EE0400" w:rsidRDefault="003E06A1" w:rsidP="00EE0400">
            <w:pPr>
              <w:pStyle w:val="TableParagraph"/>
              <w:spacing w:line="360" w:lineRule="auto"/>
              <w:ind w:left="6"/>
              <w:jc w:val="center"/>
              <w:rPr>
                <w:spacing w:val="-5"/>
              </w:rPr>
            </w:pPr>
            <w:r w:rsidRPr="00EE0400">
              <w:rPr>
                <w:spacing w:val="-5"/>
              </w:rPr>
              <w:t>24</w:t>
            </w:r>
          </w:p>
        </w:tc>
        <w:tc>
          <w:tcPr>
            <w:tcW w:w="1078" w:type="dxa"/>
          </w:tcPr>
          <w:p w14:paraId="5E9B784A" w14:textId="77777777" w:rsidR="003E06A1" w:rsidRPr="00EE0400" w:rsidRDefault="003E06A1" w:rsidP="00EE0400">
            <w:pPr>
              <w:pStyle w:val="TableParagraph"/>
              <w:spacing w:line="360" w:lineRule="auto"/>
              <w:ind w:left="6"/>
              <w:jc w:val="center"/>
              <w:rPr>
                <w:spacing w:val="-5"/>
              </w:rPr>
            </w:pPr>
            <w:r w:rsidRPr="00EE0400">
              <w:rPr>
                <w:spacing w:val="-5"/>
              </w:rPr>
              <w:t>96</w:t>
            </w:r>
          </w:p>
        </w:tc>
        <w:tc>
          <w:tcPr>
            <w:tcW w:w="1977" w:type="dxa"/>
          </w:tcPr>
          <w:p w14:paraId="0D62952A" w14:textId="77777777" w:rsidR="003E06A1" w:rsidRPr="00EE0400" w:rsidRDefault="003E06A1" w:rsidP="00EE0400">
            <w:pPr>
              <w:pStyle w:val="TableParagraph"/>
              <w:spacing w:line="360" w:lineRule="auto"/>
              <w:ind w:left="6"/>
              <w:jc w:val="center"/>
              <w:rPr>
                <w:spacing w:val="-10"/>
              </w:rPr>
            </w:pPr>
            <w:r w:rsidRPr="00EE0400">
              <w:rPr>
                <w:spacing w:val="-10"/>
              </w:rPr>
              <w:t>1</w:t>
            </w:r>
          </w:p>
        </w:tc>
        <w:tc>
          <w:tcPr>
            <w:tcW w:w="1168" w:type="dxa"/>
          </w:tcPr>
          <w:p w14:paraId="1A011D6A" w14:textId="77777777" w:rsidR="003E06A1" w:rsidRPr="00EE0400" w:rsidRDefault="003E06A1" w:rsidP="00EE0400">
            <w:pPr>
              <w:pStyle w:val="TableParagraph"/>
              <w:spacing w:line="360" w:lineRule="auto"/>
              <w:ind w:left="6"/>
              <w:jc w:val="center"/>
              <w:rPr>
                <w:spacing w:val="-5"/>
              </w:rPr>
            </w:pPr>
            <w:r w:rsidRPr="00EE0400">
              <w:rPr>
                <w:spacing w:val="-5"/>
              </w:rPr>
              <w:t>4</w:t>
            </w:r>
          </w:p>
        </w:tc>
      </w:tr>
      <w:tr w:rsidR="003E06A1" w:rsidRPr="00EE0400" w14:paraId="37EFBB15" w14:textId="77777777" w:rsidTr="00782D62">
        <w:trPr>
          <w:trHeight w:val="364"/>
        </w:trPr>
        <w:tc>
          <w:tcPr>
            <w:tcW w:w="2875" w:type="dxa"/>
          </w:tcPr>
          <w:p w14:paraId="13E170E0" w14:textId="77777777" w:rsidR="003E06A1" w:rsidRPr="00EE0400" w:rsidRDefault="003E06A1" w:rsidP="003F3CEB">
            <w:pPr>
              <w:pStyle w:val="TableParagraph"/>
              <w:spacing w:line="360" w:lineRule="auto"/>
              <w:jc w:val="both"/>
            </w:pPr>
            <w:r w:rsidRPr="00EE0400">
              <w:t>PCV</w:t>
            </w:r>
            <w:r w:rsidRPr="00EE0400">
              <w:rPr>
                <w:spacing w:val="-1"/>
              </w:rPr>
              <w:t xml:space="preserve"> </w:t>
            </w:r>
            <w:r w:rsidRPr="00EE0400">
              <w:t>2</w:t>
            </w:r>
            <w:r w:rsidRPr="00EE0400">
              <w:rPr>
                <w:vertAlign w:val="superscript"/>
              </w:rPr>
              <w:t>nd</w:t>
            </w:r>
            <w:r w:rsidRPr="00EE0400">
              <w:t xml:space="preserve"> </w:t>
            </w:r>
            <w:r w:rsidRPr="00EE0400">
              <w:rPr>
                <w:spacing w:val="-4"/>
              </w:rPr>
              <w:t>dose</w:t>
            </w:r>
          </w:p>
        </w:tc>
        <w:tc>
          <w:tcPr>
            <w:tcW w:w="1433" w:type="dxa"/>
          </w:tcPr>
          <w:p w14:paraId="4AB403FC" w14:textId="77777777" w:rsidR="003E06A1" w:rsidRPr="00EE0400" w:rsidRDefault="003E06A1" w:rsidP="00EE0400">
            <w:pPr>
              <w:pStyle w:val="TableParagraph"/>
              <w:spacing w:line="360" w:lineRule="auto"/>
              <w:ind w:left="6"/>
              <w:jc w:val="center"/>
              <w:rPr>
                <w:spacing w:val="-5"/>
              </w:rPr>
            </w:pPr>
            <w:r w:rsidRPr="00EE0400">
              <w:rPr>
                <w:spacing w:val="-5"/>
              </w:rPr>
              <w:t>24</w:t>
            </w:r>
          </w:p>
        </w:tc>
        <w:tc>
          <w:tcPr>
            <w:tcW w:w="1078" w:type="dxa"/>
          </w:tcPr>
          <w:p w14:paraId="7709C6BE" w14:textId="77777777" w:rsidR="003E06A1" w:rsidRPr="00EE0400" w:rsidRDefault="003E06A1" w:rsidP="00EE0400">
            <w:pPr>
              <w:pStyle w:val="TableParagraph"/>
              <w:spacing w:line="360" w:lineRule="auto"/>
              <w:ind w:left="6"/>
              <w:jc w:val="center"/>
              <w:rPr>
                <w:spacing w:val="-5"/>
              </w:rPr>
            </w:pPr>
            <w:r w:rsidRPr="00EE0400">
              <w:rPr>
                <w:spacing w:val="-5"/>
              </w:rPr>
              <w:t>96</w:t>
            </w:r>
          </w:p>
        </w:tc>
        <w:tc>
          <w:tcPr>
            <w:tcW w:w="1977" w:type="dxa"/>
          </w:tcPr>
          <w:p w14:paraId="4D1A4BF4" w14:textId="77777777" w:rsidR="003E06A1" w:rsidRPr="00EE0400" w:rsidRDefault="003E06A1" w:rsidP="00EE0400">
            <w:pPr>
              <w:pStyle w:val="TableParagraph"/>
              <w:spacing w:line="360" w:lineRule="auto"/>
              <w:ind w:left="6"/>
              <w:jc w:val="center"/>
              <w:rPr>
                <w:spacing w:val="-10"/>
              </w:rPr>
            </w:pPr>
            <w:r w:rsidRPr="00EE0400">
              <w:rPr>
                <w:spacing w:val="-10"/>
              </w:rPr>
              <w:t>1</w:t>
            </w:r>
          </w:p>
        </w:tc>
        <w:tc>
          <w:tcPr>
            <w:tcW w:w="1168" w:type="dxa"/>
          </w:tcPr>
          <w:p w14:paraId="04E09CE5" w14:textId="77777777" w:rsidR="003E06A1" w:rsidRPr="00EE0400" w:rsidRDefault="003E06A1" w:rsidP="00EE0400">
            <w:pPr>
              <w:pStyle w:val="TableParagraph"/>
              <w:spacing w:line="360" w:lineRule="auto"/>
              <w:ind w:left="6"/>
              <w:jc w:val="center"/>
              <w:rPr>
                <w:spacing w:val="-5"/>
              </w:rPr>
            </w:pPr>
            <w:r w:rsidRPr="00EE0400">
              <w:rPr>
                <w:spacing w:val="-5"/>
              </w:rPr>
              <w:t>4</w:t>
            </w:r>
          </w:p>
        </w:tc>
      </w:tr>
      <w:tr w:rsidR="003E06A1" w:rsidRPr="00EE0400" w14:paraId="01528ADA" w14:textId="77777777" w:rsidTr="00782D62">
        <w:trPr>
          <w:trHeight w:val="364"/>
        </w:trPr>
        <w:tc>
          <w:tcPr>
            <w:tcW w:w="2875" w:type="dxa"/>
          </w:tcPr>
          <w:p w14:paraId="02E8EFD2" w14:textId="77777777" w:rsidR="003E06A1" w:rsidRPr="00EE0400" w:rsidRDefault="003E06A1" w:rsidP="003F3CEB">
            <w:pPr>
              <w:pStyle w:val="TableParagraph"/>
              <w:spacing w:line="360" w:lineRule="auto"/>
            </w:pPr>
            <w:r w:rsidRPr="00EE0400">
              <w:lastRenderedPageBreak/>
              <w:t>PCV</w:t>
            </w:r>
            <w:r w:rsidRPr="00EE0400">
              <w:rPr>
                <w:spacing w:val="-1"/>
              </w:rPr>
              <w:t xml:space="preserve"> </w:t>
            </w:r>
            <w:r w:rsidRPr="00EE0400">
              <w:t>3</w:t>
            </w:r>
            <w:r w:rsidRPr="00EE0400">
              <w:rPr>
                <w:vertAlign w:val="superscript"/>
              </w:rPr>
              <w:t>rd</w:t>
            </w:r>
            <w:r w:rsidRPr="00EE0400">
              <w:rPr>
                <w:spacing w:val="1"/>
              </w:rPr>
              <w:t xml:space="preserve"> </w:t>
            </w:r>
            <w:r w:rsidRPr="00EE0400">
              <w:rPr>
                <w:spacing w:val="-4"/>
              </w:rPr>
              <w:t>dose</w:t>
            </w:r>
          </w:p>
        </w:tc>
        <w:tc>
          <w:tcPr>
            <w:tcW w:w="1433" w:type="dxa"/>
          </w:tcPr>
          <w:p w14:paraId="3D4500F0" w14:textId="77777777" w:rsidR="003E06A1" w:rsidRPr="00EE0400" w:rsidRDefault="003E06A1" w:rsidP="00EE0400">
            <w:pPr>
              <w:pStyle w:val="TableParagraph"/>
              <w:spacing w:line="360" w:lineRule="auto"/>
              <w:ind w:left="6"/>
              <w:jc w:val="center"/>
              <w:rPr>
                <w:spacing w:val="-5"/>
              </w:rPr>
            </w:pPr>
            <w:r w:rsidRPr="00EE0400">
              <w:rPr>
                <w:spacing w:val="-5"/>
              </w:rPr>
              <w:t>21</w:t>
            </w:r>
          </w:p>
        </w:tc>
        <w:tc>
          <w:tcPr>
            <w:tcW w:w="1078" w:type="dxa"/>
          </w:tcPr>
          <w:p w14:paraId="1B41D321" w14:textId="77777777" w:rsidR="003E06A1" w:rsidRPr="00EE0400" w:rsidRDefault="003E06A1" w:rsidP="00EE0400">
            <w:pPr>
              <w:pStyle w:val="TableParagraph"/>
              <w:spacing w:line="360" w:lineRule="auto"/>
              <w:ind w:left="6"/>
              <w:jc w:val="center"/>
              <w:rPr>
                <w:spacing w:val="-5"/>
              </w:rPr>
            </w:pPr>
            <w:r w:rsidRPr="00EE0400">
              <w:rPr>
                <w:spacing w:val="-5"/>
              </w:rPr>
              <w:t>84</w:t>
            </w:r>
          </w:p>
        </w:tc>
        <w:tc>
          <w:tcPr>
            <w:tcW w:w="1977" w:type="dxa"/>
          </w:tcPr>
          <w:p w14:paraId="474D5E99" w14:textId="77777777" w:rsidR="003E06A1" w:rsidRPr="00EE0400" w:rsidRDefault="003E06A1" w:rsidP="00EE0400">
            <w:pPr>
              <w:pStyle w:val="TableParagraph"/>
              <w:spacing w:line="360" w:lineRule="auto"/>
              <w:ind w:left="6"/>
              <w:jc w:val="center"/>
              <w:rPr>
                <w:spacing w:val="-10"/>
              </w:rPr>
            </w:pPr>
            <w:r w:rsidRPr="00EE0400">
              <w:rPr>
                <w:spacing w:val="-10"/>
              </w:rPr>
              <w:t>4</w:t>
            </w:r>
          </w:p>
        </w:tc>
        <w:tc>
          <w:tcPr>
            <w:tcW w:w="1168" w:type="dxa"/>
          </w:tcPr>
          <w:p w14:paraId="7E32E39A" w14:textId="77777777" w:rsidR="003E06A1" w:rsidRPr="00EE0400" w:rsidRDefault="003E06A1" w:rsidP="00EE0400">
            <w:pPr>
              <w:pStyle w:val="TableParagraph"/>
              <w:spacing w:line="360" w:lineRule="auto"/>
              <w:ind w:left="6"/>
              <w:jc w:val="center"/>
              <w:rPr>
                <w:spacing w:val="-5"/>
              </w:rPr>
            </w:pPr>
            <w:r w:rsidRPr="00EE0400">
              <w:rPr>
                <w:spacing w:val="-5"/>
              </w:rPr>
              <w:t>16</w:t>
            </w:r>
          </w:p>
        </w:tc>
      </w:tr>
      <w:tr w:rsidR="003E06A1" w:rsidRPr="00EE0400" w14:paraId="455EB045" w14:textId="77777777" w:rsidTr="00782D62">
        <w:trPr>
          <w:trHeight w:val="364"/>
        </w:trPr>
        <w:tc>
          <w:tcPr>
            <w:tcW w:w="2875" w:type="dxa"/>
          </w:tcPr>
          <w:p w14:paraId="56A58311" w14:textId="77777777" w:rsidR="003E06A1" w:rsidRPr="00EE0400" w:rsidRDefault="003E06A1" w:rsidP="003F3CEB">
            <w:pPr>
              <w:pStyle w:val="TableParagraph"/>
              <w:spacing w:line="360" w:lineRule="auto"/>
            </w:pPr>
            <w:r w:rsidRPr="00EE0400">
              <w:t>IPV</w:t>
            </w:r>
            <w:r w:rsidRPr="00EE0400">
              <w:rPr>
                <w:spacing w:val="-3"/>
              </w:rPr>
              <w:t xml:space="preserve"> </w:t>
            </w:r>
            <w:r w:rsidRPr="00EE0400">
              <w:t>1</w:t>
            </w:r>
            <w:r w:rsidRPr="00EE0400">
              <w:rPr>
                <w:vertAlign w:val="superscript"/>
              </w:rPr>
              <w:t>st</w:t>
            </w:r>
            <w:r w:rsidRPr="00EE0400">
              <w:rPr>
                <w:spacing w:val="-2"/>
              </w:rPr>
              <w:t xml:space="preserve"> </w:t>
            </w:r>
            <w:r w:rsidRPr="00EE0400">
              <w:rPr>
                <w:spacing w:val="-4"/>
              </w:rPr>
              <w:t>dose</w:t>
            </w:r>
          </w:p>
        </w:tc>
        <w:tc>
          <w:tcPr>
            <w:tcW w:w="1433" w:type="dxa"/>
          </w:tcPr>
          <w:p w14:paraId="26A21405" w14:textId="77777777" w:rsidR="003E06A1" w:rsidRPr="00EE0400" w:rsidRDefault="003E06A1" w:rsidP="00EE0400">
            <w:pPr>
              <w:pStyle w:val="TableParagraph"/>
              <w:spacing w:line="360" w:lineRule="auto"/>
              <w:ind w:left="6"/>
              <w:jc w:val="center"/>
              <w:rPr>
                <w:spacing w:val="-5"/>
              </w:rPr>
            </w:pPr>
            <w:r w:rsidRPr="00EE0400">
              <w:rPr>
                <w:spacing w:val="-5"/>
              </w:rPr>
              <w:t>23</w:t>
            </w:r>
          </w:p>
        </w:tc>
        <w:tc>
          <w:tcPr>
            <w:tcW w:w="1078" w:type="dxa"/>
          </w:tcPr>
          <w:p w14:paraId="32E6D7E3" w14:textId="77777777" w:rsidR="003E06A1" w:rsidRPr="00EE0400" w:rsidRDefault="003E06A1" w:rsidP="00EE0400">
            <w:pPr>
              <w:pStyle w:val="TableParagraph"/>
              <w:spacing w:line="360" w:lineRule="auto"/>
              <w:ind w:left="6"/>
              <w:jc w:val="center"/>
              <w:rPr>
                <w:spacing w:val="-5"/>
              </w:rPr>
            </w:pPr>
            <w:r w:rsidRPr="00EE0400">
              <w:rPr>
                <w:spacing w:val="-5"/>
              </w:rPr>
              <w:t>92</w:t>
            </w:r>
          </w:p>
        </w:tc>
        <w:tc>
          <w:tcPr>
            <w:tcW w:w="1977" w:type="dxa"/>
          </w:tcPr>
          <w:p w14:paraId="5CF4F1A9" w14:textId="77777777" w:rsidR="003E06A1" w:rsidRPr="00EE0400" w:rsidRDefault="003E06A1" w:rsidP="00EE0400">
            <w:pPr>
              <w:pStyle w:val="TableParagraph"/>
              <w:spacing w:line="360" w:lineRule="auto"/>
              <w:ind w:left="6"/>
              <w:jc w:val="center"/>
              <w:rPr>
                <w:spacing w:val="-10"/>
              </w:rPr>
            </w:pPr>
            <w:r w:rsidRPr="00EE0400">
              <w:rPr>
                <w:spacing w:val="-10"/>
              </w:rPr>
              <w:t>2</w:t>
            </w:r>
          </w:p>
        </w:tc>
        <w:tc>
          <w:tcPr>
            <w:tcW w:w="1168" w:type="dxa"/>
          </w:tcPr>
          <w:p w14:paraId="3BE7C433" w14:textId="77777777" w:rsidR="003E06A1" w:rsidRPr="00EE0400" w:rsidRDefault="003E06A1" w:rsidP="00EE0400">
            <w:pPr>
              <w:pStyle w:val="TableParagraph"/>
              <w:spacing w:line="360" w:lineRule="auto"/>
              <w:ind w:left="6"/>
              <w:jc w:val="center"/>
              <w:rPr>
                <w:spacing w:val="-5"/>
              </w:rPr>
            </w:pPr>
            <w:r w:rsidRPr="00EE0400">
              <w:rPr>
                <w:spacing w:val="-5"/>
              </w:rPr>
              <w:t>8</w:t>
            </w:r>
          </w:p>
        </w:tc>
      </w:tr>
      <w:tr w:rsidR="003E06A1" w:rsidRPr="00EE0400" w14:paraId="7F8FCF3F" w14:textId="77777777" w:rsidTr="00782D62">
        <w:trPr>
          <w:trHeight w:val="364"/>
        </w:trPr>
        <w:tc>
          <w:tcPr>
            <w:tcW w:w="2875" w:type="dxa"/>
          </w:tcPr>
          <w:p w14:paraId="5C9D1571" w14:textId="77777777" w:rsidR="003E06A1" w:rsidRPr="00EE0400" w:rsidRDefault="003E06A1" w:rsidP="003F3CEB">
            <w:pPr>
              <w:pStyle w:val="TableParagraph"/>
              <w:spacing w:line="360" w:lineRule="auto"/>
            </w:pPr>
            <w:r w:rsidRPr="00EE0400">
              <w:t>IPV</w:t>
            </w:r>
            <w:r w:rsidRPr="00EE0400">
              <w:rPr>
                <w:spacing w:val="-2"/>
              </w:rPr>
              <w:t xml:space="preserve"> </w:t>
            </w:r>
            <w:r w:rsidRPr="00EE0400">
              <w:t>2</w:t>
            </w:r>
            <w:r w:rsidRPr="00EE0400">
              <w:rPr>
                <w:vertAlign w:val="superscript"/>
              </w:rPr>
              <w:t>nd</w:t>
            </w:r>
            <w:r w:rsidRPr="00EE0400">
              <w:t xml:space="preserve"> </w:t>
            </w:r>
            <w:r w:rsidRPr="00EE0400">
              <w:rPr>
                <w:spacing w:val="-4"/>
              </w:rPr>
              <w:t>dose</w:t>
            </w:r>
          </w:p>
        </w:tc>
        <w:tc>
          <w:tcPr>
            <w:tcW w:w="1433" w:type="dxa"/>
          </w:tcPr>
          <w:p w14:paraId="114C69BE" w14:textId="77777777" w:rsidR="003E06A1" w:rsidRPr="00EE0400" w:rsidRDefault="003E06A1" w:rsidP="00EE0400">
            <w:pPr>
              <w:pStyle w:val="TableParagraph"/>
              <w:spacing w:line="360" w:lineRule="auto"/>
              <w:ind w:left="6"/>
              <w:jc w:val="center"/>
              <w:rPr>
                <w:spacing w:val="-5"/>
              </w:rPr>
            </w:pPr>
            <w:r w:rsidRPr="00EE0400">
              <w:rPr>
                <w:spacing w:val="-5"/>
              </w:rPr>
              <w:t>21</w:t>
            </w:r>
          </w:p>
        </w:tc>
        <w:tc>
          <w:tcPr>
            <w:tcW w:w="1078" w:type="dxa"/>
          </w:tcPr>
          <w:p w14:paraId="3B8161C2" w14:textId="77777777" w:rsidR="003E06A1" w:rsidRPr="00EE0400" w:rsidRDefault="003E06A1" w:rsidP="00EE0400">
            <w:pPr>
              <w:pStyle w:val="TableParagraph"/>
              <w:spacing w:line="360" w:lineRule="auto"/>
              <w:ind w:left="6"/>
              <w:jc w:val="center"/>
              <w:rPr>
                <w:spacing w:val="-5"/>
              </w:rPr>
            </w:pPr>
            <w:r w:rsidRPr="00EE0400">
              <w:rPr>
                <w:spacing w:val="-5"/>
              </w:rPr>
              <w:t>84</w:t>
            </w:r>
          </w:p>
        </w:tc>
        <w:tc>
          <w:tcPr>
            <w:tcW w:w="1977" w:type="dxa"/>
          </w:tcPr>
          <w:p w14:paraId="6D90311B" w14:textId="77777777" w:rsidR="003E06A1" w:rsidRPr="00EE0400" w:rsidRDefault="003E06A1" w:rsidP="00EE0400">
            <w:pPr>
              <w:pStyle w:val="TableParagraph"/>
              <w:spacing w:line="360" w:lineRule="auto"/>
              <w:ind w:left="6"/>
              <w:jc w:val="center"/>
              <w:rPr>
                <w:spacing w:val="-10"/>
              </w:rPr>
            </w:pPr>
            <w:r w:rsidRPr="00EE0400">
              <w:rPr>
                <w:spacing w:val="-10"/>
              </w:rPr>
              <w:t>4</w:t>
            </w:r>
          </w:p>
        </w:tc>
        <w:tc>
          <w:tcPr>
            <w:tcW w:w="1168" w:type="dxa"/>
          </w:tcPr>
          <w:p w14:paraId="4FB8CCA6" w14:textId="77777777" w:rsidR="003E06A1" w:rsidRPr="00EE0400" w:rsidRDefault="003E06A1" w:rsidP="00EE0400">
            <w:pPr>
              <w:pStyle w:val="TableParagraph"/>
              <w:spacing w:line="360" w:lineRule="auto"/>
              <w:ind w:left="6"/>
              <w:jc w:val="center"/>
              <w:rPr>
                <w:spacing w:val="-5"/>
              </w:rPr>
            </w:pPr>
            <w:r w:rsidRPr="00EE0400">
              <w:rPr>
                <w:spacing w:val="-5"/>
              </w:rPr>
              <w:t>16</w:t>
            </w:r>
          </w:p>
        </w:tc>
      </w:tr>
      <w:tr w:rsidR="003E06A1" w:rsidRPr="00EE0400" w14:paraId="0DE2A264" w14:textId="77777777" w:rsidTr="00782D62">
        <w:trPr>
          <w:trHeight w:val="364"/>
        </w:trPr>
        <w:tc>
          <w:tcPr>
            <w:tcW w:w="2875" w:type="dxa"/>
          </w:tcPr>
          <w:p w14:paraId="4B0EA703" w14:textId="54D41331" w:rsidR="003E06A1" w:rsidRPr="00EE0400" w:rsidRDefault="003E06A1" w:rsidP="003F3CEB">
            <w:pPr>
              <w:pStyle w:val="TableParagraph"/>
              <w:spacing w:line="360" w:lineRule="auto"/>
            </w:pPr>
            <w:r w:rsidRPr="00EE0400">
              <w:t>MR 1</w:t>
            </w:r>
            <w:r w:rsidRPr="00EE0400">
              <w:rPr>
                <w:vertAlign w:val="superscript"/>
              </w:rPr>
              <w:t>st</w:t>
            </w:r>
            <w:r w:rsidRPr="00EE0400">
              <w:t xml:space="preserve"> </w:t>
            </w:r>
            <w:r w:rsidRPr="00EE0400">
              <w:rPr>
                <w:spacing w:val="-4"/>
              </w:rPr>
              <w:t>dose</w:t>
            </w:r>
          </w:p>
        </w:tc>
        <w:tc>
          <w:tcPr>
            <w:tcW w:w="1433" w:type="dxa"/>
          </w:tcPr>
          <w:p w14:paraId="0C29F323" w14:textId="77777777" w:rsidR="003E06A1" w:rsidRPr="00EE0400" w:rsidRDefault="003E06A1" w:rsidP="00EE0400">
            <w:pPr>
              <w:pStyle w:val="TableParagraph"/>
              <w:spacing w:line="360" w:lineRule="auto"/>
              <w:ind w:left="6"/>
              <w:jc w:val="center"/>
              <w:rPr>
                <w:spacing w:val="-5"/>
              </w:rPr>
            </w:pPr>
            <w:r w:rsidRPr="00EE0400">
              <w:rPr>
                <w:spacing w:val="-5"/>
              </w:rPr>
              <w:t>21</w:t>
            </w:r>
          </w:p>
        </w:tc>
        <w:tc>
          <w:tcPr>
            <w:tcW w:w="1078" w:type="dxa"/>
          </w:tcPr>
          <w:p w14:paraId="40613F69" w14:textId="77777777" w:rsidR="003E06A1" w:rsidRPr="00EE0400" w:rsidRDefault="003E06A1" w:rsidP="00EE0400">
            <w:pPr>
              <w:pStyle w:val="TableParagraph"/>
              <w:spacing w:line="360" w:lineRule="auto"/>
              <w:ind w:left="6"/>
              <w:jc w:val="center"/>
              <w:rPr>
                <w:spacing w:val="-5"/>
              </w:rPr>
            </w:pPr>
            <w:r w:rsidRPr="00EE0400">
              <w:rPr>
                <w:spacing w:val="-5"/>
              </w:rPr>
              <w:t>84</w:t>
            </w:r>
          </w:p>
        </w:tc>
        <w:tc>
          <w:tcPr>
            <w:tcW w:w="1977" w:type="dxa"/>
          </w:tcPr>
          <w:p w14:paraId="6DCA73BC" w14:textId="77777777" w:rsidR="003E06A1" w:rsidRPr="00EE0400" w:rsidRDefault="003E06A1" w:rsidP="00EE0400">
            <w:pPr>
              <w:pStyle w:val="TableParagraph"/>
              <w:spacing w:line="360" w:lineRule="auto"/>
              <w:ind w:left="6"/>
              <w:jc w:val="center"/>
              <w:rPr>
                <w:spacing w:val="-10"/>
              </w:rPr>
            </w:pPr>
            <w:r w:rsidRPr="00EE0400">
              <w:rPr>
                <w:spacing w:val="-10"/>
              </w:rPr>
              <w:t>4</w:t>
            </w:r>
          </w:p>
        </w:tc>
        <w:tc>
          <w:tcPr>
            <w:tcW w:w="1168" w:type="dxa"/>
          </w:tcPr>
          <w:p w14:paraId="0AC6F646" w14:textId="77777777" w:rsidR="003E06A1" w:rsidRPr="00EE0400" w:rsidRDefault="003E06A1" w:rsidP="00EE0400">
            <w:pPr>
              <w:pStyle w:val="TableParagraph"/>
              <w:spacing w:line="360" w:lineRule="auto"/>
              <w:ind w:left="6"/>
              <w:jc w:val="center"/>
              <w:rPr>
                <w:spacing w:val="-5"/>
              </w:rPr>
            </w:pPr>
            <w:r w:rsidRPr="00EE0400">
              <w:rPr>
                <w:spacing w:val="-5"/>
              </w:rPr>
              <w:t>16</w:t>
            </w:r>
          </w:p>
        </w:tc>
      </w:tr>
      <w:tr w:rsidR="003E06A1" w:rsidRPr="00EE0400" w14:paraId="3AAAA510" w14:textId="77777777" w:rsidTr="00782D62">
        <w:trPr>
          <w:trHeight w:val="364"/>
        </w:trPr>
        <w:tc>
          <w:tcPr>
            <w:tcW w:w="2875" w:type="dxa"/>
          </w:tcPr>
          <w:p w14:paraId="4A7C8A54" w14:textId="77777777" w:rsidR="003E06A1" w:rsidRPr="00EE0400" w:rsidRDefault="003E06A1" w:rsidP="003F3CEB">
            <w:pPr>
              <w:pStyle w:val="TableParagraph"/>
              <w:spacing w:line="360" w:lineRule="auto"/>
            </w:pPr>
            <w:r w:rsidRPr="00EE0400">
              <w:t>MR</w:t>
            </w:r>
            <w:r w:rsidRPr="00EE0400">
              <w:rPr>
                <w:spacing w:val="-1"/>
              </w:rPr>
              <w:t xml:space="preserve"> </w:t>
            </w:r>
            <w:r w:rsidRPr="00EE0400">
              <w:t>2</w:t>
            </w:r>
            <w:r w:rsidRPr="00EE0400">
              <w:rPr>
                <w:vertAlign w:val="superscript"/>
              </w:rPr>
              <w:t>nd</w:t>
            </w:r>
            <w:r w:rsidRPr="00EE0400">
              <w:rPr>
                <w:spacing w:val="1"/>
              </w:rPr>
              <w:t xml:space="preserve"> </w:t>
            </w:r>
            <w:r w:rsidRPr="00EE0400">
              <w:rPr>
                <w:spacing w:val="-4"/>
              </w:rPr>
              <w:t>dose</w:t>
            </w:r>
          </w:p>
        </w:tc>
        <w:tc>
          <w:tcPr>
            <w:tcW w:w="1433" w:type="dxa"/>
          </w:tcPr>
          <w:p w14:paraId="26D3949B" w14:textId="77777777" w:rsidR="003E06A1" w:rsidRPr="00EE0400" w:rsidRDefault="003E06A1" w:rsidP="00EE0400">
            <w:pPr>
              <w:pStyle w:val="TableParagraph"/>
              <w:spacing w:line="360" w:lineRule="auto"/>
              <w:ind w:left="6"/>
              <w:jc w:val="center"/>
              <w:rPr>
                <w:spacing w:val="-5"/>
              </w:rPr>
            </w:pPr>
            <w:r w:rsidRPr="00EE0400">
              <w:rPr>
                <w:spacing w:val="-5"/>
              </w:rPr>
              <w:t>21</w:t>
            </w:r>
          </w:p>
        </w:tc>
        <w:tc>
          <w:tcPr>
            <w:tcW w:w="1078" w:type="dxa"/>
          </w:tcPr>
          <w:p w14:paraId="1DF8BADA" w14:textId="77777777" w:rsidR="003E06A1" w:rsidRPr="00EE0400" w:rsidRDefault="003E06A1" w:rsidP="00EE0400">
            <w:pPr>
              <w:pStyle w:val="TableParagraph"/>
              <w:spacing w:line="360" w:lineRule="auto"/>
              <w:ind w:left="6"/>
              <w:jc w:val="center"/>
              <w:rPr>
                <w:spacing w:val="-5"/>
              </w:rPr>
            </w:pPr>
            <w:r w:rsidRPr="00EE0400">
              <w:rPr>
                <w:spacing w:val="-5"/>
              </w:rPr>
              <w:t>84</w:t>
            </w:r>
          </w:p>
        </w:tc>
        <w:tc>
          <w:tcPr>
            <w:tcW w:w="1977" w:type="dxa"/>
          </w:tcPr>
          <w:p w14:paraId="6A250E0A" w14:textId="77777777" w:rsidR="003E06A1" w:rsidRPr="00EE0400" w:rsidRDefault="003E06A1" w:rsidP="00EE0400">
            <w:pPr>
              <w:pStyle w:val="TableParagraph"/>
              <w:spacing w:line="360" w:lineRule="auto"/>
              <w:ind w:left="6"/>
              <w:jc w:val="center"/>
              <w:rPr>
                <w:spacing w:val="-10"/>
              </w:rPr>
            </w:pPr>
            <w:r w:rsidRPr="00EE0400">
              <w:rPr>
                <w:spacing w:val="-5"/>
              </w:rPr>
              <w:t>4</w:t>
            </w:r>
          </w:p>
        </w:tc>
        <w:tc>
          <w:tcPr>
            <w:tcW w:w="1168" w:type="dxa"/>
          </w:tcPr>
          <w:p w14:paraId="2A989576" w14:textId="77777777" w:rsidR="003E06A1" w:rsidRPr="00EE0400" w:rsidRDefault="003E06A1" w:rsidP="00EE0400">
            <w:pPr>
              <w:pStyle w:val="TableParagraph"/>
              <w:spacing w:line="360" w:lineRule="auto"/>
              <w:ind w:left="6"/>
              <w:jc w:val="center"/>
              <w:rPr>
                <w:spacing w:val="-5"/>
              </w:rPr>
            </w:pPr>
            <w:r w:rsidRPr="00EE0400">
              <w:rPr>
                <w:spacing w:val="-5"/>
              </w:rPr>
              <w:t>16</w:t>
            </w:r>
          </w:p>
        </w:tc>
      </w:tr>
      <w:tr w:rsidR="003E06A1" w:rsidRPr="00EE0400" w14:paraId="28632159" w14:textId="77777777" w:rsidTr="00782D62">
        <w:trPr>
          <w:trHeight w:val="364"/>
        </w:trPr>
        <w:tc>
          <w:tcPr>
            <w:tcW w:w="2875" w:type="dxa"/>
          </w:tcPr>
          <w:p w14:paraId="3F8B1E72" w14:textId="77777777" w:rsidR="003E06A1" w:rsidRPr="00EE0400" w:rsidRDefault="003E06A1" w:rsidP="003F3CEB">
            <w:pPr>
              <w:pStyle w:val="TableParagraph"/>
              <w:spacing w:line="360" w:lineRule="auto"/>
            </w:pPr>
            <w:r w:rsidRPr="00EE0400">
              <w:rPr>
                <w:spacing w:val="-5"/>
              </w:rPr>
              <w:t>JE</w:t>
            </w:r>
          </w:p>
        </w:tc>
        <w:tc>
          <w:tcPr>
            <w:tcW w:w="1433" w:type="dxa"/>
          </w:tcPr>
          <w:p w14:paraId="571BC7C4" w14:textId="77777777" w:rsidR="003E06A1" w:rsidRPr="00EE0400" w:rsidRDefault="003E06A1" w:rsidP="00EE0400">
            <w:pPr>
              <w:pStyle w:val="TableParagraph"/>
              <w:spacing w:line="360" w:lineRule="auto"/>
              <w:ind w:left="6"/>
              <w:jc w:val="center"/>
              <w:rPr>
                <w:spacing w:val="-5"/>
              </w:rPr>
            </w:pPr>
            <w:r w:rsidRPr="00EE0400">
              <w:rPr>
                <w:spacing w:val="-5"/>
              </w:rPr>
              <w:t>21</w:t>
            </w:r>
          </w:p>
        </w:tc>
        <w:tc>
          <w:tcPr>
            <w:tcW w:w="1078" w:type="dxa"/>
          </w:tcPr>
          <w:p w14:paraId="5FCB8790" w14:textId="77777777" w:rsidR="003E06A1" w:rsidRPr="00EE0400" w:rsidRDefault="003E06A1" w:rsidP="00EE0400">
            <w:pPr>
              <w:pStyle w:val="TableParagraph"/>
              <w:spacing w:line="360" w:lineRule="auto"/>
              <w:ind w:left="6"/>
              <w:jc w:val="center"/>
              <w:rPr>
                <w:spacing w:val="-5"/>
              </w:rPr>
            </w:pPr>
            <w:r w:rsidRPr="00EE0400">
              <w:rPr>
                <w:spacing w:val="-5"/>
              </w:rPr>
              <w:t>84</w:t>
            </w:r>
          </w:p>
        </w:tc>
        <w:tc>
          <w:tcPr>
            <w:tcW w:w="1977" w:type="dxa"/>
          </w:tcPr>
          <w:p w14:paraId="1E1C8598" w14:textId="77777777" w:rsidR="003E06A1" w:rsidRPr="00EE0400" w:rsidRDefault="003E06A1" w:rsidP="00EE0400">
            <w:pPr>
              <w:pStyle w:val="TableParagraph"/>
              <w:spacing w:line="360" w:lineRule="auto"/>
              <w:ind w:left="6"/>
              <w:jc w:val="center"/>
              <w:rPr>
                <w:spacing w:val="-10"/>
              </w:rPr>
            </w:pPr>
            <w:r w:rsidRPr="00EE0400">
              <w:rPr>
                <w:spacing w:val="-5"/>
              </w:rPr>
              <w:t>4</w:t>
            </w:r>
          </w:p>
        </w:tc>
        <w:tc>
          <w:tcPr>
            <w:tcW w:w="1168" w:type="dxa"/>
          </w:tcPr>
          <w:p w14:paraId="473DC95F" w14:textId="77777777" w:rsidR="003E06A1" w:rsidRPr="00EE0400" w:rsidRDefault="003E06A1" w:rsidP="00EE0400">
            <w:pPr>
              <w:pStyle w:val="TableParagraph"/>
              <w:spacing w:line="360" w:lineRule="auto"/>
              <w:ind w:left="6"/>
              <w:jc w:val="center"/>
              <w:rPr>
                <w:spacing w:val="-5"/>
              </w:rPr>
            </w:pPr>
            <w:r w:rsidRPr="00EE0400">
              <w:rPr>
                <w:spacing w:val="-5"/>
              </w:rPr>
              <w:t>16</w:t>
            </w:r>
          </w:p>
        </w:tc>
      </w:tr>
      <w:tr w:rsidR="003E06A1" w:rsidRPr="00EE0400" w14:paraId="0B443099" w14:textId="77777777" w:rsidTr="00782D62">
        <w:trPr>
          <w:trHeight w:val="364"/>
        </w:trPr>
        <w:tc>
          <w:tcPr>
            <w:tcW w:w="2875" w:type="dxa"/>
          </w:tcPr>
          <w:p w14:paraId="7E031305" w14:textId="77777777" w:rsidR="003E06A1" w:rsidRPr="00EE0400" w:rsidRDefault="003E06A1" w:rsidP="003F3CEB">
            <w:pPr>
              <w:pStyle w:val="TableParagraph"/>
              <w:spacing w:line="360" w:lineRule="auto"/>
            </w:pPr>
            <w:r w:rsidRPr="00EE0400">
              <w:t xml:space="preserve">Rota </w:t>
            </w:r>
            <w:r w:rsidRPr="00EE0400">
              <w:rPr>
                <w:spacing w:val="-2"/>
              </w:rPr>
              <w:t xml:space="preserve">virus </w:t>
            </w:r>
            <w:r w:rsidRPr="00EE0400">
              <w:t>1</w:t>
            </w:r>
            <w:r w:rsidRPr="00EE0400">
              <w:rPr>
                <w:vertAlign w:val="superscript"/>
              </w:rPr>
              <w:t>st</w:t>
            </w:r>
            <w:r w:rsidRPr="00EE0400">
              <w:t xml:space="preserve"> </w:t>
            </w:r>
            <w:r w:rsidRPr="00EE0400">
              <w:rPr>
                <w:spacing w:val="-4"/>
              </w:rPr>
              <w:t>dose</w:t>
            </w:r>
          </w:p>
        </w:tc>
        <w:tc>
          <w:tcPr>
            <w:tcW w:w="1433" w:type="dxa"/>
          </w:tcPr>
          <w:p w14:paraId="56FD8FCA" w14:textId="77777777" w:rsidR="003E06A1" w:rsidRPr="00EE0400" w:rsidRDefault="003E06A1" w:rsidP="00EE0400">
            <w:pPr>
              <w:pStyle w:val="TableParagraph"/>
              <w:spacing w:line="360" w:lineRule="auto"/>
              <w:ind w:left="6"/>
              <w:jc w:val="center"/>
              <w:rPr>
                <w:spacing w:val="-5"/>
              </w:rPr>
            </w:pPr>
            <w:r w:rsidRPr="00EE0400">
              <w:rPr>
                <w:spacing w:val="-5"/>
              </w:rPr>
              <w:t>24</w:t>
            </w:r>
          </w:p>
        </w:tc>
        <w:tc>
          <w:tcPr>
            <w:tcW w:w="1078" w:type="dxa"/>
          </w:tcPr>
          <w:p w14:paraId="588224A7" w14:textId="77777777" w:rsidR="003E06A1" w:rsidRPr="00EE0400" w:rsidRDefault="003E06A1" w:rsidP="00EE0400">
            <w:pPr>
              <w:pStyle w:val="TableParagraph"/>
              <w:spacing w:line="360" w:lineRule="auto"/>
              <w:ind w:left="6"/>
              <w:jc w:val="center"/>
              <w:rPr>
                <w:spacing w:val="-5"/>
              </w:rPr>
            </w:pPr>
            <w:r w:rsidRPr="00EE0400">
              <w:rPr>
                <w:spacing w:val="-5"/>
              </w:rPr>
              <w:t>96</w:t>
            </w:r>
          </w:p>
        </w:tc>
        <w:tc>
          <w:tcPr>
            <w:tcW w:w="1977" w:type="dxa"/>
          </w:tcPr>
          <w:p w14:paraId="13C50691" w14:textId="77777777" w:rsidR="003E06A1" w:rsidRPr="00EE0400" w:rsidRDefault="003E06A1" w:rsidP="00EE0400">
            <w:pPr>
              <w:pStyle w:val="TableParagraph"/>
              <w:spacing w:line="360" w:lineRule="auto"/>
              <w:ind w:left="6"/>
              <w:jc w:val="center"/>
              <w:rPr>
                <w:spacing w:val="-10"/>
              </w:rPr>
            </w:pPr>
            <w:r w:rsidRPr="00EE0400">
              <w:rPr>
                <w:spacing w:val="-10"/>
              </w:rPr>
              <w:t>1</w:t>
            </w:r>
          </w:p>
        </w:tc>
        <w:tc>
          <w:tcPr>
            <w:tcW w:w="1168" w:type="dxa"/>
          </w:tcPr>
          <w:p w14:paraId="0899B1BC" w14:textId="77777777" w:rsidR="003E06A1" w:rsidRPr="00EE0400" w:rsidRDefault="003E06A1" w:rsidP="00EE0400">
            <w:pPr>
              <w:pStyle w:val="TableParagraph"/>
              <w:spacing w:line="360" w:lineRule="auto"/>
              <w:ind w:left="6"/>
              <w:jc w:val="center"/>
              <w:rPr>
                <w:spacing w:val="-5"/>
              </w:rPr>
            </w:pPr>
            <w:r w:rsidRPr="00EE0400">
              <w:rPr>
                <w:spacing w:val="-5"/>
              </w:rPr>
              <w:t>4</w:t>
            </w:r>
          </w:p>
        </w:tc>
      </w:tr>
      <w:tr w:rsidR="003E06A1" w:rsidRPr="00EE0400" w14:paraId="39DC8F76" w14:textId="77777777" w:rsidTr="00782D62">
        <w:trPr>
          <w:trHeight w:val="364"/>
        </w:trPr>
        <w:tc>
          <w:tcPr>
            <w:tcW w:w="2875" w:type="dxa"/>
          </w:tcPr>
          <w:p w14:paraId="52091301" w14:textId="77777777" w:rsidR="003E06A1" w:rsidRPr="00EE0400" w:rsidRDefault="003E06A1" w:rsidP="003F3CEB">
            <w:pPr>
              <w:pStyle w:val="TableParagraph"/>
              <w:spacing w:line="360" w:lineRule="auto"/>
            </w:pPr>
            <w:r w:rsidRPr="00EE0400">
              <w:t>Rota virus 2</w:t>
            </w:r>
            <w:r w:rsidRPr="00EE0400">
              <w:rPr>
                <w:vertAlign w:val="superscript"/>
              </w:rPr>
              <w:t>nd</w:t>
            </w:r>
            <w:r w:rsidRPr="00EE0400">
              <w:rPr>
                <w:spacing w:val="1"/>
              </w:rPr>
              <w:t xml:space="preserve"> </w:t>
            </w:r>
            <w:r w:rsidRPr="00EE0400">
              <w:rPr>
                <w:spacing w:val="-4"/>
              </w:rPr>
              <w:t>dose</w:t>
            </w:r>
          </w:p>
        </w:tc>
        <w:tc>
          <w:tcPr>
            <w:tcW w:w="1433" w:type="dxa"/>
          </w:tcPr>
          <w:p w14:paraId="412AFAC2" w14:textId="77777777" w:rsidR="003E06A1" w:rsidRPr="00EE0400" w:rsidRDefault="003E06A1" w:rsidP="00EE0400">
            <w:pPr>
              <w:pStyle w:val="TableParagraph"/>
              <w:spacing w:line="360" w:lineRule="auto"/>
              <w:ind w:left="6"/>
              <w:jc w:val="center"/>
              <w:rPr>
                <w:spacing w:val="-5"/>
              </w:rPr>
            </w:pPr>
            <w:r w:rsidRPr="00EE0400">
              <w:rPr>
                <w:spacing w:val="-5"/>
              </w:rPr>
              <w:t>24</w:t>
            </w:r>
          </w:p>
        </w:tc>
        <w:tc>
          <w:tcPr>
            <w:tcW w:w="1078" w:type="dxa"/>
          </w:tcPr>
          <w:p w14:paraId="28E2C5CF" w14:textId="77777777" w:rsidR="003E06A1" w:rsidRPr="00EE0400" w:rsidRDefault="003E06A1" w:rsidP="00EE0400">
            <w:pPr>
              <w:pStyle w:val="TableParagraph"/>
              <w:spacing w:line="360" w:lineRule="auto"/>
              <w:ind w:left="6"/>
              <w:jc w:val="center"/>
              <w:rPr>
                <w:spacing w:val="-5"/>
              </w:rPr>
            </w:pPr>
            <w:r w:rsidRPr="00EE0400">
              <w:rPr>
                <w:spacing w:val="-5"/>
              </w:rPr>
              <w:t>96</w:t>
            </w:r>
          </w:p>
        </w:tc>
        <w:tc>
          <w:tcPr>
            <w:tcW w:w="1977" w:type="dxa"/>
          </w:tcPr>
          <w:p w14:paraId="1ECB6E2B" w14:textId="77777777" w:rsidR="003E06A1" w:rsidRPr="00EE0400" w:rsidRDefault="003E06A1" w:rsidP="00EE0400">
            <w:pPr>
              <w:pStyle w:val="TableParagraph"/>
              <w:spacing w:line="360" w:lineRule="auto"/>
              <w:ind w:left="6"/>
              <w:jc w:val="center"/>
              <w:rPr>
                <w:spacing w:val="-10"/>
              </w:rPr>
            </w:pPr>
            <w:r w:rsidRPr="00EE0400">
              <w:rPr>
                <w:spacing w:val="-10"/>
              </w:rPr>
              <w:t>1</w:t>
            </w:r>
          </w:p>
        </w:tc>
        <w:tc>
          <w:tcPr>
            <w:tcW w:w="1168" w:type="dxa"/>
          </w:tcPr>
          <w:p w14:paraId="7D4E2489" w14:textId="77777777" w:rsidR="003E06A1" w:rsidRPr="00EE0400" w:rsidRDefault="003E06A1" w:rsidP="00EE0400">
            <w:pPr>
              <w:pStyle w:val="TableParagraph"/>
              <w:spacing w:line="360" w:lineRule="auto"/>
              <w:ind w:left="6"/>
              <w:jc w:val="center"/>
              <w:rPr>
                <w:spacing w:val="-5"/>
              </w:rPr>
            </w:pPr>
            <w:r w:rsidRPr="00EE0400">
              <w:rPr>
                <w:spacing w:val="-5"/>
              </w:rPr>
              <w:t>4</w:t>
            </w:r>
          </w:p>
        </w:tc>
      </w:tr>
      <w:tr w:rsidR="003E06A1" w:rsidRPr="00EE0400" w14:paraId="2932A3A9" w14:textId="77777777" w:rsidTr="00782D62">
        <w:trPr>
          <w:trHeight w:val="364"/>
        </w:trPr>
        <w:tc>
          <w:tcPr>
            <w:tcW w:w="2875" w:type="dxa"/>
          </w:tcPr>
          <w:p w14:paraId="5D7866BA" w14:textId="77777777" w:rsidR="003E06A1" w:rsidRPr="00EE0400" w:rsidRDefault="003E06A1" w:rsidP="003F3CEB">
            <w:pPr>
              <w:pStyle w:val="TableParagraph"/>
              <w:spacing w:line="360" w:lineRule="auto"/>
            </w:pPr>
            <w:r w:rsidRPr="00EE0400">
              <w:rPr>
                <w:spacing w:val="-2"/>
              </w:rPr>
              <w:t>Typhoid</w:t>
            </w:r>
          </w:p>
        </w:tc>
        <w:tc>
          <w:tcPr>
            <w:tcW w:w="1433" w:type="dxa"/>
          </w:tcPr>
          <w:p w14:paraId="6F09C4A2" w14:textId="77777777" w:rsidR="003E06A1" w:rsidRPr="00EE0400" w:rsidRDefault="003E06A1" w:rsidP="00EE0400">
            <w:pPr>
              <w:pStyle w:val="TableParagraph"/>
              <w:spacing w:line="360" w:lineRule="auto"/>
              <w:ind w:left="6"/>
              <w:jc w:val="center"/>
              <w:rPr>
                <w:spacing w:val="-5"/>
              </w:rPr>
            </w:pPr>
            <w:r w:rsidRPr="00EE0400">
              <w:rPr>
                <w:spacing w:val="-5"/>
              </w:rPr>
              <w:t>21</w:t>
            </w:r>
          </w:p>
        </w:tc>
        <w:tc>
          <w:tcPr>
            <w:tcW w:w="1078" w:type="dxa"/>
          </w:tcPr>
          <w:p w14:paraId="64C97D99" w14:textId="77777777" w:rsidR="003E06A1" w:rsidRPr="00EE0400" w:rsidRDefault="003E06A1" w:rsidP="00EE0400">
            <w:pPr>
              <w:pStyle w:val="TableParagraph"/>
              <w:spacing w:line="360" w:lineRule="auto"/>
              <w:ind w:left="6"/>
              <w:jc w:val="center"/>
              <w:rPr>
                <w:spacing w:val="-5"/>
              </w:rPr>
            </w:pPr>
            <w:r w:rsidRPr="00EE0400">
              <w:rPr>
                <w:spacing w:val="-5"/>
              </w:rPr>
              <w:t>84</w:t>
            </w:r>
          </w:p>
        </w:tc>
        <w:tc>
          <w:tcPr>
            <w:tcW w:w="1977" w:type="dxa"/>
          </w:tcPr>
          <w:p w14:paraId="20E45570" w14:textId="77777777" w:rsidR="003E06A1" w:rsidRPr="00EE0400" w:rsidRDefault="003E06A1" w:rsidP="00EE0400">
            <w:pPr>
              <w:pStyle w:val="TableParagraph"/>
              <w:spacing w:line="360" w:lineRule="auto"/>
              <w:ind w:left="6"/>
              <w:jc w:val="center"/>
              <w:rPr>
                <w:spacing w:val="-10"/>
              </w:rPr>
            </w:pPr>
            <w:r w:rsidRPr="00EE0400">
              <w:rPr>
                <w:spacing w:val="-5"/>
              </w:rPr>
              <w:t>4</w:t>
            </w:r>
          </w:p>
        </w:tc>
        <w:tc>
          <w:tcPr>
            <w:tcW w:w="1168" w:type="dxa"/>
          </w:tcPr>
          <w:p w14:paraId="72AE7104" w14:textId="77777777" w:rsidR="003E06A1" w:rsidRPr="00EE0400" w:rsidRDefault="003E06A1" w:rsidP="00EE0400">
            <w:pPr>
              <w:pStyle w:val="TableParagraph"/>
              <w:spacing w:line="360" w:lineRule="auto"/>
              <w:ind w:left="6"/>
              <w:jc w:val="center"/>
              <w:rPr>
                <w:spacing w:val="-5"/>
              </w:rPr>
            </w:pPr>
            <w:r w:rsidRPr="00EE0400">
              <w:rPr>
                <w:spacing w:val="-5"/>
              </w:rPr>
              <w:t>16</w:t>
            </w:r>
          </w:p>
        </w:tc>
      </w:tr>
    </w:tbl>
    <w:p w14:paraId="164DC93D" w14:textId="77777777" w:rsidR="00EE0400" w:rsidRPr="00EE0400" w:rsidRDefault="00EE0400" w:rsidP="00AD6AB6">
      <w:pPr>
        <w:rPr>
          <w:rFonts w:eastAsiaTheme="majorEastAsia" w:cstheme="majorBidi"/>
          <w:szCs w:val="24"/>
        </w:rPr>
      </w:pPr>
      <w:bookmarkStart w:id="201" w:name="_bookmark105"/>
      <w:bookmarkEnd w:id="201"/>
    </w:p>
    <w:p w14:paraId="77FDC305" w14:textId="00EEBD0F" w:rsidR="003E06A1" w:rsidRDefault="003E06A1" w:rsidP="00CE11AD">
      <w:pPr>
        <w:pStyle w:val="Heading3"/>
      </w:pPr>
      <w:r w:rsidRPr="00D55720">
        <w:t xml:space="preserve">Immunization of </w:t>
      </w:r>
      <w:r w:rsidR="0087402C" w:rsidRPr="00D55720">
        <w:t>10–15-year</w:t>
      </w:r>
      <w:r w:rsidRPr="00D55720">
        <w:t xml:space="preserve"> adolescent girls</w:t>
      </w:r>
    </w:p>
    <w:p w14:paraId="3FE6DBB7" w14:textId="762D430F" w:rsidR="0074306E" w:rsidRPr="0074306E" w:rsidRDefault="00A23A2A" w:rsidP="00DE2D87">
      <w:pPr>
        <w:pStyle w:val="Caption"/>
        <w:rPr>
          <w:i/>
          <w:iCs/>
          <w:szCs w:val="22"/>
        </w:rPr>
      </w:pPr>
      <w:bookmarkStart w:id="202" w:name="_Toc214204828"/>
      <w:r>
        <w:t xml:space="preserve">Table </w:t>
      </w:r>
      <w:fldSimple w:instr=" SEQ Table \* ARABIC ">
        <w:r w:rsidR="004E101A">
          <w:rPr>
            <w:noProof/>
          </w:rPr>
          <w:t>31</w:t>
        </w:r>
      </w:fldSimple>
      <w:r>
        <w:t>: Immunization coverage o 10-15 years adolescent girls</w:t>
      </w:r>
      <w:bookmarkEnd w:id="202"/>
    </w:p>
    <w:tbl>
      <w:tblPr>
        <w:tblStyle w:val="TableGrid"/>
        <w:tblW w:w="84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1440"/>
        <w:gridCol w:w="1548"/>
      </w:tblGrid>
      <w:tr w:rsidR="003E06A1" w:rsidRPr="00EE0400" w14:paraId="49E47545" w14:textId="77777777" w:rsidTr="003F3CEB">
        <w:trPr>
          <w:trHeight w:val="621"/>
        </w:trPr>
        <w:tc>
          <w:tcPr>
            <w:tcW w:w="5490" w:type="dxa"/>
          </w:tcPr>
          <w:p w14:paraId="5D2F9EA9" w14:textId="2329E282" w:rsidR="003E06A1" w:rsidRPr="00EE0400" w:rsidRDefault="003E06A1" w:rsidP="00AD6AB6">
            <w:pPr>
              <w:rPr>
                <w:b/>
                <w:bCs/>
                <w:sz w:val="22"/>
              </w:rPr>
            </w:pPr>
            <w:r w:rsidRPr="00EE0400">
              <w:rPr>
                <w:b/>
                <w:bCs/>
                <w:sz w:val="22"/>
              </w:rPr>
              <w:t xml:space="preserve">Immunization of </w:t>
            </w:r>
            <w:r w:rsidR="0087402C" w:rsidRPr="00EE0400">
              <w:rPr>
                <w:b/>
                <w:bCs/>
                <w:sz w:val="22"/>
              </w:rPr>
              <w:t>10–15-year</w:t>
            </w:r>
            <w:r w:rsidRPr="00EE0400">
              <w:rPr>
                <w:b/>
                <w:bCs/>
                <w:sz w:val="22"/>
              </w:rPr>
              <w:t xml:space="preserve"> adolescent girl by HPV vaccination</w:t>
            </w:r>
          </w:p>
        </w:tc>
        <w:tc>
          <w:tcPr>
            <w:tcW w:w="1440" w:type="dxa"/>
          </w:tcPr>
          <w:p w14:paraId="06E69F60" w14:textId="77777777" w:rsidR="003E06A1" w:rsidRPr="00EE0400" w:rsidRDefault="003E06A1" w:rsidP="003F3CEB">
            <w:pPr>
              <w:jc w:val="center"/>
              <w:rPr>
                <w:b/>
                <w:bCs/>
                <w:sz w:val="22"/>
              </w:rPr>
            </w:pPr>
            <w:r w:rsidRPr="00EE0400">
              <w:rPr>
                <w:b/>
                <w:bCs/>
                <w:sz w:val="22"/>
              </w:rPr>
              <w:t>Frequency</w:t>
            </w:r>
          </w:p>
        </w:tc>
        <w:tc>
          <w:tcPr>
            <w:tcW w:w="1548" w:type="dxa"/>
          </w:tcPr>
          <w:p w14:paraId="587CE184" w14:textId="77777777" w:rsidR="003E06A1" w:rsidRPr="00EE0400" w:rsidRDefault="003E06A1" w:rsidP="003F3CEB">
            <w:pPr>
              <w:jc w:val="center"/>
              <w:rPr>
                <w:b/>
                <w:bCs/>
                <w:sz w:val="22"/>
              </w:rPr>
            </w:pPr>
            <w:r w:rsidRPr="00EE0400">
              <w:rPr>
                <w:b/>
                <w:bCs/>
                <w:sz w:val="22"/>
              </w:rPr>
              <w:t>Percentage</w:t>
            </w:r>
          </w:p>
        </w:tc>
      </w:tr>
      <w:tr w:rsidR="003E06A1" w:rsidRPr="00EE0400" w14:paraId="6145C220" w14:textId="77777777" w:rsidTr="003F3CEB">
        <w:trPr>
          <w:trHeight w:val="305"/>
        </w:trPr>
        <w:tc>
          <w:tcPr>
            <w:tcW w:w="5490" w:type="dxa"/>
          </w:tcPr>
          <w:p w14:paraId="5C73BC9E" w14:textId="77777777" w:rsidR="003E06A1" w:rsidRPr="00EE0400" w:rsidRDefault="003E06A1" w:rsidP="00AD6AB6">
            <w:pPr>
              <w:rPr>
                <w:sz w:val="22"/>
              </w:rPr>
            </w:pPr>
            <w:r w:rsidRPr="00EE0400">
              <w:rPr>
                <w:sz w:val="22"/>
              </w:rPr>
              <w:t>Yes</w:t>
            </w:r>
          </w:p>
        </w:tc>
        <w:tc>
          <w:tcPr>
            <w:tcW w:w="1440" w:type="dxa"/>
          </w:tcPr>
          <w:p w14:paraId="5F17F075" w14:textId="77777777" w:rsidR="003E06A1" w:rsidRPr="00EE0400" w:rsidRDefault="003E06A1" w:rsidP="003F3CEB">
            <w:pPr>
              <w:jc w:val="center"/>
              <w:rPr>
                <w:sz w:val="22"/>
              </w:rPr>
            </w:pPr>
            <w:r w:rsidRPr="00EE0400">
              <w:rPr>
                <w:sz w:val="22"/>
              </w:rPr>
              <w:t>85</w:t>
            </w:r>
          </w:p>
        </w:tc>
        <w:tc>
          <w:tcPr>
            <w:tcW w:w="1548" w:type="dxa"/>
          </w:tcPr>
          <w:p w14:paraId="3470AA65" w14:textId="77777777" w:rsidR="003E06A1" w:rsidRPr="00EE0400" w:rsidRDefault="003E06A1" w:rsidP="003F3CEB">
            <w:pPr>
              <w:jc w:val="center"/>
              <w:rPr>
                <w:sz w:val="22"/>
              </w:rPr>
            </w:pPr>
            <w:r w:rsidRPr="00EE0400">
              <w:rPr>
                <w:sz w:val="22"/>
              </w:rPr>
              <w:t>81</w:t>
            </w:r>
          </w:p>
        </w:tc>
      </w:tr>
      <w:tr w:rsidR="003E06A1" w:rsidRPr="00EE0400" w14:paraId="2D15F571" w14:textId="77777777" w:rsidTr="003F3CEB">
        <w:trPr>
          <w:trHeight w:val="305"/>
        </w:trPr>
        <w:tc>
          <w:tcPr>
            <w:tcW w:w="5490" w:type="dxa"/>
          </w:tcPr>
          <w:p w14:paraId="4C3532DF" w14:textId="77777777" w:rsidR="003E06A1" w:rsidRPr="00EE0400" w:rsidRDefault="003E06A1" w:rsidP="00AD6AB6">
            <w:pPr>
              <w:rPr>
                <w:sz w:val="22"/>
              </w:rPr>
            </w:pPr>
            <w:r w:rsidRPr="00EE0400">
              <w:rPr>
                <w:sz w:val="22"/>
              </w:rPr>
              <w:t>No</w:t>
            </w:r>
          </w:p>
        </w:tc>
        <w:tc>
          <w:tcPr>
            <w:tcW w:w="1440" w:type="dxa"/>
          </w:tcPr>
          <w:p w14:paraId="2FED6869" w14:textId="77777777" w:rsidR="003E06A1" w:rsidRPr="00EE0400" w:rsidRDefault="003E06A1" w:rsidP="003F3CEB">
            <w:pPr>
              <w:jc w:val="center"/>
              <w:rPr>
                <w:sz w:val="22"/>
              </w:rPr>
            </w:pPr>
            <w:r w:rsidRPr="00EE0400">
              <w:rPr>
                <w:sz w:val="22"/>
              </w:rPr>
              <w:t>20</w:t>
            </w:r>
          </w:p>
        </w:tc>
        <w:tc>
          <w:tcPr>
            <w:tcW w:w="1548" w:type="dxa"/>
          </w:tcPr>
          <w:p w14:paraId="41CB3DFD" w14:textId="77777777" w:rsidR="003E06A1" w:rsidRPr="00EE0400" w:rsidRDefault="003E06A1" w:rsidP="003F3CEB">
            <w:pPr>
              <w:jc w:val="center"/>
              <w:rPr>
                <w:sz w:val="22"/>
              </w:rPr>
            </w:pPr>
            <w:r w:rsidRPr="00EE0400">
              <w:rPr>
                <w:sz w:val="22"/>
              </w:rPr>
              <w:t>19</w:t>
            </w:r>
          </w:p>
        </w:tc>
      </w:tr>
      <w:tr w:rsidR="003E06A1" w:rsidRPr="00EE0400" w14:paraId="3A5D6E41" w14:textId="77777777" w:rsidTr="003F3CEB">
        <w:trPr>
          <w:trHeight w:val="317"/>
        </w:trPr>
        <w:tc>
          <w:tcPr>
            <w:tcW w:w="5490" w:type="dxa"/>
          </w:tcPr>
          <w:p w14:paraId="3E75C46C" w14:textId="2674465B" w:rsidR="003E06A1" w:rsidRPr="00EE0400" w:rsidRDefault="003E06A1" w:rsidP="00AD6AB6">
            <w:pPr>
              <w:rPr>
                <w:b/>
                <w:bCs/>
                <w:sz w:val="22"/>
              </w:rPr>
            </w:pPr>
            <w:r w:rsidRPr="00EE0400">
              <w:rPr>
                <w:b/>
                <w:bCs/>
                <w:sz w:val="22"/>
              </w:rPr>
              <w:t>Reason of not taking vaccination n</w:t>
            </w:r>
            <w:r w:rsidR="0087402C" w:rsidRPr="00EE0400">
              <w:rPr>
                <w:b/>
                <w:bCs/>
                <w:sz w:val="22"/>
              </w:rPr>
              <w:t>= (</w:t>
            </w:r>
            <w:r w:rsidRPr="00EE0400">
              <w:rPr>
                <w:b/>
                <w:bCs/>
                <w:sz w:val="22"/>
              </w:rPr>
              <w:t>20)</w:t>
            </w:r>
          </w:p>
        </w:tc>
        <w:tc>
          <w:tcPr>
            <w:tcW w:w="1440" w:type="dxa"/>
          </w:tcPr>
          <w:p w14:paraId="46FD2AF1" w14:textId="344C23DC" w:rsidR="003E06A1" w:rsidRPr="00EE0400" w:rsidRDefault="003E06A1" w:rsidP="003F3CEB">
            <w:pPr>
              <w:jc w:val="center"/>
              <w:rPr>
                <w:sz w:val="22"/>
              </w:rPr>
            </w:pPr>
          </w:p>
        </w:tc>
        <w:tc>
          <w:tcPr>
            <w:tcW w:w="1548" w:type="dxa"/>
          </w:tcPr>
          <w:p w14:paraId="796532DE" w14:textId="77777777" w:rsidR="003E06A1" w:rsidRPr="00EE0400" w:rsidRDefault="003E06A1" w:rsidP="003F3CEB">
            <w:pPr>
              <w:jc w:val="center"/>
              <w:rPr>
                <w:sz w:val="22"/>
              </w:rPr>
            </w:pPr>
          </w:p>
        </w:tc>
      </w:tr>
      <w:tr w:rsidR="003E06A1" w:rsidRPr="00EE0400" w14:paraId="64BB19EC" w14:textId="77777777" w:rsidTr="003F3CEB">
        <w:trPr>
          <w:trHeight w:val="305"/>
        </w:trPr>
        <w:tc>
          <w:tcPr>
            <w:tcW w:w="5490" w:type="dxa"/>
          </w:tcPr>
          <w:p w14:paraId="2D5B73FA" w14:textId="77777777" w:rsidR="003E06A1" w:rsidRPr="00EE0400" w:rsidRDefault="003E06A1" w:rsidP="00AD6AB6">
            <w:pPr>
              <w:rPr>
                <w:sz w:val="22"/>
              </w:rPr>
            </w:pPr>
            <w:r w:rsidRPr="00EE0400">
              <w:rPr>
                <w:sz w:val="22"/>
              </w:rPr>
              <w:t>Studied under 5 class while vaccination from class six</w:t>
            </w:r>
          </w:p>
        </w:tc>
        <w:tc>
          <w:tcPr>
            <w:tcW w:w="1440" w:type="dxa"/>
          </w:tcPr>
          <w:p w14:paraId="287D18C9" w14:textId="77777777" w:rsidR="003E06A1" w:rsidRPr="00EE0400" w:rsidRDefault="003E06A1" w:rsidP="003F3CEB">
            <w:pPr>
              <w:jc w:val="center"/>
              <w:rPr>
                <w:sz w:val="22"/>
              </w:rPr>
            </w:pPr>
            <w:r w:rsidRPr="00EE0400">
              <w:rPr>
                <w:sz w:val="22"/>
              </w:rPr>
              <w:t>13</w:t>
            </w:r>
          </w:p>
        </w:tc>
        <w:tc>
          <w:tcPr>
            <w:tcW w:w="1548" w:type="dxa"/>
          </w:tcPr>
          <w:p w14:paraId="622C9E20" w14:textId="77777777" w:rsidR="003E06A1" w:rsidRPr="00EE0400" w:rsidRDefault="003E06A1" w:rsidP="003F3CEB">
            <w:pPr>
              <w:jc w:val="center"/>
              <w:rPr>
                <w:sz w:val="22"/>
              </w:rPr>
            </w:pPr>
            <w:r w:rsidRPr="00EE0400">
              <w:rPr>
                <w:sz w:val="22"/>
              </w:rPr>
              <w:t>65</w:t>
            </w:r>
          </w:p>
        </w:tc>
      </w:tr>
      <w:tr w:rsidR="003E06A1" w:rsidRPr="00EE0400" w14:paraId="704DA9CE" w14:textId="77777777" w:rsidTr="003F3CEB">
        <w:trPr>
          <w:trHeight w:val="305"/>
        </w:trPr>
        <w:tc>
          <w:tcPr>
            <w:tcW w:w="5490" w:type="dxa"/>
          </w:tcPr>
          <w:p w14:paraId="78DE6CF0" w14:textId="77777777" w:rsidR="003E06A1" w:rsidRPr="00EE0400" w:rsidRDefault="003E06A1" w:rsidP="00AD6AB6">
            <w:pPr>
              <w:rPr>
                <w:sz w:val="22"/>
              </w:rPr>
            </w:pPr>
            <w:r w:rsidRPr="00EE0400">
              <w:rPr>
                <w:sz w:val="22"/>
              </w:rPr>
              <w:t>Don’t know</w:t>
            </w:r>
          </w:p>
        </w:tc>
        <w:tc>
          <w:tcPr>
            <w:tcW w:w="1440" w:type="dxa"/>
          </w:tcPr>
          <w:p w14:paraId="08063D36" w14:textId="77777777" w:rsidR="003E06A1" w:rsidRPr="00EE0400" w:rsidRDefault="003E06A1" w:rsidP="003F3CEB">
            <w:pPr>
              <w:jc w:val="center"/>
              <w:rPr>
                <w:sz w:val="22"/>
              </w:rPr>
            </w:pPr>
            <w:r w:rsidRPr="00EE0400">
              <w:rPr>
                <w:sz w:val="22"/>
              </w:rPr>
              <w:t>7</w:t>
            </w:r>
          </w:p>
        </w:tc>
        <w:tc>
          <w:tcPr>
            <w:tcW w:w="1548" w:type="dxa"/>
          </w:tcPr>
          <w:p w14:paraId="7266E435" w14:textId="77777777" w:rsidR="003E06A1" w:rsidRPr="00EE0400" w:rsidRDefault="003E06A1" w:rsidP="003F3CEB">
            <w:pPr>
              <w:jc w:val="center"/>
              <w:rPr>
                <w:sz w:val="22"/>
              </w:rPr>
            </w:pPr>
            <w:r w:rsidRPr="00EE0400">
              <w:rPr>
                <w:sz w:val="22"/>
              </w:rPr>
              <w:t>35</w:t>
            </w:r>
          </w:p>
        </w:tc>
      </w:tr>
    </w:tbl>
    <w:p w14:paraId="2A675F3B" w14:textId="77777777" w:rsidR="007D40D6" w:rsidRDefault="007D40D6" w:rsidP="003F3CEB">
      <w:pPr>
        <w:spacing w:after="0"/>
      </w:pPr>
    </w:p>
    <w:p w14:paraId="22E528A5" w14:textId="4F54CB46" w:rsidR="007D40D6" w:rsidRPr="007D40D6" w:rsidRDefault="007D40D6" w:rsidP="007D40D6">
      <w:pPr>
        <w:pStyle w:val="Heading2"/>
      </w:pPr>
      <w:bookmarkStart w:id="203" w:name="_Toc214204771"/>
      <w:r>
        <w:t>Observation Checklist</w:t>
      </w:r>
      <w:bookmarkEnd w:id="203"/>
    </w:p>
    <w:p w14:paraId="62701139" w14:textId="77777777" w:rsidR="0067613C" w:rsidRDefault="0067613C" w:rsidP="00CE11AD">
      <w:pPr>
        <w:pStyle w:val="Heading3"/>
      </w:pPr>
      <w:r w:rsidRPr="00D430B9">
        <w:t>Type of house</w:t>
      </w:r>
    </w:p>
    <w:p w14:paraId="52E8B8EC" w14:textId="445A9DC1" w:rsidR="007D40D6" w:rsidRPr="007D40D6" w:rsidRDefault="007D40D6" w:rsidP="007D40D6">
      <w:pPr>
        <w:rPr>
          <w:rFonts w:cs="Times New Roman"/>
        </w:rPr>
      </w:pPr>
      <w:r w:rsidRPr="0061458D">
        <w:rPr>
          <w:rFonts w:cs="Times New Roman"/>
          <w:szCs w:val="24"/>
        </w:rPr>
        <w:t xml:space="preserve">Among </w:t>
      </w:r>
      <w:r>
        <w:rPr>
          <w:rFonts w:cs="Times New Roman"/>
          <w:szCs w:val="24"/>
        </w:rPr>
        <w:t>the total households, 77% had Ardha kachhi house, 9% had RCC/Pakki house and 15% had mud/kacchi</w:t>
      </w:r>
      <w:r w:rsidRPr="0061458D">
        <w:rPr>
          <w:rFonts w:cs="Times New Roman"/>
          <w:szCs w:val="24"/>
        </w:rPr>
        <w:t xml:space="preserve"> house</w:t>
      </w:r>
      <w:r>
        <w:rPr>
          <w:rFonts w:cs="Times New Roman"/>
          <w:szCs w:val="24"/>
        </w:rPr>
        <w:t xml:space="preserve"> </w:t>
      </w:r>
      <w:r>
        <w:rPr>
          <w:rFonts w:cs="Times New Roman"/>
        </w:rPr>
        <w:t xml:space="preserve">as shown in </w:t>
      </w:r>
      <w:r w:rsidR="00CD24C1">
        <w:rPr>
          <w:rFonts w:cs="Times New Roman"/>
        </w:rPr>
        <w:t>figure.</w:t>
      </w:r>
    </w:p>
    <w:p w14:paraId="0051A6AE" w14:textId="77777777" w:rsidR="0049779F" w:rsidRDefault="0067613C" w:rsidP="00AD6AB6">
      <w:pPr>
        <w:keepNext/>
      </w:pPr>
      <w:r>
        <w:rPr>
          <w:noProof/>
          <w:lang w:val="en-US"/>
        </w:rPr>
        <mc:AlternateContent>
          <mc:Choice Requires="wps">
            <w:drawing>
              <wp:anchor distT="0" distB="0" distL="114300" distR="114300" simplePos="0" relativeHeight="251659264" behindDoc="0" locked="0" layoutInCell="1" allowOverlap="1" wp14:anchorId="45069B5B" wp14:editId="15D587E0">
                <wp:simplePos x="0" y="0"/>
                <wp:positionH relativeFrom="column">
                  <wp:posOffset>3563582</wp:posOffset>
                </wp:positionH>
                <wp:positionV relativeFrom="paragraph">
                  <wp:posOffset>75683</wp:posOffset>
                </wp:positionV>
                <wp:extent cx="647700" cy="2667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66700"/>
                        </a:xfrm>
                        <a:prstGeom prst="rect">
                          <a:avLst/>
                        </a:prstGeom>
                        <a:solidFill>
                          <a:srgbClr val="FFFFFF"/>
                        </a:solidFill>
                        <a:ln w="9525">
                          <a:solidFill>
                            <a:srgbClr val="000000"/>
                          </a:solidFill>
                          <a:miter lim="800000"/>
                          <a:headEnd/>
                          <a:tailEnd/>
                        </a:ln>
                      </wps:spPr>
                      <wps:txbx>
                        <w:txbxContent>
                          <w:p w14:paraId="187087E9" w14:textId="0524C317" w:rsidR="00B84B44" w:rsidRPr="003D7FE7" w:rsidRDefault="004F705F" w:rsidP="0067613C">
                            <w:pPr>
                              <w:rPr>
                                <w:rFonts w:cs="Times New Roman"/>
                                <w:sz w:val="22"/>
                              </w:rPr>
                            </w:pPr>
                            <w:r w:rsidRPr="003D7FE7">
                              <w:rPr>
                                <w:rFonts w:cs="Times New Roman"/>
                                <w:sz w:val="22"/>
                              </w:rPr>
                              <w:t>n=500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69B5B" id="Text Box 2" o:spid="_x0000_s1028" type="#_x0000_t202" style="position:absolute;left:0;text-align:left;margin-left:280.6pt;margin-top:5.95pt;width:51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">
                <v:textbox>
                  <w:txbxContent>
                    <w:p w14:paraId="187087E9" w14:textId="0524C317" w:rsidR="00B84B44" w:rsidRPr="003D7FE7" w:rsidRDefault="004F705F" w:rsidP="0067613C">
                      <w:pPr>
                        <w:rPr>
                          <w:rFonts w:cs="Times New Roman"/>
                          <w:sz w:val="22"/>
                        </w:rPr>
                      </w:pPr>
                      <w:r w:rsidRPr="003D7FE7">
                        <w:rPr>
                          <w:rFonts w:cs="Times New Roman"/>
                          <w:sz w:val="22"/>
                        </w:rPr>
                        <w:t>n=500</w:t>
                      </w:r>
                    </w:p>
                  </w:txbxContent>
                </v:textbox>
              </v:shape>
            </w:pict>
          </mc:Fallback>
        </mc:AlternateContent>
      </w:r>
      <w:r>
        <w:rPr>
          <w:noProof/>
          <w:lang w:val="en-US"/>
        </w:rPr>
        <w:drawing>
          <wp:inline distT="0" distB="0" distL="0" distR="0" wp14:anchorId="19E92753" wp14:editId="1B0BE8D8">
            <wp:extent cx="4858327" cy="2096655"/>
            <wp:effectExtent l="0" t="0" r="0" b="184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3E1CAD8D" w14:textId="66572F23" w:rsidR="007D40D6" w:rsidRPr="007D40D6" w:rsidRDefault="0049779F" w:rsidP="003F3CEB">
      <w:pPr>
        <w:pStyle w:val="Caption"/>
      </w:pPr>
      <w:bookmarkStart w:id="204" w:name="_Toc211252446"/>
      <w:bookmarkStart w:id="205" w:name="_Toc214204903"/>
      <w:r>
        <w:t xml:space="preserve">Figure </w:t>
      </w:r>
      <w:fldSimple w:instr=" SEQ Figure \* ARABIC ">
        <w:r w:rsidR="004E101A">
          <w:rPr>
            <w:noProof/>
          </w:rPr>
          <w:t>72</w:t>
        </w:r>
      </w:fldSimple>
      <w:r>
        <w:t xml:space="preserve"> Types of houses</w:t>
      </w:r>
      <w:bookmarkEnd w:id="204"/>
      <w:bookmarkEnd w:id="205"/>
      <w:r w:rsidR="007D40D6">
        <w:br w:type="page"/>
      </w:r>
    </w:p>
    <w:p w14:paraId="7E5FA23C" w14:textId="77777777" w:rsidR="0067613C" w:rsidRDefault="0067613C" w:rsidP="00CE11AD">
      <w:pPr>
        <w:pStyle w:val="Heading3"/>
      </w:pPr>
      <w:r>
        <w:lastRenderedPageBreak/>
        <w:t>Sufficient</w:t>
      </w:r>
      <w:r w:rsidRPr="0061458D">
        <w:t xml:space="preserve"> lightening in the house</w:t>
      </w:r>
    </w:p>
    <w:p w14:paraId="58F35E3A" w14:textId="0A1647F6" w:rsidR="007D40D6" w:rsidRPr="007D40D6" w:rsidRDefault="007D40D6" w:rsidP="007D40D6">
      <w:pPr>
        <w:rPr>
          <w:rFonts w:cs="Times New Roman"/>
        </w:rPr>
      </w:pPr>
      <w:r w:rsidRPr="0087402C">
        <w:rPr>
          <w:rFonts w:cs="Times New Roman"/>
          <w:szCs w:val="24"/>
        </w:rPr>
        <w:t>Among the total households, 69% had proper room in the house where as 31% had</w:t>
      </w:r>
      <w:r w:rsidRPr="0087402C">
        <w:rPr>
          <w:rFonts w:cs="Times New Roman"/>
          <w:sz w:val="28"/>
          <w:szCs w:val="28"/>
        </w:rPr>
        <w:t xml:space="preserve"> </w:t>
      </w:r>
      <w:r w:rsidRPr="009769EF">
        <w:rPr>
          <w:rFonts w:cs="Times New Roman"/>
          <w:szCs w:val="24"/>
        </w:rPr>
        <w:t>not</w:t>
      </w:r>
      <w:r>
        <w:rPr>
          <w:rFonts w:cs="Times New Roman"/>
          <w:szCs w:val="24"/>
        </w:rPr>
        <w:t xml:space="preserve"> </w:t>
      </w:r>
      <w:r>
        <w:rPr>
          <w:rFonts w:cs="Times New Roman"/>
        </w:rPr>
        <w:t xml:space="preserve">as shown in </w:t>
      </w:r>
      <w:r w:rsidR="00CD24C1">
        <w:rPr>
          <w:rFonts w:cs="Times New Roman"/>
        </w:rPr>
        <w:t>figure.</w:t>
      </w:r>
    </w:p>
    <w:p w14:paraId="35DFD168" w14:textId="77777777" w:rsidR="0049779F" w:rsidRDefault="0067613C" w:rsidP="00AD6AB6">
      <w:pPr>
        <w:keepNext/>
      </w:pPr>
      <w:r>
        <w:rPr>
          <w:noProof/>
          <w:lang w:val="en-US"/>
        </w:rPr>
        <w:drawing>
          <wp:inline distT="0" distB="0" distL="0" distR="0" wp14:anchorId="42AF1883" wp14:editId="19554959">
            <wp:extent cx="4747260" cy="2554014"/>
            <wp:effectExtent l="0" t="0" r="15240" b="177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66715520" w14:textId="4F420ED5" w:rsidR="0067613C" w:rsidRDefault="0049779F" w:rsidP="00DE2D87">
      <w:pPr>
        <w:pStyle w:val="Caption"/>
      </w:pPr>
      <w:bookmarkStart w:id="206" w:name="_Toc211252447"/>
      <w:bookmarkStart w:id="207" w:name="_Toc214204904"/>
      <w:r>
        <w:t xml:space="preserve">Figure </w:t>
      </w:r>
      <w:fldSimple w:instr=" SEQ Figure \* ARABIC ">
        <w:r w:rsidR="004E101A">
          <w:rPr>
            <w:noProof/>
          </w:rPr>
          <w:t>73</w:t>
        </w:r>
      </w:fldSimple>
      <w:r>
        <w:t xml:space="preserve"> </w:t>
      </w:r>
      <w:r w:rsidR="00E1341A">
        <w:t>Sufficient</w:t>
      </w:r>
      <w:r>
        <w:t xml:space="preserve"> lightening in the house</w:t>
      </w:r>
      <w:bookmarkEnd w:id="206"/>
      <w:bookmarkEnd w:id="207"/>
      <w:r>
        <w:t xml:space="preserve"> </w:t>
      </w:r>
    </w:p>
    <w:p w14:paraId="13B0C49C" w14:textId="77777777" w:rsidR="0067613C" w:rsidRDefault="0067613C" w:rsidP="00CE11AD">
      <w:pPr>
        <w:pStyle w:val="Heading3"/>
      </w:pPr>
      <w:r w:rsidRPr="007950DD">
        <w:t xml:space="preserve">Separation of kitchen and sleeping room </w:t>
      </w:r>
      <w:r>
        <w:t xml:space="preserve">  </w:t>
      </w:r>
    </w:p>
    <w:p w14:paraId="60703B1B" w14:textId="2E5D604E" w:rsidR="007D40D6" w:rsidRPr="007D40D6" w:rsidRDefault="007D40D6" w:rsidP="007D40D6">
      <w:pPr>
        <w:rPr>
          <w:rFonts w:cs="Times New Roman"/>
        </w:rPr>
      </w:pPr>
      <w:r w:rsidRPr="00EB2E1D">
        <w:rPr>
          <w:rFonts w:cs="Times New Roman"/>
          <w:szCs w:val="26"/>
        </w:rPr>
        <w:t xml:space="preserve">Among total </w:t>
      </w:r>
      <w:r>
        <w:rPr>
          <w:rFonts w:cs="Times New Roman"/>
          <w:szCs w:val="26"/>
        </w:rPr>
        <w:t xml:space="preserve">500 </w:t>
      </w:r>
      <w:r w:rsidRPr="00EB2E1D">
        <w:rPr>
          <w:rFonts w:cs="Times New Roman"/>
          <w:szCs w:val="26"/>
        </w:rPr>
        <w:t>household</w:t>
      </w:r>
      <w:r>
        <w:rPr>
          <w:rFonts w:cs="Times New Roman"/>
          <w:szCs w:val="26"/>
        </w:rPr>
        <w:t>s, 85</w:t>
      </w:r>
      <w:r w:rsidRPr="00EB2E1D">
        <w:rPr>
          <w:rFonts w:cs="Times New Roman"/>
          <w:szCs w:val="26"/>
        </w:rPr>
        <w:t>% household had separate k</w:t>
      </w:r>
      <w:r>
        <w:rPr>
          <w:rFonts w:cs="Times New Roman"/>
          <w:szCs w:val="26"/>
        </w:rPr>
        <w:t>itchen and sleeping room while 15</w:t>
      </w:r>
      <w:r w:rsidRPr="00EB2E1D">
        <w:rPr>
          <w:rFonts w:cs="Times New Roman"/>
          <w:szCs w:val="26"/>
        </w:rPr>
        <w:t xml:space="preserve">% household had attached kitchen and sleeping room </w:t>
      </w:r>
      <w:r>
        <w:rPr>
          <w:rFonts w:cs="Times New Roman"/>
        </w:rPr>
        <w:t xml:space="preserve">as shown in </w:t>
      </w:r>
      <w:r w:rsidR="00CD24C1">
        <w:rPr>
          <w:rFonts w:cs="Times New Roman"/>
        </w:rPr>
        <w:t>figure.</w:t>
      </w:r>
    </w:p>
    <w:p w14:paraId="7F73558E" w14:textId="77777777" w:rsidR="00E1341A" w:rsidRDefault="0067613C" w:rsidP="00AD6AB6">
      <w:pPr>
        <w:keepNext/>
      </w:pPr>
      <w:r>
        <w:rPr>
          <w:noProof/>
          <w:lang w:val="en-US"/>
        </w:rPr>
        <w:drawing>
          <wp:inline distT="0" distB="0" distL="0" distR="0" wp14:anchorId="504F7547" wp14:editId="3DF76586">
            <wp:extent cx="4747260" cy="2648607"/>
            <wp:effectExtent l="0" t="0" r="15240" b="1841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06A63455" w14:textId="13179339" w:rsidR="0067613C" w:rsidRDefault="00E1341A" w:rsidP="00DE2D87">
      <w:pPr>
        <w:pStyle w:val="Caption"/>
      </w:pPr>
      <w:bookmarkStart w:id="208" w:name="_Toc211252448"/>
      <w:bookmarkStart w:id="209" w:name="_Toc214204905"/>
      <w:r>
        <w:t xml:space="preserve">Figure </w:t>
      </w:r>
      <w:fldSimple w:instr=" SEQ Figure \* ARABIC ">
        <w:r w:rsidR="004E101A">
          <w:rPr>
            <w:noProof/>
          </w:rPr>
          <w:t>74</w:t>
        </w:r>
      </w:fldSimple>
      <w:r>
        <w:t xml:space="preserve"> </w:t>
      </w:r>
      <w:r w:rsidRPr="00E1341A">
        <w:t>separate kitchen and sleeping room</w:t>
      </w:r>
      <w:bookmarkEnd w:id="208"/>
      <w:bookmarkEnd w:id="209"/>
    </w:p>
    <w:p w14:paraId="08FCE7CD" w14:textId="0896FEA1" w:rsidR="007D40D6" w:rsidRPr="007D40D6" w:rsidRDefault="007D40D6" w:rsidP="007D40D6">
      <w:pPr>
        <w:spacing w:line="259" w:lineRule="auto"/>
        <w:jc w:val="left"/>
      </w:pPr>
      <w:r>
        <w:br w:type="page"/>
      </w:r>
    </w:p>
    <w:p w14:paraId="56B2C0B7" w14:textId="77777777" w:rsidR="0067613C" w:rsidRDefault="0067613C" w:rsidP="00CE11AD">
      <w:pPr>
        <w:pStyle w:val="Heading3"/>
      </w:pPr>
      <w:r w:rsidRPr="00132E3D">
        <w:lastRenderedPageBreak/>
        <w:t>Ventilation in room</w:t>
      </w:r>
    </w:p>
    <w:p w14:paraId="5091972A" w14:textId="0E67F4FF" w:rsidR="007D40D6" w:rsidRPr="007D40D6" w:rsidRDefault="007D40D6" w:rsidP="007D40D6">
      <w:r w:rsidRPr="00EB2E1D">
        <w:rPr>
          <w:rFonts w:cs="Times New Roman"/>
          <w:szCs w:val="24"/>
        </w:rPr>
        <w:t xml:space="preserve">Among total </w:t>
      </w:r>
      <w:r>
        <w:rPr>
          <w:rFonts w:cs="Times New Roman"/>
          <w:szCs w:val="24"/>
        </w:rPr>
        <w:t xml:space="preserve">500 </w:t>
      </w:r>
      <w:r w:rsidRPr="00EB2E1D">
        <w:rPr>
          <w:rFonts w:cs="Times New Roman"/>
          <w:szCs w:val="24"/>
        </w:rPr>
        <w:t>household</w:t>
      </w:r>
      <w:r>
        <w:rPr>
          <w:rFonts w:cs="Times New Roman"/>
          <w:szCs w:val="24"/>
        </w:rPr>
        <w:t>s, 65</w:t>
      </w:r>
      <w:r w:rsidRPr="00EB2E1D">
        <w:rPr>
          <w:rFonts w:cs="Times New Roman"/>
          <w:szCs w:val="24"/>
        </w:rPr>
        <w:t>% household had proper ventilation in</w:t>
      </w:r>
      <w:r>
        <w:rPr>
          <w:rFonts w:cs="Times New Roman"/>
          <w:szCs w:val="24"/>
        </w:rPr>
        <w:t xml:space="preserve"> each room of the house while 35</w:t>
      </w:r>
      <w:r w:rsidRPr="00EB2E1D">
        <w:rPr>
          <w:rFonts w:cs="Times New Roman"/>
          <w:szCs w:val="24"/>
        </w:rPr>
        <w:t xml:space="preserve">% household had not proper ventilation </w:t>
      </w:r>
      <w:r>
        <w:rPr>
          <w:rFonts w:cs="Times New Roman"/>
        </w:rPr>
        <w:t xml:space="preserve">as shown in </w:t>
      </w:r>
      <w:r w:rsidR="00CD24C1">
        <w:rPr>
          <w:rFonts w:cs="Times New Roman"/>
        </w:rPr>
        <w:t>figure.</w:t>
      </w:r>
    </w:p>
    <w:p w14:paraId="229806D9" w14:textId="77777777" w:rsidR="00E1341A" w:rsidRDefault="0067613C" w:rsidP="00AD6AB6">
      <w:pPr>
        <w:keepNext/>
      </w:pPr>
      <w:r>
        <w:rPr>
          <w:noProof/>
          <w:lang w:val="en-US"/>
        </w:rPr>
        <w:drawing>
          <wp:inline distT="0" distB="0" distL="0" distR="0" wp14:anchorId="75049BBB" wp14:editId="7CB131E3">
            <wp:extent cx="4761865" cy="2601310"/>
            <wp:effectExtent l="0" t="0" r="635" b="889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3D4B688E" w14:textId="7FA1307D" w:rsidR="0067613C" w:rsidRDefault="00E1341A" w:rsidP="00DE2D87">
      <w:pPr>
        <w:pStyle w:val="Caption"/>
      </w:pPr>
      <w:bookmarkStart w:id="210" w:name="_Toc211252449"/>
      <w:bookmarkStart w:id="211" w:name="_Toc214204906"/>
      <w:r>
        <w:t xml:space="preserve">Figure </w:t>
      </w:r>
      <w:fldSimple w:instr=" SEQ Figure \* ARABIC ">
        <w:r w:rsidR="004E101A">
          <w:rPr>
            <w:noProof/>
          </w:rPr>
          <w:t>75</w:t>
        </w:r>
      </w:fldSimple>
      <w:r>
        <w:t xml:space="preserve"> Ventilation in room</w:t>
      </w:r>
      <w:bookmarkEnd w:id="210"/>
      <w:bookmarkEnd w:id="211"/>
      <w:r>
        <w:t xml:space="preserve"> </w:t>
      </w:r>
    </w:p>
    <w:p w14:paraId="2145DB6A" w14:textId="77777777" w:rsidR="0067613C" w:rsidRDefault="0067613C" w:rsidP="00CE11AD">
      <w:pPr>
        <w:pStyle w:val="Heading3"/>
      </w:pPr>
      <w:r>
        <w:t>A</w:t>
      </w:r>
      <w:r w:rsidRPr="008F5034">
        <w:t>vailability of toilet in the house</w:t>
      </w:r>
    </w:p>
    <w:p w14:paraId="750F2A74" w14:textId="50469FE4" w:rsidR="007D40D6" w:rsidRPr="007D40D6" w:rsidRDefault="007D40D6" w:rsidP="007D40D6">
      <w:pPr>
        <w:rPr>
          <w:rFonts w:cs="Times New Roman"/>
        </w:rPr>
      </w:pPr>
      <w:r w:rsidRPr="00EB2E1D">
        <w:rPr>
          <w:rFonts w:cs="Times New Roman"/>
          <w:szCs w:val="24"/>
        </w:rPr>
        <w:t xml:space="preserve">Among total </w:t>
      </w:r>
      <w:r>
        <w:rPr>
          <w:rFonts w:cs="Times New Roman"/>
          <w:szCs w:val="24"/>
        </w:rPr>
        <w:t xml:space="preserve">500 </w:t>
      </w:r>
      <w:r w:rsidRPr="00EB2E1D">
        <w:rPr>
          <w:rFonts w:cs="Times New Roman"/>
          <w:szCs w:val="24"/>
        </w:rPr>
        <w:t>household</w:t>
      </w:r>
      <w:r>
        <w:rPr>
          <w:rFonts w:cs="Times New Roman"/>
          <w:szCs w:val="24"/>
        </w:rPr>
        <w:t>s, 98</w:t>
      </w:r>
      <w:r w:rsidRPr="00EB2E1D">
        <w:rPr>
          <w:rFonts w:cs="Times New Roman"/>
          <w:szCs w:val="24"/>
        </w:rPr>
        <w:t xml:space="preserve">% household had </w:t>
      </w:r>
      <w:r>
        <w:rPr>
          <w:rFonts w:cs="Times New Roman"/>
          <w:szCs w:val="24"/>
        </w:rPr>
        <w:t>toilet in house while 2</w:t>
      </w:r>
      <w:r w:rsidRPr="00EB2E1D">
        <w:rPr>
          <w:rFonts w:cs="Times New Roman"/>
          <w:szCs w:val="24"/>
        </w:rPr>
        <w:t xml:space="preserve">% household had not </w:t>
      </w:r>
      <w:r>
        <w:rPr>
          <w:rFonts w:cs="Times New Roman"/>
        </w:rPr>
        <w:t xml:space="preserve">as shown in </w:t>
      </w:r>
      <w:r w:rsidR="00CD24C1">
        <w:rPr>
          <w:rFonts w:cs="Times New Roman"/>
        </w:rPr>
        <w:t>figure.</w:t>
      </w:r>
    </w:p>
    <w:p w14:paraId="0FFF4714" w14:textId="77777777" w:rsidR="00E1341A" w:rsidRDefault="0067613C" w:rsidP="00AD6AB6">
      <w:pPr>
        <w:keepNext/>
      </w:pPr>
      <w:r>
        <w:rPr>
          <w:noProof/>
          <w:lang w:val="en-US"/>
        </w:rPr>
        <w:drawing>
          <wp:inline distT="0" distB="0" distL="0" distR="0" wp14:anchorId="7C710B74" wp14:editId="34BA27F1">
            <wp:extent cx="4825573" cy="2681727"/>
            <wp:effectExtent l="0" t="0" r="13335" b="444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4F568E60" w14:textId="692349D4" w:rsidR="0067613C" w:rsidRDefault="00E1341A" w:rsidP="00DE2D87">
      <w:pPr>
        <w:pStyle w:val="Caption"/>
      </w:pPr>
      <w:bookmarkStart w:id="212" w:name="_Toc211252450"/>
      <w:bookmarkStart w:id="213" w:name="_Toc214204907"/>
      <w:r>
        <w:t xml:space="preserve">Figure </w:t>
      </w:r>
      <w:fldSimple w:instr=" SEQ Figure \* ARABIC ">
        <w:r w:rsidR="004E101A">
          <w:rPr>
            <w:noProof/>
          </w:rPr>
          <w:t>76</w:t>
        </w:r>
      </w:fldSimple>
      <w:r>
        <w:t xml:space="preserve"> </w:t>
      </w:r>
      <w:r w:rsidRPr="00E1341A">
        <w:t>availability of toilet in the house</w:t>
      </w:r>
      <w:bookmarkEnd w:id="212"/>
      <w:bookmarkEnd w:id="213"/>
    </w:p>
    <w:p w14:paraId="7D748004" w14:textId="2993E4F7" w:rsidR="007D40D6" w:rsidRPr="007D40D6" w:rsidRDefault="007D40D6" w:rsidP="007D40D6">
      <w:pPr>
        <w:spacing w:line="259" w:lineRule="auto"/>
        <w:jc w:val="left"/>
      </w:pPr>
      <w:r>
        <w:br w:type="page"/>
      </w:r>
    </w:p>
    <w:p w14:paraId="111FA79A" w14:textId="77777777" w:rsidR="007D40D6" w:rsidRDefault="0067613C" w:rsidP="007D40D6">
      <w:pPr>
        <w:pStyle w:val="Heading3"/>
      </w:pPr>
      <w:r w:rsidRPr="00EB2E1D">
        <w:lastRenderedPageBreak/>
        <w:t>Distance between source of water and</w:t>
      </w:r>
      <w:r>
        <w:t xml:space="preserve"> toilet</w:t>
      </w:r>
    </w:p>
    <w:p w14:paraId="2B22DD6D" w14:textId="28B241D1" w:rsidR="007D40D6" w:rsidRDefault="007D40D6" w:rsidP="007D40D6">
      <w:pPr>
        <w:rPr>
          <w:noProof/>
          <w:lang w:val="en-US"/>
        </w:rPr>
      </w:pPr>
      <w:r w:rsidRPr="00EB2E1D">
        <w:rPr>
          <w:rFonts w:cs="Times New Roman"/>
          <w:szCs w:val="24"/>
        </w:rPr>
        <w:t>Among total</w:t>
      </w:r>
      <w:r>
        <w:rPr>
          <w:rFonts w:cs="Times New Roman"/>
          <w:szCs w:val="24"/>
        </w:rPr>
        <w:t xml:space="preserve"> 500 </w:t>
      </w:r>
      <w:r w:rsidRPr="00EB2E1D">
        <w:rPr>
          <w:rFonts w:cs="Times New Roman"/>
          <w:szCs w:val="24"/>
        </w:rPr>
        <w:t>household</w:t>
      </w:r>
      <w:r>
        <w:rPr>
          <w:rFonts w:cs="Times New Roman"/>
          <w:szCs w:val="24"/>
        </w:rPr>
        <w:t>s, 1</w:t>
      </w:r>
      <w:r w:rsidRPr="00EB2E1D">
        <w:rPr>
          <w:rFonts w:cs="Times New Roman"/>
          <w:szCs w:val="24"/>
        </w:rPr>
        <w:t>4% household had distance of source of drinking water and toilet is less</w:t>
      </w:r>
      <w:r>
        <w:rPr>
          <w:rFonts w:cs="Times New Roman"/>
          <w:szCs w:val="24"/>
        </w:rPr>
        <w:t xml:space="preserve"> than or equal to15 meter and 8</w:t>
      </w:r>
      <w:r w:rsidRPr="00EB2E1D">
        <w:rPr>
          <w:rFonts w:cs="Times New Roman"/>
          <w:szCs w:val="24"/>
        </w:rPr>
        <w:t xml:space="preserve">6% household had the distance of source of drinking </w:t>
      </w:r>
      <w:r>
        <w:rPr>
          <w:rFonts w:cs="Times New Roman"/>
          <w:szCs w:val="24"/>
        </w:rPr>
        <w:t>water and toilet is more than 15</w:t>
      </w:r>
      <w:r w:rsidRPr="00EB2E1D">
        <w:rPr>
          <w:rFonts w:cs="Times New Roman"/>
          <w:szCs w:val="24"/>
        </w:rPr>
        <w:t xml:space="preserve"> meters</w:t>
      </w:r>
      <w:r>
        <w:rPr>
          <w:rFonts w:cs="Times New Roman"/>
          <w:szCs w:val="24"/>
        </w:rPr>
        <w:t xml:space="preserve"> </w:t>
      </w:r>
      <w:r>
        <w:rPr>
          <w:rFonts w:cs="Times New Roman"/>
        </w:rPr>
        <w:t xml:space="preserve">as shown in </w:t>
      </w:r>
      <w:r w:rsidR="00CD24C1">
        <w:rPr>
          <w:rFonts w:cs="Times New Roman"/>
        </w:rPr>
        <w:t>figure.</w:t>
      </w:r>
    </w:p>
    <w:p w14:paraId="5EFFEC3C" w14:textId="77777777" w:rsidR="007D40D6" w:rsidRDefault="007D40D6" w:rsidP="007D40D6">
      <w:pPr>
        <w:keepNext/>
      </w:pPr>
      <w:r>
        <w:rPr>
          <w:noProof/>
          <w:lang w:val="en-US"/>
        </w:rPr>
        <w:drawing>
          <wp:inline distT="0" distB="0" distL="0" distR="0" wp14:anchorId="544FFD82" wp14:editId="1E371C78">
            <wp:extent cx="4518212" cy="2105425"/>
            <wp:effectExtent l="0" t="0" r="1587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0E2C0329" w14:textId="0068E3CF" w:rsidR="007D40D6" w:rsidRPr="007D40D6" w:rsidRDefault="007D40D6" w:rsidP="007D40D6">
      <w:pPr>
        <w:pStyle w:val="Caption"/>
        <w:rPr>
          <w:b/>
          <w:bCs w:val="0"/>
        </w:rPr>
      </w:pPr>
      <w:bookmarkStart w:id="214" w:name="_Toc214204908"/>
      <w:r>
        <w:t xml:space="preserve">Figure </w:t>
      </w:r>
      <w:fldSimple w:instr=" SEQ Figure \* ARABIC ">
        <w:r w:rsidR="004E101A">
          <w:rPr>
            <w:noProof/>
          </w:rPr>
          <w:t>77</w:t>
        </w:r>
      </w:fldSimple>
      <w:r>
        <w:t xml:space="preserve"> </w:t>
      </w:r>
      <w:r w:rsidRPr="007D5E80">
        <w:t>Distance between source of water and toilet</w:t>
      </w:r>
      <w:bookmarkEnd w:id="214"/>
    </w:p>
    <w:p w14:paraId="79D246FF" w14:textId="77777777" w:rsidR="0067613C" w:rsidRDefault="0067613C" w:rsidP="00CE11AD">
      <w:pPr>
        <w:pStyle w:val="Heading3"/>
      </w:pPr>
      <w:r w:rsidRPr="00EB2E1D">
        <w:t xml:space="preserve">Household having </w:t>
      </w:r>
      <w:r w:rsidR="00E94E1E">
        <w:t>cattle</w:t>
      </w:r>
      <w:r w:rsidR="00E94E1E" w:rsidRPr="00EB2E1D">
        <w:t xml:space="preserve"> shed</w:t>
      </w:r>
    </w:p>
    <w:p w14:paraId="66AEE3FB" w14:textId="00097C0A" w:rsidR="007D40D6" w:rsidRPr="007D40D6" w:rsidRDefault="007D40D6" w:rsidP="007D40D6">
      <w:pPr>
        <w:rPr>
          <w:rFonts w:cs="Times New Roman"/>
        </w:rPr>
      </w:pPr>
      <w:r>
        <w:rPr>
          <w:rFonts w:cs="Times New Roman"/>
          <w:szCs w:val="24"/>
        </w:rPr>
        <w:t>A</w:t>
      </w:r>
      <w:r w:rsidRPr="00EB2E1D">
        <w:rPr>
          <w:rFonts w:cs="Times New Roman"/>
          <w:szCs w:val="24"/>
        </w:rPr>
        <w:t>mong total</w:t>
      </w:r>
      <w:r>
        <w:rPr>
          <w:rFonts w:cs="Times New Roman"/>
          <w:szCs w:val="24"/>
        </w:rPr>
        <w:t xml:space="preserve"> 500 </w:t>
      </w:r>
      <w:r w:rsidRPr="00EB2E1D">
        <w:rPr>
          <w:rFonts w:cs="Times New Roman"/>
          <w:szCs w:val="24"/>
        </w:rPr>
        <w:t>household</w:t>
      </w:r>
      <w:r>
        <w:rPr>
          <w:rFonts w:cs="Times New Roman"/>
          <w:szCs w:val="24"/>
        </w:rPr>
        <w:t>s, 85</w:t>
      </w:r>
      <w:r w:rsidRPr="00EB2E1D">
        <w:rPr>
          <w:rFonts w:cs="Times New Roman"/>
          <w:szCs w:val="24"/>
        </w:rPr>
        <w:t xml:space="preserve">% household had </w:t>
      </w:r>
      <w:r>
        <w:rPr>
          <w:rFonts w:cs="Times New Roman"/>
          <w:szCs w:val="24"/>
        </w:rPr>
        <w:t>cattle</w:t>
      </w:r>
      <w:r w:rsidRPr="00EB2E1D">
        <w:rPr>
          <w:rFonts w:cs="Times New Roman"/>
          <w:szCs w:val="24"/>
        </w:rPr>
        <w:t xml:space="preserve"> shed </w:t>
      </w:r>
      <w:r>
        <w:rPr>
          <w:rFonts w:cs="Times New Roman"/>
          <w:szCs w:val="24"/>
        </w:rPr>
        <w:t>in the house and 15</w:t>
      </w:r>
      <w:r w:rsidRPr="00EB2E1D">
        <w:rPr>
          <w:rFonts w:cs="Times New Roman"/>
          <w:szCs w:val="24"/>
        </w:rPr>
        <w:t>% household had not</w:t>
      </w:r>
      <w:r>
        <w:rPr>
          <w:rFonts w:cs="Times New Roman"/>
          <w:szCs w:val="24"/>
        </w:rPr>
        <w:t xml:space="preserve"> </w:t>
      </w:r>
      <w:r w:rsidRPr="00EB2E1D">
        <w:rPr>
          <w:rFonts w:cs="Times New Roman"/>
          <w:szCs w:val="24"/>
        </w:rPr>
        <w:t>in their house</w:t>
      </w:r>
      <w:r>
        <w:rPr>
          <w:rFonts w:cs="Times New Roman"/>
          <w:szCs w:val="24"/>
        </w:rPr>
        <w:t xml:space="preserve"> </w:t>
      </w:r>
      <w:r>
        <w:rPr>
          <w:rFonts w:cs="Times New Roman"/>
        </w:rPr>
        <w:t>as shown in figure.</w:t>
      </w:r>
    </w:p>
    <w:p w14:paraId="12FAA824" w14:textId="77777777" w:rsidR="00E1341A" w:rsidRDefault="0067613C" w:rsidP="00AD6AB6">
      <w:pPr>
        <w:keepNext/>
      </w:pPr>
      <w:r>
        <w:rPr>
          <w:noProof/>
          <w:lang w:val="en-US"/>
        </w:rPr>
        <w:drawing>
          <wp:inline distT="0" distB="0" distL="0" distR="0" wp14:anchorId="189A4588" wp14:editId="6BA1FA12">
            <wp:extent cx="4917782" cy="2481942"/>
            <wp:effectExtent l="0" t="0" r="16510" b="1397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3511182A" w14:textId="0A2705D2" w:rsidR="0067613C" w:rsidRDefault="00E1341A" w:rsidP="00DE2D87">
      <w:pPr>
        <w:pStyle w:val="Caption"/>
        <w:rPr>
          <w:szCs w:val="24"/>
        </w:rPr>
      </w:pPr>
      <w:bookmarkStart w:id="215" w:name="_Toc211252452"/>
      <w:bookmarkStart w:id="216" w:name="_Toc214204909"/>
      <w:r>
        <w:t xml:space="preserve">Figure </w:t>
      </w:r>
      <w:fldSimple w:instr=" SEQ Figure \* ARABIC ">
        <w:r w:rsidR="004E101A">
          <w:rPr>
            <w:noProof/>
          </w:rPr>
          <w:t>78</w:t>
        </w:r>
      </w:fldSimple>
      <w:r>
        <w:t xml:space="preserve"> </w:t>
      </w:r>
      <w:r>
        <w:rPr>
          <w:szCs w:val="24"/>
        </w:rPr>
        <w:t>Household having</w:t>
      </w:r>
      <w:r w:rsidRPr="002238A8">
        <w:rPr>
          <w:szCs w:val="24"/>
        </w:rPr>
        <w:t xml:space="preserve"> cattleshed</w:t>
      </w:r>
      <w:bookmarkEnd w:id="215"/>
      <w:bookmarkEnd w:id="216"/>
    </w:p>
    <w:p w14:paraId="07611E68" w14:textId="56A5CF44" w:rsidR="007D40D6" w:rsidRPr="007D40D6" w:rsidRDefault="007D40D6" w:rsidP="007D40D6">
      <w:pPr>
        <w:spacing w:line="259" w:lineRule="auto"/>
        <w:jc w:val="left"/>
      </w:pPr>
      <w:r>
        <w:br w:type="page"/>
      </w:r>
    </w:p>
    <w:p w14:paraId="19CDAB40" w14:textId="77777777" w:rsidR="0067613C" w:rsidRDefault="002B447E" w:rsidP="00CE11AD">
      <w:pPr>
        <w:pStyle w:val="Heading3"/>
      </w:pPr>
      <w:r w:rsidRPr="00EB2E1D">
        <w:lastRenderedPageBreak/>
        <w:t>Distance between house and shed</w:t>
      </w:r>
    </w:p>
    <w:p w14:paraId="175421C4" w14:textId="3530A620" w:rsidR="007D40D6" w:rsidRPr="007D40D6" w:rsidRDefault="007D40D6" w:rsidP="007D40D6">
      <w:pPr>
        <w:rPr>
          <w:rFonts w:cs="Times New Roman"/>
        </w:rPr>
      </w:pPr>
      <w:r w:rsidRPr="00EB2E1D">
        <w:rPr>
          <w:rFonts w:cs="Times New Roman"/>
          <w:szCs w:val="24"/>
        </w:rPr>
        <w:t xml:space="preserve">Among the total </w:t>
      </w:r>
      <w:r>
        <w:rPr>
          <w:rFonts w:cs="Times New Roman"/>
          <w:szCs w:val="24"/>
        </w:rPr>
        <w:t xml:space="preserve">500 </w:t>
      </w:r>
      <w:r w:rsidRPr="00EB2E1D">
        <w:rPr>
          <w:rFonts w:cs="Times New Roman"/>
          <w:szCs w:val="24"/>
        </w:rPr>
        <w:t>household who had shed</w:t>
      </w:r>
      <w:r>
        <w:rPr>
          <w:rFonts w:cs="Times New Roman"/>
          <w:szCs w:val="24"/>
        </w:rPr>
        <w:t>, 42</w:t>
      </w:r>
      <w:r w:rsidRPr="00EB2E1D">
        <w:rPr>
          <w:rFonts w:cs="Times New Roman"/>
          <w:szCs w:val="24"/>
        </w:rPr>
        <w:t>% household had shed in the distance of</w:t>
      </w:r>
      <w:r>
        <w:rPr>
          <w:rFonts w:cs="Times New Roman"/>
          <w:szCs w:val="24"/>
        </w:rPr>
        <w:t xml:space="preserve">  less than or equal to 25 feet, 28</w:t>
      </w:r>
      <w:r w:rsidRPr="00EB2E1D">
        <w:rPr>
          <w:rFonts w:cs="Times New Roman"/>
          <w:szCs w:val="24"/>
        </w:rPr>
        <w:t>% household had shed in th</w:t>
      </w:r>
      <w:r>
        <w:rPr>
          <w:rFonts w:cs="Times New Roman"/>
          <w:szCs w:val="24"/>
        </w:rPr>
        <w:t>e distance of more than 25 feet and 15%</w:t>
      </w:r>
      <w:r w:rsidRPr="00EB2E1D">
        <w:rPr>
          <w:rFonts w:cs="Times New Roman"/>
          <w:szCs w:val="24"/>
        </w:rPr>
        <w:t xml:space="preserve"> household’s shed are attached</w:t>
      </w:r>
      <w:r>
        <w:rPr>
          <w:rFonts w:cs="Times New Roman"/>
          <w:szCs w:val="24"/>
        </w:rPr>
        <w:t xml:space="preserve"> with house </w:t>
      </w:r>
      <w:r>
        <w:rPr>
          <w:rFonts w:cs="Times New Roman"/>
        </w:rPr>
        <w:t>as shown in figure.</w:t>
      </w:r>
    </w:p>
    <w:p w14:paraId="022F64B6" w14:textId="77777777" w:rsidR="00E1341A" w:rsidRDefault="002B447E" w:rsidP="00AD6AB6">
      <w:pPr>
        <w:keepNext/>
      </w:pPr>
      <w:r>
        <w:rPr>
          <w:noProof/>
          <w:lang w:val="en-US"/>
        </w:rPr>
        <w:drawing>
          <wp:inline distT="0" distB="0" distL="0" distR="0" wp14:anchorId="12ABE4B6" wp14:editId="064D21D9">
            <wp:extent cx="4803775" cy="2695903"/>
            <wp:effectExtent l="0" t="0" r="1587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6F373EE8" w14:textId="6B55C0F8" w:rsidR="002B447E" w:rsidRPr="00E1341A" w:rsidRDefault="00E1341A" w:rsidP="00DE2D87">
      <w:pPr>
        <w:pStyle w:val="Caption"/>
        <w:rPr>
          <w:szCs w:val="22"/>
        </w:rPr>
      </w:pPr>
      <w:bookmarkStart w:id="217" w:name="_Toc211252453"/>
      <w:bookmarkStart w:id="218" w:name="_Toc214204910"/>
      <w:r>
        <w:t xml:space="preserve">Figure </w:t>
      </w:r>
      <w:fldSimple w:instr=" SEQ Figure \* ARABIC ">
        <w:r w:rsidR="004E101A">
          <w:rPr>
            <w:noProof/>
          </w:rPr>
          <w:t>79</w:t>
        </w:r>
      </w:fldSimple>
      <w:r>
        <w:t xml:space="preserve"> Distance between house and shed</w:t>
      </w:r>
      <w:bookmarkEnd w:id="217"/>
      <w:bookmarkEnd w:id="218"/>
    </w:p>
    <w:p w14:paraId="054551CC" w14:textId="77777777" w:rsidR="002B447E" w:rsidRDefault="002B447E" w:rsidP="00CE11AD">
      <w:pPr>
        <w:pStyle w:val="Heading3"/>
      </w:pPr>
      <w:r>
        <w:t>Surrounding</w:t>
      </w:r>
      <w:r w:rsidRPr="00EB2E1D">
        <w:t xml:space="preserve"> environmental status </w:t>
      </w:r>
    </w:p>
    <w:p w14:paraId="28A51E00" w14:textId="0F346D04" w:rsidR="007D40D6" w:rsidRPr="007D40D6" w:rsidRDefault="007D40D6" w:rsidP="007D40D6">
      <w:pPr>
        <w:rPr>
          <w:rFonts w:cs="Times New Roman"/>
        </w:rPr>
      </w:pPr>
      <w:r w:rsidRPr="00EB2E1D">
        <w:rPr>
          <w:rFonts w:cs="Times New Roman"/>
          <w:szCs w:val="24"/>
        </w:rPr>
        <w:t xml:space="preserve">Among total </w:t>
      </w:r>
      <w:r>
        <w:rPr>
          <w:rFonts w:cs="Times New Roman"/>
          <w:szCs w:val="24"/>
        </w:rPr>
        <w:t>500 households 7</w:t>
      </w:r>
      <w:r w:rsidRPr="00EB2E1D">
        <w:rPr>
          <w:rFonts w:cs="Times New Roman"/>
          <w:szCs w:val="24"/>
        </w:rPr>
        <w:t xml:space="preserve">0% household had clean surrounding </w:t>
      </w:r>
      <w:r>
        <w:rPr>
          <w:rFonts w:cs="Times New Roman"/>
          <w:szCs w:val="24"/>
        </w:rPr>
        <w:t xml:space="preserve">and 30% had dirty </w:t>
      </w:r>
      <w:r>
        <w:rPr>
          <w:rFonts w:cs="Times New Roman"/>
        </w:rPr>
        <w:t>as shown in figure.</w:t>
      </w:r>
    </w:p>
    <w:p w14:paraId="4F5FAF83" w14:textId="77777777" w:rsidR="00E1341A" w:rsidRDefault="002B447E" w:rsidP="00AD6AB6">
      <w:pPr>
        <w:keepNext/>
      </w:pPr>
      <w:r>
        <w:rPr>
          <w:noProof/>
          <w:lang w:val="en-US"/>
        </w:rPr>
        <w:drawing>
          <wp:inline distT="0" distB="0" distL="0" distR="0" wp14:anchorId="17D164E3" wp14:editId="24BBCEAF">
            <wp:extent cx="4633472" cy="2120793"/>
            <wp:effectExtent l="0" t="0" r="15240" b="1333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24DD1B78" w14:textId="50B19D77" w:rsidR="002B447E" w:rsidRDefault="00E1341A" w:rsidP="00DE2D87">
      <w:pPr>
        <w:pStyle w:val="Caption"/>
      </w:pPr>
      <w:bookmarkStart w:id="219" w:name="_Toc211252454"/>
      <w:bookmarkStart w:id="220" w:name="_Toc214204911"/>
      <w:r>
        <w:t xml:space="preserve">Figure </w:t>
      </w:r>
      <w:fldSimple w:instr=" SEQ Figure \* ARABIC ">
        <w:r w:rsidR="004E101A">
          <w:rPr>
            <w:noProof/>
          </w:rPr>
          <w:t>80</w:t>
        </w:r>
      </w:fldSimple>
      <w:r>
        <w:t xml:space="preserve"> Surrounding environmental status</w:t>
      </w:r>
      <w:bookmarkEnd w:id="219"/>
      <w:bookmarkEnd w:id="220"/>
    </w:p>
    <w:p w14:paraId="4181F739" w14:textId="4995D269" w:rsidR="007D40D6" w:rsidRPr="007D40D6" w:rsidRDefault="007D40D6" w:rsidP="007D40D6">
      <w:pPr>
        <w:spacing w:line="259" w:lineRule="auto"/>
        <w:jc w:val="left"/>
      </w:pPr>
      <w:r>
        <w:br w:type="page"/>
      </w:r>
    </w:p>
    <w:p w14:paraId="7FADBAB4" w14:textId="77777777" w:rsidR="0067613C" w:rsidRDefault="002B447E" w:rsidP="00CE11AD">
      <w:pPr>
        <w:pStyle w:val="Heading3"/>
      </w:pPr>
      <w:r w:rsidRPr="00082B95">
        <w:lastRenderedPageBreak/>
        <w:t>Time to reach nearest health post</w:t>
      </w:r>
    </w:p>
    <w:p w14:paraId="52A69E96" w14:textId="61337F12" w:rsidR="007D40D6" w:rsidRPr="007D40D6" w:rsidRDefault="007D40D6" w:rsidP="007D40D6">
      <w:pPr>
        <w:rPr>
          <w:rFonts w:cs="Times New Roman"/>
        </w:rPr>
      </w:pPr>
      <w:r w:rsidRPr="00EB2E1D">
        <w:rPr>
          <w:rFonts w:cs="Times New Roman"/>
          <w:szCs w:val="24"/>
        </w:rPr>
        <w:t xml:space="preserve">Among total </w:t>
      </w:r>
      <w:r>
        <w:rPr>
          <w:rFonts w:cs="Times New Roman"/>
          <w:szCs w:val="24"/>
        </w:rPr>
        <w:t>500 households 70% household can reach nearest health post in less than 30 minute</w:t>
      </w:r>
      <w:r w:rsidRPr="00EB2E1D">
        <w:rPr>
          <w:rFonts w:cs="Times New Roman"/>
          <w:szCs w:val="24"/>
        </w:rPr>
        <w:t xml:space="preserve"> </w:t>
      </w:r>
      <w:r>
        <w:rPr>
          <w:rFonts w:cs="Times New Roman"/>
          <w:szCs w:val="24"/>
        </w:rPr>
        <w:t xml:space="preserve">and 30% takes more than 30 min </w:t>
      </w:r>
      <w:r>
        <w:rPr>
          <w:rFonts w:cs="Times New Roman"/>
        </w:rPr>
        <w:t>as shown in figure.</w:t>
      </w:r>
    </w:p>
    <w:p w14:paraId="46E09290" w14:textId="77777777" w:rsidR="00E1341A" w:rsidRDefault="002B447E" w:rsidP="00AD6AB6">
      <w:pPr>
        <w:keepNext/>
      </w:pPr>
      <w:r>
        <w:rPr>
          <w:noProof/>
          <w:lang w:val="en-US"/>
        </w:rPr>
        <w:drawing>
          <wp:inline distT="0" distB="0" distL="0" distR="0" wp14:anchorId="540A0621" wp14:editId="3575F253">
            <wp:extent cx="4747846" cy="2778370"/>
            <wp:effectExtent l="0" t="0" r="15240" b="317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30636BDD" w14:textId="5275280E" w:rsidR="002B447E" w:rsidRDefault="00E1341A" w:rsidP="00DE2D87">
      <w:pPr>
        <w:pStyle w:val="Caption"/>
        <w:rPr>
          <w:szCs w:val="24"/>
        </w:rPr>
      </w:pPr>
      <w:bookmarkStart w:id="221" w:name="_Toc211252455"/>
      <w:bookmarkStart w:id="222" w:name="_Toc214204912"/>
      <w:r>
        <w:t xml:space="preserve">Figure </w:t>
      </w:r>
      <w:fldSimple w:instr=" SEQ Figure \* ARABIC ">
        <w:r w:rsidR="004E101A">
          <w:rPr>
            <w:noProof/>
          </w:rPr>
          <w:t>81</w:t>
        </w:r>
      </w:fldSimple>
      <w:r>
        <w:t xml:space="preserve"> Time to reach nearest health post</w:t>
      </w:r>
      <w:bookmarkEnd w:id="221"/>
      <w:bookmarkEnd w:id="222"/>
    </w:p>
    <w:p w14:paraId="53795011" w14:textId="6FB25713" w:rsidR="004E4CAC" w:rsidRDefault="00780538" w:rsidP="00780538">
      <w:pPr>
        <w:spacing w:line="259" w:lineRule="auto"/>
        <w:jc w:val="left"/>
      </w:pPr>
      <w:r>
        <w:br w:type="page"/>
      </w:r>
    </w:p>
    <w:p w14:paraId="3D3EAB2F" w14:textId="77777777" w:rsidR="004E4CAC" w:rsidRDefault="006D225D" w:rsidP="001A3AAD">
      <w:pPr>
        <w:pStyle w:val="Heading1"/>
      </w:pPr>
      <w:bookmarkStart w:id="223" w:name="_Toc214204772"/>
      <w:r>
        <w:lastRenderedPageBreak/>
        <w:t>FOCUS GROUP DISCUSSION AND KEY INFORMANT INTERVIEW</w:t>
      </w:r>
      <w:bookmarkEnd w:id="223"/>
    </w:p>
    <w:p w14:paraId="2839FEE5" w14:textId="77777777" w:rsidR="006D225D" w:rsidRDefault="000426F8" w:rsidP="005E0B05">
      <w:pPr>
        <w:pStyle w:val="Heading2"/>
      </w:pPr>
      <w:bookmarkStart w:id="224" w:name="_Toc214204773"/>
      <w:r>
        <w:t>Focus Group Discussion (FGD)</w:t>
      </w:r>
      <w:bookmarkEnd w:id="224"/>
    </w:p>
    <w:p w14:paraId="53F46258" w14:textId="77777777" w:rsidR="00E8182C" w:rsidRPr="00691CF5" w:rsidRDefault="00E8182C" w:rsidP="00E8182C">
      <w:pPr>
        <w:rPr>
          <w:rFonts w:cs="Times New Roman"/>
          <w:b/>
          <w:bCs/>
        </w:rPr>
      </w:pPr>
      <w:r w:rsidRPr="00691CF5">
        <w:rPr>
          <w:rFonts w:cs="Times New Roman"/>
          <w:b/>
          <w:bCs/>
        </w:rPr>
        <w:t>Relationship Between Junk Food Consumption and Mental Health Among School Students</w:t>
      </w:r>
    </w:p>
    <w:p w14:paraId="616DAAED" w14:textId="77777777" w:rsidR="00E8182C" w:rsidRPr="00691CF5" w:rsidRDefault="00E8182C" w:rsidP="00CE11AD">
      <w:pPr>
        <w:pStyle w:val="Heading3"/>
      </w:pPr>
      <w:r w:rsidRPr="00691CF5">
        <w:t xml:space="preserve"> Introduction</w:t>
      </w:r>
    </w:p>
    <w:p w14:paraId="47432196" w14:textId="77777777" w:rsidR="00E8182C" w:rsidRPr="00691CF5" w:rsidRDefault="00E8182C" w:rsidP="00E8182C">
      <w:pPr>
        <w:rPr>
          <w:rFonts w:cs="Times New Roman"/>
        </w:rPr>
      </w:pPr>
      <w:r w:rsidRPr="00691CF5">
        <w:rPr>
          <w:rFonts w:cs="Times New Roman"/>
        </w:rPr>
        <w:t>The growing popularity of junk food among school students in Nepal has become a significant concern for both educators and health professionals. Easy availability of packaged snacks such as noodles, chips, and biscuits has influenced students’ eating habits, often replacing traditional homemade Discussion (FGD) was conducted among school teachers in Gorkha District. This report summarizes the key findings, challenges, and recommendations derived from that discussion.</w:t>
      </w:r>
    </w:p>
    <w:p w14:paraId="2823BF7B" w14:textId="36FCE5AB" w:rsidR="00E8182C" w:rsidRDefault="00E8182C" w:rsidP="00CE11AD">
      <w:pPr>
        <w:pStyle w:val="Heading3"/>
      </w:pPr>
      <w:r w:rsidRPr="00691CF5">
        <w:t>Methodology</w:t>
      </w:r>
    </w:p>
    <w:p w14:paraId="7E758767" w14:textId="77777777" w:rsidR="00E8182C" w:rsidRPr="000719BF" w:rsidRDefault="00E8182C" w:rsidP="00E8182C">
      <w:pPr>
        <w:rPr>
          <w:rFonts w:cs="Times New Roman"/>
        </w:rPr>
      </w:pPr>
      <w:r w:rsidRPr="00691CF5">
        <w:rPr>
          <w:rFonts w:cs="Times New Roman"/>
        </w:rPr>
        <w:t>A qualitative Focus Group Discussion was conducted in one community school of Gorkha District.</w:t>
      </w:r>
      <w:r>
        <w:rPr>
          <w:rFonts w:cs="Times New Roman"/>
        </w:rPr>
        <w:t xml:space="preserve"> Discussion mainly focuses on identifying </w:t>
      </w:r>
      <w:r w:rsidRPr="000719BF">
        <w:rPr>
          <w:rFonts w:cs="Times New Roman"/>
        </w:rPr>
        <w:t>Relationship Between Junk Food Consumption and Mental Health Among School Students</w:t>
      </w:r>
      <w:r>
        <w:rPr>
          <w:rFonts w:cs="Times New Roman"/>
        </w:rPr>
        <w:t>. The participant was arranged in face-to-face C-shaped sitting aggrievement. They were informed about the venue, time, Date and FGD objective as per the workplan.</w:t>
      </w:r>
    </w:p>
    <w:p w14:paraId="7DD883AF" w14:textId="6A1BB88A" w:rsidR="00E8182C" w:rsidRPr="00691CF5" w:rsidRDefault="00E8182C">
      <w:pPr>
        <w:numPr>
          <w:ilvl w:val="0"/>
          <w:numId w:val="12"/>
        </w:numPr>
        <w:spacing w:line="259" w:lineRule="auto"/>
        <w:rPr>
          <w:rFonts w:cs="Times New Roman"/>
        </w:rPr>
      </w:pPr>
      <w:r w:rsidRPr="00691CF5">
        <w:rPr>
          <w:rFonts w:cs="Times New Roman"/>
          <w:b/>
          <w:bCs/>
        </w:rPr>
        <w:t>Participants:</w:t>
      </w:r>
      <w:r w:rsidRPr="00691CF5">
        <w:rPr>
          <w:rFonts w:cs="Times New Roman"/>
        </w:rPr>
        <w:t xml:space="preserve"> 1</w:t>
      </w:r>
      <w:r w:rsidR="0008707A">
        <w:rPr>
          <w:rFonts w:cs="Times New Roman"/>
        </w:rPr>
        <w:t>2</w:t>
      </w:r>
      <w:r w:rsidRPr="00691CF5">
        <w:rPr>
          <w:rFonts w:cs="Times New Roman"/>
        </w:rPr>
        <w:t xml:space="preserve"> teachers (both male and female).</w:t>
      </w:r>
    </w:p>
    <w:p w14:paraId="7640C7C8" w14:textId="77777777" w:rsidR="00E8182C" w:rsidRDefault="00E8182C">
      <w:pPr>
        <w:numPr>
          <w:ilvl w:val="0"/>
          <w:numId w:val="12"/>
        </w:numPr>
        <w:spacing w:line="259" w:lineRule="auto"/>
        <w:rPr>
          <w:rFonts w:cs="Times New Roman"/>
        </w:rPr>
      </w:pPr>
      <w:r w:rsidRPr="00691CF5">
        <w:rPr>
          <w:rFonts w:cs="Times New Roman"/>
          <w:b/>
          <w:bCs/>
        </w:rPr>
        <w:t>Facilitators:</w:t>
      </w:r>
      <w:r w:rsidRPr="00691CF5">
        <w:rPr>
          <w:rFonts w:cs="Times New Roman"/>
        </w:rPr>
        <w:t xml:space="preserve"> Students from Pokhara University.</w:t>
      </w:r>
    </w:p>
    <w:p w14:paraId="2E3D438F" w14:textId="77777777" w:rsidR="00E8182C" w:rsidRPr="00780538" w:rsidRDefault="00E8182C">
      <w:pPr>
        <w:pStyle w:val="ListParagraph"/>
        <w:numPr>
          <w:ilvl w:val="0"/>
          <w:numId w:val="12"/>
        </w:numPr>
        <w:spacing w:before="0" w:after="160" w:line="259" w:lineRule="auto"/>
        <w:rPr>
          <w:rFonts w:ascii="Times New Roman" w:hAnsi="Times New Roman" w:cs="Times New Roman"/>
          <w:b/>
          <w:bCs/>
          <w:sz w:val="24"/>
          <w:szCs w:val="24"/>
        </w:rPr>
      </w:pPr>
      <w:r w:rsidRPr="00780538">
        <w:rPr>
          <w:rFonts w:ascii="Times New Roman" w:hAnsi="Times New Roman" w:cs="Times New Roman"/>
          <w:b/>
          <w:bCs/>
          <w:sz w:val="24"/>
          <w:szCs w:val="24"/>
        </w:rPr>
        <w:t xml:space="preserve">Study Area: </w:t>
      </w:r>
      <w:r w:rsidRPr="00780538">
        <w:rPr>
          <w:rFonts w:ascii="Times New Roman" w:hAnsi="Times New Roman" w:cs="Times New Roman"/>
          <w:sz w:val="24"/>
          <w:szCs w:val="24"/>
        </w:rPr>
        <w:t>One Community School, Gorkha District,</w:t>
      </w:r>
      <w:r w:rsidRPr="00780538">
        <w:rPr>
          <w:rFonts w:ascii="Times New Roman" w:hAnsi="Times New Roman" w:cs="Times New Roman"/>
          <w:b/>
          <w:bCs/>
          <w:sz w:val="24"/>
          <w:szCs w:val="24"/>
        </w:rPr>
        <w:t xml:space="preserve"> </w:t>
      </w:r>
    </w:p>
    <w:p w14:paraId="7F55A12F" w14:textId="77777777" w:rsidR="00E8182C" w:rsidRPr="00691CF5" w:rsidRDefault="00E8182C">
      <w:pPr>
        <w:numPr>
          <w:ilvl w:val="0"/>
          <w:numId w:val="12"/>
        </w:numPr>
        <w:spacing w:line="259" w:lineRule="auto"/>
        <w:rPr>
          <w:rFonts w:cs="Times New Roman"/>
        </w:rPr>
      </w:pPr>
      <w:r w:rsidRPr="00691CF5">
        <w:rPr>
          <w:rFonts w:cs="Times New Roman"/>
          <w:b/>
          <w:bCs/>
        </w:rPr>
        <w:t>Method:</w:t>
      </w:r>
      <w:r w:rsidRPr="00691CF5">
        <w:rPr>
          <w:rFonts w:cs="Times New Roman"/>
        </w:rPr>
        <w:t xml:space="preserve"> Semi-structured discussion guided by nine main questions.</w:t>
      </w:r>
    </w:p>
    <w:p w14:paraId="131578EB" w14:textId="77777777" w:rsidR="00E8182C" w:rsidRPr="00691CF5" w:rsidRDefault="00E8182C">
      <w:pPr>
        <w:numPr>
          <w:ilvl w:val="0"/>
          <w:numId w:val="12"/>
        </w:numPr>
        <w:spacing w:line="259" w:lineRule="auto"/>
        <w:rPr>
          <w:rFonts w:cs="Times New Roman"/>
        </w:rPr>
      </w:pPr>
      <w:r w:rsidRPr="00691CF5">
        <w:rPr>
          <w:rFonts w:cs="Times New Roman"/>
          <w:b/>
          <w:bCs/>
        </w:rPr>
        <w:t>Duration:</w:t>
      </w:r>
      <w:r w:rsidRPr="00691CF5">
        <w:rPr>
          <w:rFonts w:cs="Times New Roman"/>
        </w:rPr>
        <w:t xml:space="preserve"> 30 min.</w:t>
      </w:r>
    </w:p>
    <w:p w14:paraId="39CC9821" w14:textId="77777777" w:rsidR="00E8182C" w:rsidRPr="00691CF5" w:rsidRDefault="00E8182C">
      <w:pPr>
        <w:numPr>
          <w:ilvl w:val="0"/>
          <w:numId w:val="12"/>
        </w:numPr>
        <w:spacing w:line="259" w:lineRule="auto"/>
        <w:rPr>
          <w:rFonts w:cs="Times New Roman"/>
        </w:rPr>
      </w:pPr>
      <w:r w:rsidRPr="00691CF5">
        <w:rPr>
          <w:rFonts w:cs="Times New Roman"/>
          <w:b/>
          <w:bCs/>
        </w:rPr>
        <w:t>Data Handling:</w:t>
      </w:r>
      <w:r w:rsidRPr="00691CF5">
        <w:rPr>
          <w:rFonts w:cs="Times New Roman"/>
        </w:rPr>
        <w:t xml:space="preserve"> The conversation was recorded, transcribed, translated into English, and thematically analyzed.</w:t>
      </w:r>
    </w:p>
    <w:p w14:paraId="78F4EBC6" w14:textId="77777777" w:rsidR="00E8182C" w:rsidRPr="00691CF5" w:rsidRDefault="00E8182C" w:rsidP="00CE11AD">
      <w:pPr>
        <w:pStyle w:val="Heading3"/>
      </w:pPr>
      <w:r w:rsidRPr="00691CF5">
        <w:t xml:space="preserve"> Findings (Thematic Analysis)</w:t>
      </w:r>
    </w:p>
    <w:p w14:paraId="6705F733" w14:textId="77777777" w:rsidR="00E8182C" w:rsidRPr="00691CF5" w:rsidRDefault="00E8182C" w:rsidP="00E8182C">
      <w:pPr>
        <w:rPr>
          <w:rFonts w:cs="Times New Roman"/>
          <w:b/>
          <w:bCs/>
        </w:rPr>
      </w:pPr>
      <w:r w:rsidRPr="00691CF5">
        <w:rPr>
          <w:rFonts w:cs="Times New Roman"/>
          <w:b/>
          <w:bCs/>
        </w:rPr>
        <w:t>Theme 1: Students’ Mental Health Status</w:t>
      </w:r>
    </w:p>
    <w:p w14:paraId="6AE94B7F" w14:textId="77777777" w:rsidR="00E8182C" w:rsidRPr="00691CF5" w:rsidRDefault="00E8182C" w:rsidP="00E8182C">
      <w:pPr>
        <w:rPr>
          <w:rFonts w:cs="Times New Roman"/>
        </w:rPr>
      </w:pPr>
      <w:r w:rsidRPr="00691CF5">
        <w:rPr>
          <w:rFonts w:cs="Times New Roman"/>
        </w:rPr>
        <w:t>Most teachers agreed that students are not severely mentally disturbed.</w:t>
      </w:r>
      <w:r>
        <w:rPr>
          <w:rFonts w:cs="Times New Roman"/>
        </w:rPr>
        <w:t xml:space="preserve"> </w:t>
      </w:r>
      <w:r w:rsidRPr="00691CF5">
        <w:rPr>
          <w:rFonts w:cs="Times New Roman"/>
        </w:rPr>
        <w:t>however, many seem less attentive and their reasoning ability appears weaker. Some teachers observed that students are less active in class and show reduced motivation for learning.</w:t>
      </w:r>
    </w:p>
    <w:p w14:paraId="13023D87" w14:textId="77777777" w:rsidR="00E8182C" w:rsidRPr="00691CF5" w:rsidRDefault="00E8182C" w:rsidP="00E8182C">
      <w:pPr>
        <w:rPr>
          <w:rFonts w:cs="Times New Roman"/>
          <w:b/>
          <w:bCs/>
        </w:rPr>
      </w:pPr>
      <w:r w:rsidRPr="00691CF5">
        <w:rPr>
          <w:rFonts w:cs="Times New Roman"/>
          <w:b/>
          <w:bCs/>
        </w:rPr>
        <w:lastRenderedPageBreak/>
        <w:t>Theme 2: Impact of Junk Food on Mental Health</w:t>
      </w:r>
    </w:p>
    <w:p w14:paraId="57FF1738" w14:textId="77777777" w:rsidR="00E8182C" w:rsidRPr="00691CF5" w:rsidRDefault="00E8182C" w:rsidP="00E8182C">
      <w:pPr>
        <w:rPr>
          <w:rFonts w:cs="Times New Roman"/>
        </w:rPr>
      </w:pPr>
      <w:r w:rsidRPr="00691CF5">
        <w:rPr>
          <w:rFonts w:cs="Times New Roman"/>
        </w:rPr>
        <w:t>Participants reported that regular consumption of junk foods especially long-stored packaged noodles and snacks affects both the digestive system and mental alertness. Teachers observed that such students become dull, less energetic, and comparatively weaker in studies.</w:t>
      </w:r>
    </w:p>
    <w:p w14:paraId="702A9B81" w14:textId="77777777" w:rsidR="00E8182C" w:rsidRPr="00691CF5" w:rsidRDefault="00E8182C" w:rsidP="00E8182C">
      <w:pPr>
        <w:rPr>
          <w:rFonts w:cs="Times New Roman"/>
          <w:b/>
          <w:bCs/>
        </w:rPr>
      </w:pPr>
      <w:r w:rsidRPr="00691CF5">
        <w:rPr>
          <w:rFonts w:cs="Times New Roman"/>
          <w:b/>
          <w:bCs/>
        </w:rPr>
        <w:t>Theme 3: Effect on Learning and Classroom Activities</w:t>
      </w:r>
    </w:p>
    <w:p w14:paraId="2D9C8DBD" w14:textId="77777777" w:rsidR="00E8182C" w:rsidRPr="00691CF5" w:rsidRDefault="00E8182C" w:rsidP="00E8182C">
      <w:pPr>
        <w:rPr>
          <w:rFonts w:cs="Times New Roman"/>
        </w:rPr>
      </w:pPr>
      <w:r w:rsidRPr="00691CF5">
        <w:rPr>
          <w:rFonts w:cs="Times New Roman"/>
        </w:rPr>
        <w:t>Several teachers stated that junk food consumption has led to reduced concentration and thinking capacity among students. The discussion revealed a common perception that junk food contributes to academic underperformance.</w:t>
      </w:r>
    </w:p>
    <w:p w14:paraId="69F65876" w14:textId="77777777" w:rsidR="00E8182C" w:rsidRPr="00691CF5" w:rsidRDefault="00E8182C" w:rsidP="00E8182C">
      <w:pPr>
        <w:rPr>
          <w:rFonts w:cs="Times New Roman"/>
          <w:b/>
          <w:bCs/>
        </w:rPr>
      </w:pPr>
      <w:r w:rsidRPr="00691CF5">
        <w:rPr>
          <w:rFonts w:cs="Times New Roman"/>
          <w:b/>
          <w:bCs/>
        </w:rPr>
        <w:t>Theme 4: Efforts to Control Junk Food Consumption</w:t>
      </w:r>
    </w:p>
    <w:p w14:paraId="2AAC87AD" w14:textId="77777777" w:rsidR="00E8182C" w:rsidRPr="00691CF5" w:rsidRDefault="00E8182C" w:rsidP="00E8182C">
      <w:pPr>
        <w:rPr>
          <w:rFonts w:cs="Times New Roman"/>
        </w:rPr>
      </w:pPr>
      <w:r w:rsidRPr="00691CF5">
        <w:rPr>
          <w:rFonts w:cs="Times New Roman"/>
        </w:rPr>
        <w:t>Schools have taken several initiatives to discourage junk food, such as:</w:t>
      </w:r>
    </w:p>
    <w:p w14:paraId="37DDC566" w14:textId="77777777" w:rsidR="00E8182C" w:rsidRPr="00691CF5" w:rsidRDefault="00E8182C">
      <w:pPr>
        <w:numPr>
          <w:ilvl w:val="0"/>
          <w:numId w:val="13"/>
        </w:numPr>
        <w:spacing w:line="259" w:lineRule="auto"/>
        <w:rPr>
          <w:rFonts w:cs="Times New Roman"/>
        </w:rPr>
      </w:pPr>
      <w:r w:rsidRPr="00691CF5">
        <w:rPr>
          <w:rFonts w:cs="Times New Roman"/>
        </w:rPr>
        <w:t>Encouraging students to bring homemade snacks like roasted corn and soybeans.</w:t>
      </w:r>
    </w:p>
    <w:p w14:paraId="51EAB3D1" w14:textId="77777777" w:rsidR="00E8182C" w:rsidRPr="00691CF5" w:rsidRDefault="00E8182C">
      <w:pPr>
        <w:numPr>
          <w:ilvl w:val="0"/>
          <w:numId w:val="13"/>
        </w:numPr>
        <w:spacing w:line="259" w:lineRule="auto"/>
        <w:rPr>
          <w:rFonts w:cs="Times New Roman"/>
        </w:rPr>
      </w:pPr>
      <w:r w:rsidRPr="00691CF5">
        <w:rPr>
          <w:rFonts w:cs="Times New Roman"/>
        </w:rPr>
        <w:t>Discouraging or punishing students who bring junk food.</w:t>
      </w:r>
    </w:p>
    <w:p w14:paraId="340149FE" w14:textId="77777777" w:rsidR="00E8182C" w:rsidRDefault="00E8182C">
      <w:pPr>
        <w:numPr>
          <w:ilvl w:val="0"/>
          <w:numId w:val="13"/>
        </w:numPr>
        <w:spacing w:line="259" w:lineRule="auto"/>
        <w:jc w:val="left"/>
        <w:rPr>
          <w:rFonts w:cs="Times New Roman"/>
        </w:rPr>
      </w:pPr>
      <w:r w:rsidRPr="00691CF5">
        <w:rPr>
          <w:rFonts w:cs="Times New Roman"/>
        </w:rPr>
        <w:t>Collaborating with local government bodies promoting</w:t>
      </w:r>
      <w:r>
        <w:rPr>
          <w:rFonts w:cs="Times New Roman"/>
        </w:rPr>
        <w:t xml:space="preserve"> nutrition-friendly </w:t>
      </w:r>
      <w:r w:rsidRPr="00691CF5">
        <w:rPr>
          <w:rFonts w:cs="Times New Roman"/>
        </w:rPr>
        <w:t>programs.</w:t>
      </w:r>
      <w:r w:rsidRPr="00691CF5">
        <w:rPr>
          <w:rFonts w:cs="Times New Roman"/>
        </w:rPr>
        <w:br/>
      </w:r>
      <w:r>
        <w:rPr>
          <w:rFonts w:cs="Times New Roman"/>
        </w:rPr>
        <w:t>Day meal program for upto class 6 students.</w:t>
      </w:r>
    </w:p>
    <w:p w14:paraId="308072C9" w14:textId="77777777" w:rsidR="00E8182C" w:rsidRPr="00691CF5" w:rsidRDefault="00E8182C" w:rsidP="00E8182C">
      <w:pPr>
        <w:rPr>
          <w:rFonts w:cs="Times New Roman"/>
          <w:b/>
          <w:bCs/>
        </w:rPr>
      </w:pPr>
      <w:r w:rsidRPr="00691CF5">
        <w:rPr>
          <w:rFonts w:cs="Times New Roman"/>
          <w:b/>
          <w:bCs/>
        </w:rPr>
        <w:t>Theme 5: School Programs for Mental Health Promotion</w:t>
      </w:r>
    </w:p>
    <w:p w14:paraId="4AC056DF" w14:textId="77777777" w:rsidR="00E8182C" w:rsidRPr="00691CF5" w:rsidRDefault="00E8182C" w:rsidP="00E8182C">
      <w:pPr>
        <w:rPr>
          <w:rFonts w:cs="Times New Roman"/>
        </w:rPr>
      </w:pPr>
      <w:r w:rsidRPr="00691CF5">
        <w:rPr>
          <w:rFonts w:cs="Times New Roman"/>
        </w:rPr>
        <w:t>Schools conduct regular counseling sessions, particularly for adolescent girls. Different teachers are assigned to provide counseling on specific topics. In addition, municipalities and health posts organize annual awareness and counseling programs related to mental health.</w:t>
      </w:r>
    </w:p>
    <w:p w14:paraId="4FD17849" w14:textId="77777777" w:rsidR="00E8182C" w:rsidRPr="00691CF5" w:rsidRDefault="00E8182C" w:rsidP="00E8182C">
      <w:pPr>
        <w:rPr>
          <w:rFonts w:cs="Times New Roman"/>
          <w:b/>
          <w:bCs/>
        </w:rPr>
      </w:pPr>
      <w:r w:rsidRPr="00691CF5">
        <w:rPr>
          <w:rFonts w:cs="Times New Roman"/>
          <w:b/>
          <w:bCs/>
        </w:rPr>
        <w:t>Theme 6: Awareness Among Parents and Students</w:t>
      </w:r>
    </w:p>
    <w:p w14:paraId="3200691A" w14:textId="77777777" w:rsidR="00E8182C" w:rsidRPr="00E8182C" w:rsidRDefault="00E8182C" w:rsidP="00E8182C">
      <w:pPr>
        <w:pStyle w:val="ListParagraph"/>
        <w:ind w:left="0"/>
        <w:rPr>
          <w:rFonts w:ascii="Times New Roman" w:hAnsi="Times New Roman" w:cs="Times New Roman"/>
          <w:sz w:val="24"/>
          <w:szCs w:val="24"/>
        </w:rPr>
      </w:pPr>
      <w:r w:rsidRPr="00E8182C">
        <w:rPr>
          <w:rFonts w:ascii="Times New Roman" w:hAnsi="Times New Roman" w:cs="Times New Roman"/>
          <w:sz w:val="24"/>
          <w:szCs w:val="24"/>
        </w:rPr>
        <w:t>Teachers noted that many parents, especially from lower and middle-income families, lack knowledge about the negative impacts of junk food. Children think avoiding junk food is only necessary at school, not at home. Many parents do not attend awareness programs and often serve junk food as a regular meal.</w:t>
      </w:r>
    </w:p>
    <w:p w14:paraId="54CCE974" w14:textId="77777777" w:rsidR="00E8182C" w:rsidRDefault="00E8182C" w:rsidP="00E8182C">
      <w:pPr>
        <w:pStyle w:val="ListParagraph"/>
        <w:ind w:left="0"/>
        <w:rPr>
          <w:rFonts w:ascii="Times New Roman" w:hAnsi="Times New Roman" w:cs="Times New Roman"/>
        </w:rPr>
      </w:pPr>
    </w:p>
    <w:p w14:paraId="254A24D8" w14:textId="77777777" w:rsidR="006B3A34" w:rsidRDefault="00780538" w:rsidP="00E8182C">
      <w:pPr>
        <w:rPr>
          <w:rFonts w:eastAsiaTheme="minorEastAsia" w:cs="Times New Roman"/>
          <w:i/>
          <w:iCs/>
          <w:szCs w:val="24"/>
          <w:lang w:bidi="ne-IN"/>
        </w:rPr>
      </w:pPr>
      <w:r w:rsidRPr="00780538">
        <w:rPr>
          <w:rFonts w:eastAsiaTheme="minorEastAsia" w:cs="Times New Roman"/>
          <w:i/>
          <w:iCs/>
          <w:szCs w:val="24"/>
          <w:lang w:bidi="ne-IN"/>
        </w:rPr>
        <w:t>“When I asked the students during the program or while teaching whether they know why they should not eat junk food, they said, ‘Yes, we know,’ and when I asked why they should not eat it, they replied, ‘Because the head sir will beat us.’This is the kind of mentality they have.” (Speaker No: 4)</w:t>
      </w:r>
    </w:p>
    <w:p w14:paraId="27AF39A6" w14:textId="0A597780" w:rsidR="00E8182C" w:rsidRPr="00691CF5" w:rsidRDefault="00E8182C" w:rsidP="00E8182C">
      <w:pPr>
        <w:rPr>
          <w:rFonts w:cs="Times New Roman"/>
          <w:b/>
          <w:bCs/>
        </w:rPr>
      </w:pPr>
      <w:r w:rsidRPr="00691CF5">
        <w:rPr>
          <w:rFonts w:cs="Times New Roman"/>
          <w:b/>
          <w:bCs/>
        </w:rPr>
        <w:lastRenderedPageBreak/>
        <w:t>Theme 7: Challenges Faced by Teachers</w:t>
      </w:r>
    </w:p>
    <w:p w14:paraId="08435705" w14:textId="77777777" w:rsidR="00E8182C" w:rsidRPr="00691CF5" w:rsidRDefault="00E8182C" w:rsidP="00E8182C">
      <w:pPr>
        <w:rPr>
          <w:rFonts w:cs="Times New Roman"/>
        </w:rPr>
      </w:pPr>
      <w:r w:rsidRPr="00691CF5">
        <w:rPr>
          <w:rFonts w:cs="Times New Roman"/>
        </w:rPr>
        <w:t>Teachers highlighted several challenges:</w:t>
      </w:r>
    </w:p>
    <w:p w14:paraId="1A6E19C2" w14:textId="77777777" w:rsidR="00E8182C" w:rsidRPr="00691CF5" w:rsidRDefault="00E8182C">
      <w:pPr>
        <w:numPr>
          <w:ilvl w:val="0"/>
          <w:numId w:val="14"/>
        </w:numPr>
        <w:spacing w:line="259" w:lineRule="auto"/>
        <w:rPr>
          <w:rFonts w:cs="Times New Roman"/>
        </w:rPr>
      </w:pPr>
      <w:r w:rsidRPr="00691CF5">
        <w:rPr>
          <w:rFonts w:cs="Times New Roman"/>
        </w:rPr>
        <w:t>Proximity of markets selling junk food near schools.</w:t>
      </w:r>
    </w:p>
    <w:p w14:paraId="0CDEF122" w14:textId="77777777" w:rsidR="00E8182C" w:rsidRPr="00691CF5" w:rsidRDefault="00E8182C">
      <w:pPr>
        <w:numPr>
          <w:ilvl w:val="0"/>
          <w:numId w:val="14"/>
        </w:numPr>
        <w:spacing w:line="259" w:lineRule="auto"/>
        <w:rPr>
          <w:rFonts w:cs="Times New Roman"/>
        </w:rPr>
      </w:pPr>
      <w:r w:rsidRPr="00691CF5">
        <w:rPr>
          <w:rFonts w:cs="Times New Roman"/>
        </w:rPr>
        <w:t>Limited control beyond school hours.</w:t>
      </w:r>
    </w:p>
    <w:p w14:paraId="5FD56E08" w14:textId="77777777" w:rsidR="00E8182C" w:rsidRPr="00691CF5" w:rsidRDefault="00E8182C">
      <w:pPr>
        <w:numPr>
          <w:ilvl w:val="0"/>
          <w:numId w:val="14"/>
        </w:numPr>
        <w:spacing w:line="259" w:lineRule="auto"/>
        <w:rPr>
          <w:rFonts w:cs="Times New Roman"/>
        </w:rPr>
      </w:pPr>
      <w:r w:rsidRPr="00691CF5">
        <w:rPr>
          <w:rFonts w:cs="Times New Roman"/>
        </w:rPr>
        <w:t>Lack of parental cooperation and awareness.</w:t>
      </w:r>
    </w:p>
    <w:p w14:paraId="19EB0A17" w14:textId="77777777" w:rsidR="00E8182C" w:rsidRPr="00691CF5" w:rsidRDefault="00E8182C">
      <w:pPr>
        <w:numPr>
          <w:ilvl w:val="0"/>
          <w:numId w:val="14"/>
        </w:numPr>
        <w:spacing w:line="259" w:lineRule="auto"/>
        <w:rPr>
          <w:rFonts w:cs="Times New Roman"/>
        </w:rPr>
      </w:pPr>
      <w:r w:rsidRPr="00691CF5">
        <w:rPr>
          <w:rFonts w:cs="Times New Roman"/>
        </w:rPr>
        <w:t>Economic factors</w:t>
      </w:r>
      <w:r>
        <w:rPr>
          <w:rFonts w:cs="Times New Roman"/>
        </w:rPr>
        <w:t xml:space="preserve"> </w:t>
      </w:r>
      <w:r w:rsidRPr="00691CF5">
        <w:rPr>
          <w:rFonts w:cs="Times New Roman"/>
        </w:rPr>
        <w:t>many families consider junk food as cheap and convenient.</w:t>
      </w:r>
      <w:r w:rsidRPr="00691CF5">
        <w:rPr>
          <w:rFonts w:cs="Times New Roman"/>
        </w:rPr>
        <w:br/>
        <w:t>Controlling such habits thus remains difficult without community-level intervention.</w:t>
      </w:r>
    </w:p>
    <w:p w14:paraId="68EEDE62" w14:textId="77777777" w:rsidR="00E8182C" w:rsidRPr="00691CF5" w:rsidRDefault="00E8182C" w:rsidP="00E8182C">
      <w:pPr>
        <w:rPr>
          <w:rFonts w:cs="Times New Roman"/>
          <w:b/>
          <w:bCs/>
        </w:rPr>
      </w:pPr>
      <w:r w:rsidRPr="00691CF5">
        <w:rPr>
          <w:rFonts w:cs="Times New Roman"/>
          <w:b/>
          <w:bCs/>
        </w:rPr>
        <w:t>Theme 9: Suggestions from Participants</w:t>
      </w:r>
    </w:p>
    <w:p w14:paraId="2ED64120" w14:textId="77777777" w:rsidR="00E8182C" w:rsidRPr="00691CF5" w:rsidRDefault="00E8182C">
      <w:pPr>
        <w:numPr>
          <w:ilvl w:val="0"/>
          <w:numId w:val="15"/>
        </w:numPr>
        <w:spacing w:line="259" w:lineRule="auto"/>
        <w:rPr>
          <w:rFonts w:cs="Times New Roman"/>
        </w:rPr>
      </w:pPr>
      <w:r w:rsidRPr="00691CF5">
        <w:rPr>
          <w:rFonts w:cs="Times New Roman"/>
        </w:rPr>
        <w:t>Focus awareness programs on low-income groups.</w:t>
      </w:r>
    </w:p>
    <w:p w14:paraId="6C8D3533" w14:textId="77777777" w:rsidR="00E8182C" w:rsidRPr="00691CF5" w:rsidRDefault="00E8182C">
      <w:pPr>
        <w:numPr>
          <w:ilvl w:val="0"/>
          <w:numId w:val="15"/>
        </w:numPr>
        <w:spacing w:line="259" w:lineRule="auto"/>
        <w:rPr>
          <w:rFonts w:cs="Times New Roman"/>
        </w:rPr>
      </w:pPr>
      <w:r w:rsidRPr="00691CF5">
        <w:rPr>
          <w:rFonts w:cs="Times New Roman"/>
        </w:rPr>
        <w:t>Include grades 7–12 students in the mid-day meal program.</w:t>
      </w:r>
    </w:p>
    <w:p w14:paraId="003ED7CC" w14:textId="77777777" w:rsidR="00E8182C" w:rsidRPr="00691CF5" w:rsidRDefault="00E8182C">
      <w:pPr>
        <w:numPr>
          <w:ilvl w:val="0"/>
          <w:numId w:val="15"/>
        </w:numPr>
        <w:spacing w:line="259" w:lineRule="auto"/>
        <w:rPr>
          <w:rFonts w:cs="Times New Roman"/>
        </w:rPr>
      </w:pPr>
      <w:r w:rsidRPr="00691CF5">
        <w:rPr>
          <w:rFonts w:cs="Times New Roman"/>
        </w:rPr>
        <w:t>Strengthen collaboration among schools, local government, and parents.</w:t>
      </w:r>
    </w:p>
    <w:p w14:paraId="05E960BD" w14:textId="77777777" w:rsidR="00E8182C" w:rsidRPr="00951963" w:rsidRDefault="00E8182C">
      <w:pPr>
        <w:numPr>
          <w:ilvl w:val="0"/>
          <w:numId w:val="15"/>
        </w:numPr>
        <w:spacing w:line="259" w:lineRule="auto"/>
        <w:rPr>
          <w:rFonts w:cs="Times New Roman"/>
        </w:rPr>
      </w:pPr>
      <w:r w:rsidRPr="00691CF5">
        <w:rPr>
          <w:rFonts w:cs="Times New Roman"/>
        </w:rPr>
        <w:t>Encourage monitoring and regulation of food vendors near schools.</w:t>
      </w:r>
    </w:p>
    <w:p w14:paraId="73934C29" w14:textId="174FAFCF" w:rsidR="00E8182C" w:rsidRPr="00691CF5" w:rsidRDefault="00E8182C" w:rsidP="003F3CEB">
      <w:pPr>
        <w:pStyle w:val="Heading3"/>
      </w:pPr>
      <w:r w:rsidRPr="00691CF5">
        <w:t xml:space="preserve">Conclusion </w:t>
      </w:r>
    </w:p>
    <w:p w14:paraId="74DDAAFD" w14:textId="77777777" w:rsidR="00E8182C" w:rsidRPr="00691CF5" w:rsidRDefault="00E8182C" w:rsidP="00E8182C">
      <w:pPr>
        <w:rPr>
          <w:rFonts w:cs="Times New Roman"/>
        </w:rPr>
      </w:pPr>
      <w:r w:rsidRPr="00691CF5">
        <w:rPr>
          <w:rFonts w:cs="Times New Roman"/>
        </w:rPr>
        <w:t>The study concludes that junk food consumption negatively influences students’ mental alertness, reasoning ability, and learning outcomes. Teachers play a crucial role in promoting healthy habits, but effective control requires community and government collaboration.</w:t>
      </w:r>
    </w:p>
    <w:p w14:paraId="76F5B3E7" w14:textId="77777777" w:rsidR="00E8182C" w:rsidRPr="00691CF5" w:rsidRDefault="00E8182C" w:rsidP="003F3CEB">
      <w:pPr>
        <w:pStyle w:val="Heading3"/>
      </w:pPr>
      <w:r w:rsidRPr="00691CF5">
        <w:t>Recommendations:</w:t>
      </w:r>
    </w:p>
    <w:p w14:paraId="4B0398D5" w14:textId="0D849B79" w:rsidR="00E8182C" w:rsidRPr="00691CF5" w:rsidRDefault="00E8182C">
      <w:pPr>
        <w:numPr>
          <w:ilvl w:val="0"/>
          <w:numId w:val="16"/>
        </w:numPr>
        <w:spacing w:line="259" w:lineRule="auto"/>
        <w:rPr>
          <w:rFonts w:cs="Times New Roman"/>
        </w:rPr>
      </w:pPr>
      <w:r w:rsidRPr="00691CF5">
        <w:rPr>
          <w:rFonts w:cs="Times New Roman"/>
        </w:rPr>
        <w:t xml:space="preserve">Launch regular awareness and </w:t>
      </w:r>
      <w:r w:rsidR="0087315A" w:rsidRPr="00691CF5">
        <w:rPr>
          <w:rFonts w:cs="Times New Roman"/>
        </w:rPr>
        <w:t>counselling</w:t>
      </w:r>
      <w:r w:rsidRPr="00691CF5">
        <w:rPr>
          <w:rFonts w:cs="Times New Roman"/>
        </w:rPr>
        <w:t xml:space="preserve"> programs for students, parents, and teachers.</w:t>
      </w:r>
    </w:p>
    <w:p w14:paraId="640AFD37" w14:textId="77777777" w:rsidR="00E8182C" w:rsidRPr="00691CF5" w:rsidRDefault="00E8182C">
      <w:pPr>
        <w:numPr>
          <w:ilvl w:val="0"/>
          <w:numId w:val="16"/>
        </w:numPr>
        <w:spacing w:line="259" w:lineRule="auto"/>
        <w:rPr>
          <w:rFonts w:cs="Times New Roman"/>
        </w:rPr>
      </w:pPr>
      <w:r w:rsidRPr="00691CF5">
        <w:rPr>
          <w:rFonts w:cs="Times New Roman"/>
        </w:rPr>
        <w:t>Implement school meal programs up to grade 12 to reduce reliance on junk food.</w:t>
      </w:r>
    </w:p>
    <w:p w14:paraId="14A11F05" w14:textId="77777777" w:rsidR="00E8182C" w:rsidRPr="00691CF5" w:rsidRDefault="00E8182C">
      <w:pPr>
        <w:numPr>
          <w:ilvl w:val="0"/>
          <w:numId w:val="16"/>
        </w:numPr>
        <w:spacing w:line="259" w:lineRule="auto"/>
        <w:rPr>
          <w:rFonts w:cs="Times New Roman"/>
        </w:rPr>
      </w:pPr>
      <w:r w:rsidRPr="00691CF5">
        <w:rPr>
          <w:rFonts w:cs="Times New Roman"/>
        </w:rPr>
        <w:t>Enforce junk food restrictions within and around school areas.</w:t>
      </w:r>
    </w:p>
    <w:p w14:paraId="042FB5D9" w14:textId="77777777" w:rsidR="00E8182C" w:rsidRPr="00691CF5" w:rsidRDefault="00E8182C">
      <w:pPr>
        <w:numPr>
          <w:ilvl w:val="0"/>
          <w:numId w:val="16"/>
        </w:numPr>
        <w:spacing w:line="259" w:lineRule="auto"/>
        <w:rPr>
          <w:rFonts w:cs="Times New Roman"/>
        </w:rPr>
      </w:pPr>
      <w:r w:rsidRPr="00691CF5">
        <w:rPr>
          <w:rFonts w:cs="Times New Roman"/>
        </w:rPr>
        <w:t>Encourage shops near schools to sell healthy, locally prepared food.</w:t>
      </w:r>
    </w:p>
    <w:p w14:paraId="0CBB42B8" w14:textId="49690A93" w:rsidR="00E8182C" w:rsidRPr="00780538" w:rsidRDefault="00E8182C">
      <w:pPr>
        <w:numPr>
          <w:ilvl w:val="0"/>
          <w:numId w:val="16"/>
        </w:numPr>
        <w:spacing w:line="259" w:lineRule="auto"/>
        <w:rPr>
          <w:rFonts w:cs="Times New Roman"/>
        </w:rPr>
      </w:pPr>
      <w:r w:rsidRPr="00691CF5">
        <w:rPr>
          <w:rFonts w:cs="Times New Roman"/>
        </w:rPr>
        <w:t>Strengthen the partnership among schools, municipalities, and health sectors for sustained awareness campaigns.</w:t>
      </w:r>
    </w:p>
    <w:p w14:paraId="6F1344A4" w14:textId="7DAED795" w:rsidR="003C0E5D" w:rsidRPr="00780538" w:rsidRDefault="000426F8" w:rsidP="005E0B05">
      <w:pPr>
        <w:pStyle w:val="Heading2"/>
      </w:pPr>
      <w:bookmarkStart w:id="225" w:name="_Toc214204774"/>
      <w:r>
        <w:t>Key Informant Interview</w:t>
      </w:r>
      <w:bookmarkEnd w:id="225"/>
    </w:p>
    <w:p w14:paraId="513D3905" w14:textId="77777777" w:rsidR="003C0E5D" w:rsidRPr="000764B0" w:rsidRDefault="003C0E5D" w:rsidP="00CE11AD">
      <w:pPr>
        <w:pStyle w:val="Heading3"/>
      </w:pPr>
      <w:r w:rsidRPr="000764B0">
        <w:t xml:space="preserve"> Introduction</w:t>
      </w:r>
    </w:p>
    <w:p w14:paraId="76FED42F" w14:textId="4CC4495A" w:rsidR="003C0E5D" w:rsidRPr="000764B0" w:rsidRDefault="003C0E5D" w:rsidP="003C0E5D">
      <w:pPr>
        <w:rPr>
          <w:rFonts w:cs="Times New Roman"/>
        </w:rPr>
      </w:pPr>
      <w:r w:rsidRPr="000764B0">
        <w:rPr>
          <w:rFonts w:cs="Times New Roman"/>
        </w:rPr>
        <w:t xml:space="preserve">This qualitative study explores the roles, experiences, challenges, and community perceptions of Female Community Health Volunteers (FCHVs) in Barpak Sulikot Rural Municipality, Ward No. 4 of Gorkha District.The Key Informant Interviews (KIIs) were </w:t>
      </w:r>
      <w:r w:rsidRPr="000764B0">
        <w:rPr>
          <w:rFonts w:cs="Times New Roman"/>
        </w:rPr>
        <w:lastRenderedPageBreak/>
        <w:t>conducted with selected FCHVs of varying experience levels (ranging from 1 year to over 10 years of service).The purpose was to gain in-depth insights into their contributions to community health, particularly in maternal and child health, health promotion, disease prevention, and coordination with local health systems.</w:t>
      </w:r>
    </w:p>
    <w:p w14:paraId="291EFE58" w14:textId="77777777" w:rsidR="003C0E5D" w:rsidRPr="000764B0" w:rsidRDefault="003C0E5D" w:rsidP="00CE11AD">
      <w:pPr>
        <w:pStyle w:val="Heading3"/>
      </w:pPr>
      <w:r w:rsidRPr="000764B0">
        <w:t>Methodology</w:t>
      </w:r>
    </w:p>
    <w:p w14:paraId="251045C5" w14:textId="77777777" w:rsidR="003C0E5D" w:rsidRPr="007D40D6" w:rsidRDefault="003C0E5D">
      <w:pPr>
        <w:pStyle w:val="ListParagraph"/>
        <w:numPr>
          <w:ilvl w:val="0"/>
          <w:numId w:val="30"/>
        </w:numPr>
        <w:spacing w:before="0" w:line="360" w:lineRule="auto"/>
        <w:rPr>
          <w:rFonts w:ascii="Times New Roman" w:hAnsi="Times New Roman" w:cs="Times New Roman"/>
          <w:sz w:val="24"/>
          <w:szCs w:val="24"/>
        </w:rPr>
      </w:pPr>
      <w:r w:rsidRPr="007D40D6">
        <w:rPr>
          <w:rFonts w:ascii="Times New Roman" w:hAnsi="Times New Roman" w:cs="Times New Roman"/>
          <w:sz w:val="24"/>
          <w:szCs w:val="24"/>
        </w:rPr>
        <w:t>Study design: Qualitative descriptive study</w:t>
      </w:r>
    </w:p>
    <w:p w14:paraId="7C515B33" w14:textId="77777777" w:rsidR="003C0E5D" w:rsidRPr="007D40D6" w:rsidRDefault="003C0E5D">
      <w:pPr>
        <w:pStyle w:val="ListParagraph"/>
        <w:numPr>
          <w:ilvl w:val="0"/>
          <w:numId w:val="30"/>
        </w:numPr>
        <w:spacing w:before="0" w:line="360" w:lineRule="auto"/>
        <w:rPr>
          <w:rFonts w:ascii="Times New Roman" w:hAnsi="Times New Roman" w:cs="Times New Roman"/>
          <w:sz w:val="24"/>
          <w:szCs w:val="24"/>
        </w:rPr>
      </w:pPr>
      <w:r w:rsidRPr="007D40D6">
        <w:rPr>
          <w:rFonts w:ascii="Times New Roman" w:hAnsi="Times New Roman" w:cs="Times New Roman"/>
          <w:sz w:val="24"/>
          <w:szCs w:val="24"/>
        </w:rPr>
        <w:t>Data collection method: Key Informant Interviews (KIIs)</w:t>
      </w:r>
    </w:p>
    <w:p w14:paraId="58249C0D" w14:textId="77777777" w:rsidR="003C0E5D" w:rsidRPr="007D40D6" w:rsidRDefault="003C0E5D">
      <w:pPr>
        <w:pStyle w:val="ListParagraph"/>
        <w:numPr>
          <w:ilvl w:val="0"/>
          <w:numId w:val="30"/>
        </w:numPr>
        <w:spacing w:before="0" w:line="360" w:lineRule="auto"/>
        <w:rPr>
          <w:rFonts w:ascii="Times New Roman" w:hAnsi="Times New Roman" w:cs="Times New Roman"/>
          <w:sz w:val="24"/>
          <w:szCs w:val="24"/>
        </w:rPr>
      </w:pPr>
      <w:r w:rsidRPr="007D40D6">
        <w:rPr>
          <w:rFonts w:ascii="Times New Roman" w:hAnsi="Times New Roman" w:cs="Times New Roman"/>
          <w:sz w:val="24"/>
          <w:szCs w:val="24"/>
        </w:rPr>
        <w:t>Participants: Four FCHVs (Pampha Sodari, Sita Gurung, Sabitri Neupane, and Menu Gurung)</w:t>
      </w:r>
    </w:p>
    <w:p w14:paraId="0F83878D" w14:textId="77777777" w:rsidR="003C0E5D" w:rsidRPr="007D40D6" w:rsidRDefault="003C0E5D">
      <w:pPr>
        <w:pStyle w:val="ListParagraph"/>
        <w:numPr>
          <w:ilvl w:val="0"/>
          <w:numId w:val="30"/>
        </w:numPr>
        <w:spacing w:before="0" w:line="360" w:lineRule="auto"/>
        <w:rPr>
          <w:rFonts w:ascii="Times New Roman" w:hAnsi="Times New Roman" w:cs="Times New Roman"/>
          <w:sz w:val="24"/>
          <w:szCs w:val="24"/>
        </w:rPr>
      </w:pPr>
      <w:r w:rsidRPr="007D40D6">
        <w:rPr>
          <w:rFonts w:ascii="Times New Roman" w:hAnsi="Times New Roman" w:cs="Times New Roman"/>
          <w:sz w:val="24"/>
          <w:szCs w:val="24"/>
        </w:rPr>
        <w:t>Setting: Barpak Sulikot Rural Municipality, Ward No. 4, Gorkha District</w:t>
      </w:r>
    </w:p>
    <w:p w14:paraId="7E834011" w14:textId="4B9D22BC" w:rsidR="003C0E5D" w:rsidRPr="007D40D6" w:rsidRDefault="003C0E5D">
      <w:pPr>
        <w:pStyle w:val="ListParagraph"/>
        <w:numPr>
          <w:ilvl w:val="0"/>
          <w:numId w:val="30"/>
        </w:numPr>
        <w:spacing w:before="0" w:line="360" w:lineRule="auto"/>
        <w:rPr>
          <w:rFonts w:ascii="Times New Roman" w:hAnsi="Times New Roman" w:cs="Times New Roman"/>
          <w:sz w:val="24"/>
          <w:szCs w:val="24"/>
        </w:rPr>
      </w:pPr>
      <w:r w:rsidRPr="007D40D6">
        <w:rPr>
          <w:rFonts w:ascii="Times New Roman" w:hAnsi="Times New Roman" w:cs="Times New Roman"/>
          <w:sz w:val="24"/>
          <w:szCs w:val="24"/>
        </w:rPr>
        <w:t>Data analysis: Thematic analysis based on inductive coding from translated transcripts. Major themes and subthemes were derived through close reading and pattern identification.</w:t>
      </w:r>
    </w:p>
    <w:p w14:paraId="0C3DBEF8" w14:textId="77777777" w:rsidR="003C0E5D" w:rsidRPr="000764B0" w:rsidRDefault="003C0E5D" w:rsidP="00CE11AD">
      <w:pPr>
        <w:pStyle w:val="Heading3"/>
      </w:pPr>
      <w:r w:rsidRPr="000764B0">
        <w:t xml:space="preserve"> Key Findings and Thematic Analysis</w:t>
      </w:r>
    </w:p>
    <w:p w14:paraId="37D3EE0F" w14:textId="77777777" w:rsidR="003C0E5D" w:rsidRPr="00780538" w:rsidRDefault="003C0E5D" w:rsidP="003C0E5D">
      <w:pPr>
        <w:rPr>
          <w:rFonts w:cs="Times New Roman"/>
          <w:b/>
          <w:bCs/>
        </w:rPr>
      </w:pPr>
      <w:r w:rsidRPr="00780538">
        <w:rPr>
          <w:rFonts w:cs="Times New Roman"/>
          <w:b/>
          <w:bCs/>
        </w:rPr>
        <w:t>Theme 1: Roles and Responsibilities of FCHVs</w:t>
      </w:r>
    </w:p>
    <w:p w14:paraId="5860979B" w14:textId="77777777" w:rsidR="003C0E5D" w:rsidRPr="000764B0" w:rsidRDefault="003C0E5D" w:rsidP="003C0E5D">
      <w:pPr>
        <w:rPr>
          <w:rFonts w:cs="Times New Roman"/>
        </w:rPr>
      </w:pPr>
      <w:r w:rsidRPr="000764B0">
        <w:rPr>
          <w:rFonts w:cs="Times New Roman"/>
        </w:rPr>
        <w:t>Across all interviews, FCHVs described playing multifaceted roles in promoting community health:</w:t>
      </w:r>
    </w:p>
    <w:p w14:paraId="0CA4ED34" w14:textId="77777777" w:rsidR="003C0E5D" w:rsidRPr="000764B0" w:rsidRDefault="003C0E5D">
      <w:pPr>
        <w:numPr>
          <w:ilvl w:val="0"/>
          <w:numId w:val="17"/>
        </w:numPr>
        <w:spacing w:after="0"/>
        <w:rPr>
          <w:rFonts w:cs="Times New Roman"/>
        </w:rPr>
      </w:pPr>
      <w:r w:rsidRPr="000764B0">
        <w:rPr>
          <w:rFonts w:cs="Times New Roman"/>
        </w:rPr>
        <w:t>Maternal and Child Health: FCHVs conducted home visits to monitor pregnant women, encouraged antenatal checkups, distributed iron and calcium tablets, facilitated safe deliveries, and promoted postnatal care.</w:t>
      </w:r>
    </w:p>
    <w:p w14:paraId="2E2C99D7" w14:textId="77777777" w:rsidR="003C0E5D" w:rsidRPr="000764B0" w:rsidRDefault="003C0E5D">
      <w:pPr>
        <w:numPr>
          <w:ilvl w:val="0"/>
          <w:numId w:val="17"/>
        </w:numPr>
        <w:spacing w:after="0"/>
        <w:rPr>
          <w:rFonts w:cs="Times New Roman"/>
        </w:rPr>
      </w:pPr>
      <w:r w:rsidRPr="000764B0">
        <w:rPr>
          <w:rFonts w:cs="Times New Roman"/>
        </w:rPr>
        <w:t>Health Education: They organized mothers’ group meetings to spread awareness about nutrition, sanitation, seasonal diseases, and vaccination.</w:t>
      </w:r>
    </w:p>
    <w:p w14:paraId="00169E8F" w14:textId="77777777" w:rsidR="003C0E5D" w:rsidRPr="000764B0" w:rsidRDefault="003C0E5D">
      <w:pPr>
        <w:numPr>
          <w:ilvl w:val="0"/>
          <w:numId w:val="17"/>
        </w:numPr>
        <w:spacing w:after="0"/>
        <w:rPr>
          <w:rFonts w:cs="Times New Roman"/>
        </w:rPr>
      </w:pPr>
      <w:r w:rsidRPr="000764B0">
        <w:rPr>
          <w:rFonts w:cs="Times New Roman"/>
        </w:rPr>
        <w:t>Basic Treatment and Referral: FCHVs provided basic first aid, distributed ORS, paracetamol, and referred serious cases to health facilities.</w:t>
      </w:r>
    </w:p>
    <w:p w14:paraId="7ECD7211" w14:textId="77777777" w:rsidR="003C0E5D" w:rsidRPr="000764B0" w:rsidRDefault="003C0E5D">
      <w:pPr>
        <w:numPr>
          <w:ilvl w:val="0"/>
          <w:numId w:val="17"/>
        </w:numPr>
        <w:spacing w:after="0"/>
        <w:rPr>
          <w:rFonts w:cs="Times New Roman"/>
        </w:rPr>
      </w:pPr>
      <w:r w:rsidRPr="000764B0">
        <w:rPr>
          <w:rFonts w:cs="Times New Roman"/>
        </w:rPr>
        <w:t>Disease Prevention: They participated actively in health campaigns and public health awareness, especially during outbreaks.</w:t>
      </w:r>
    </w:p>
    <w:p w14:paraId="2A9DF721" w14:textId="77777777" w:rsidR="003C0E5D" w:rsidRPr="000764B0" w:rsidRDefault="003C0E5D">
      <w:pPr>
        <w:numPr>
          <w:ilvl w:val="0"/>
          <w:numId w:val="17"/>
        </w:numPr>
        <w:spacing w:after="0"/>
        <w:rPr>
          <w:rFonts w:cs="Times New Roman"/>
        </w:rPr>
      </w:pPr>
      <w:r w:rsidRPr="000764B0">
        <w:rPr>
          <w:rFonts w:cs="Times New Roman"/>
        </w:rPr>
        <w:t>Behavior Change Communication: Volunteers emphasized hygiene practices such as handwashing and toilet use, contributing to visible community improvements.</w:t>
      </w:r>
    </w:p>
    <w:p w14:paraId="72EDC745" w14:textId="664A6694" w:rsidR="003C0E5D" w:rsidRDefault="003C0E5D" w:rsidP="003C0E5D">
      <w:pPr>
        <w:rPr>
          <w:rFonts w:cs="Times New Roman"/>
        </w:rPr>
      </w:pPr>
      <w:r w:rsidRPr="000764B0">
        <w:rPr>
          <w:rFonts w:cs="Times New Roman"/>
        </w:rPr>
        <w:t xml:space="preserve">“We go door-to-door to spread awareness… conduct mothers’ meetings and teach about nutrition and hygiene.” </w:t>
      </w:r>
      <w:r>
        <w:rPr>
          <w:rFonts w:cs="Times New Roman"/>
        </w:rPr>
        <w:t>(FCHV ward-04)</w:t>
      </w:r>
    </w:p>
    <w:p w14:paraId="2702A784" w14:textId="77777777" w:rsidR="003C0E5D" w:rsidRPr="00780538" w:rsidRDefault="003C0E5D" w:rsidP="003C0E5D">
      <w:pPr>
        <w:rPr>
          <w:rFonts w:cs="Times New Roman"/>
          <w:b/>
          <w:bCs/>
        </w:rPr>
      </w:pPr>
      <w:r w:rsidRPr="00780538">
        <w:rPr>
          <w:rFonts w:cs="Times New Roman"/>
          <w:b/>
          <w:bCs/>
        </w:rPr>
        <w:t>Theme 2: Community Perception and Trust</w:t>
      </w:r>
    </w:p>
    <w:p w14:paraId="2BE139C3" w14:textId="77777777" w:rsidR="003C0E5D" w:rsidRPr="000764B0" w:rsidRDefault="003C0E5D" w:rsidP="003C0E5D">
      <w:pPr>
        <w:rPr>
          <w:rFonts w:cs="Times New Roman"/>
        </w:rPr>
      </w:pPr>
      <w:r w:rsidRPr="000764B0">
        <w:rPr>
          <w:rFonts w:cs="Times New Roman"/>
        </w:rPr>
        <w:lastRenderedPageBreak/>
        <w:t>Community acceptance and trust toward FCHVs were consistently positive.</w:t>
      </w:r>
    </w:p>
    <w:p w14:paraId="7A71BA43" w14:textId="77777777" w:rsidR="003C0E5D" w:rsidRPr="000764B0" w:rsidRDefault="003C0E5D">
      <w:pPr>
        <w:numPr>
          <w:ilvl w:val="0"/>
          <w:numId w:val="18"/>
        </w:numPr>
        <w:spacing w:after="0"/>
        <w:rPr>
          <w:rFonts w:cs="Times New Roman"/>
        </w:rPr>
      </w:pPr>
      <w:r w:rsidRPr="000764B0">
        <w:rPr>
          <w:rFonts w:cs="Times New Roman"/>
        </w:rPr>
        <w:t>FCHVs reported being respected and appreciated for their services.</w:t>
      </w:r>
    </w:p>
    <w:p w14:paraId="7803A707" w14:textId="77777777" w:rsidR="003C0E5D" w:rsidRPr="000764B0" w:rsidRDefault="003C0E5D">
      <w:pPr>
        <w:numPr>
          <w:ilvl w:val="0"/>
          <w:numId w:val="18"/>
        </w:numPr>
        <w:spacing w:after="0"/>
        <w:rPr>
          <w:rFonts w:cs="Times New Roman"/>
        </w:rPr>
      </w:pPr>
      <w:r w:rsidRPr="000764B0">
        <w:rPr>
          <w:rFonts w:cs="Times New Roman"/>
        </w:rPr>
        <w:t>Community members often sought advice from them, especially regarding child illness and maternal care.</w:t>
      </w:r>
    </w:p>
    <w:p w14:paraId="3F2BC023" w14:textId="77777777" w:rsidR="003C0E5D" w:rsidRPr="000764B0" w:rsidRDefault="003C0E5D">
      <w:pPr>
        <w:numPr>
          <w:ilvl w:val="0"/>
          <w:numId w:val="18"/>
        </w:numPr>
        <w:spacing w:after="0"/>
        <w:rPr>
          <w:rFonts w:cs="Times New Roman"/>
        </w:rPr>
      </w:pPr>
      <w:r w:rsidRPr="000764B0">
        <w:rPr>
          <w:rFonts w:cs="Times New Roman"/>
        </w:rPr>
        <w:t>Their interventions led to improved health-seeking behavior and reduced reliance on traditional healers.</w:t>
      </w:r>
    </w:p>
    <w:p w14:paraId="0C76DDA7" w14:textId="77777777" w:rsidR="003C0E5D" w:rsidRPr="000764B0" w:rsidRDefault="003C0E5D" w:rsidP="003C0E5D">
      <w:pPr>
        <w:rPr>
          <w:rFonts w:cs="Times New Roman"/>
        </w:rPr>
      </w:pPr>
      <w:r w:rsidRPr="000764B0">
        <w:rPr>
          <w:rFonts w:cs="Times New Roman"/>
        </w:rPr>
        <w:t xml:space="preserve">“People value us and come for advice. If it’s serious, I refer them to the health post.” </w:t>
      </w:r>
      <w:r>
        <w:rPr>
          <w:rFonts w:cs="Times New Roman"/>
        </w:rPr>
        <w:t>(FCHV ward-04)</w:t>
      </w:r>
    </w:p>
    <w:p w14:paraId="47220877" w14:textId="77777777" w:rsidR="003C0E5D" w:rsidRPr="007A69BA" w:rsidRDefault="003C0E5D" w:rsidP="003C0E5D">
      <w:pPr>
        <w:rPr>
          <w:rFonts w:cs="Times New Roman"/>
          <w:b/>
          <w:bCs/>
        </w:rPr>
      </w:pPr>
      <w:r w:rsidRPr="007A69BA">
        <w:rPr>
          <w:rFonts w:cs="Times New Roman"/>
          <w:b/>
          <w:bCs/>
        </w:rPr>
        <w:t>Theme 3: Challenges Faced by FCHVs</w:t>
      </w:r>
    </w:p>
    <w:p w14:paraId="7FAB8AED" w14:textId="77777777" w:rsidR="003C0E5D" w:rsidRPr="000764B0" w:rsidRDefault="003C0E5D" w:rsidP="003C0E5D">
      <w:pPr>
        <w:rPr>
          <w:rFonts w:cs="Times New Roman"/>
        </w:rPr>
      </w:pPr>
      <w:r w:rsidRPr="000764B0">
        <w:rPr>
          <w:rFonts w:cs="Times New Roman"/>
        </w:rPr>
        <w:t>While the FCHVs expressed dedication, they highlighted several challenges:</w:t>
      </w:r>
    </w:p>
    <w:p w14:paraId="72FDB429" w14:textId="77777777" w:rsidR="003C0E5D" w:rsidRPr="000764B0" w:rsidRDefault="003C0E5D">
      <w:pPr>
        <w:numPr>
          <w:ilvl w:val="0"/>
          <w:numId w:val="19"/>
        </w:numPr>
        <w:spacing w:after="0"/>
        <w:rPr>
          <w:rFonts w:cs="Times New Roman"/>
        </w:rPr>
      </w:pPr>
      <w:r w:rsidRPr="000764B0">
        <w:rPr>
          <w:rFonts w:cs="Times New Roman"/>
        </w:rPr>
        <w:t>Geographical barriers: Difficult terrain and long distances to health posts made work physically demanding.</w:t>
      </w:r>
    </w:p>
    <w:p w14:paraId="09F571B9" w14:textId="77777777" w:rsidR="003C0E5D" w:rsidRPr="000764B0" w:rsidRDefault="003C0E5D">
      <w:pPr>
        <w:numPr>
          <w:ilvl w:val="0"/>
          <w:numId w:val="19"/>
        </w:numPr>
        <w:spacing w:after="0"/>
        <w:rPr>
          <w:rFonts w:cs="Times New Roman"/>
        </w:rPr>
      </w:pPr>
      <w:r w:rsidRPr="000764B0">
        <w:rPr>
          <w:rFonts w:cs="Times New Roman"/>
        </w:rPr>
        <w:t>Limited incentives: Lack of regular allowances and delayed provision of refreshments during meetings reduced motivation.</w:t>
      </w:r>
    </w:p>
    <w:p w14:paraId="28187E2E" w14:textId="77777777" w:rsidR="003C0E5D" w:rsidRPr="000764B0" w:rsidRDefault="003C0E5D">
      <w:pPr>
        <w:numPr>
          <w:ilvl w:val="0"/>
          <w:numId w:val="19"/>
        </w:numPr>
        <w:spacing w:after="0"/>
        <w:rPr>
          <w:rFonts w:cs="Times New Roman"/>
        </w:rPr>
      </w:pPr>
      <w:r w:rsidRPr="000764B0">
        <w:rPr>
          <w:rFonts w:cs="Times New Roman"/>
        </w:rPr>
        <w:t>Community misconceptions: Some people accused FCHVs of “working for money” despite their voluntary nature.</w:t>
      </w:r>
    </w:p>
    <w:p w14:paraId="4EAD787C" w14:textId="77777777" w:rsidR="003C0E5D" w:rsidRPr="000764B0" w:rsidRDefault="003C0E5D">
      <w:pPr>
        <w:numPr>
          <w:ilvl w:val="0"/>
          <w:numId w:val="19"/>
        </w:numPr>
        <w:spacing w:after="0"/>
        <w:rPr>
          <w:rFonts w:cs="Times New Roman"/>
        </w:rPr>
      </w:pPr>
      <w:r w:rsidRPr="000764B0">
        <w:rPr>
          <w:rFonts w:cs="Times New Roman"/>
        </w:rPr>
        <w:t>Logistical constraints: Insufficient medicines and resources at local health posts limited service delivery.</w:t>
      </w:r>
    </w:p>
    <w:p w14:paraId="6FF41BB7" w14:textId="77777777" w:rsidR="003C0E5D" w:rsidRPr="000764B0" w:rsidRDefault="003C0E5D" w:rsidP="003C0E5D">
      <w:pPr>
        <w:rPr>
          <w:rFonts w:cs="Times New Roman"/>
        </w:rPr>
      </w:pPr>
      <w:r w:rsidRPr="000764B0">
        <w:rPr>
          <w:rFonts w:cs="Times New Roman"/>
        </w:rPr>
        <w:t xml:space="preserve"> “People say we get paid for doing this work, but we do it voluntarily.” </w:t>
      </w:r>
      <w:r>
        <w:rPr>
          <w:rFonts w:cs="Times New Roman"/>
        </w:rPr>
        <w:t>(FCHV ward-04)</w:t>
      </w:r>
    </w:p>
    <w:p w14:paraId="02D82030" w14:textId="77777777" w:rsidR="003C0E5D" w:rsidRPr="007A69BA" w:rsidRDefault="003C0E5D" w:rsidP="003C0E5D">
      <w:pPr>
        <w:rPr>
          <w:rFonts w:cs="Times New Roman"/>
          <w:b/>
          <w:bCs/>
        </w:rPr>
      </w:pPr>
      <w:r w:rsidRPr="007A69BA">
        <w:rPr>
          <w:rFonts w:cs="Times New Roman"/>
          <w:b/>
          <w:bCs/>
        </w:rPr>
        <w:t>Theme 4: Family and Social Support</w:t>
      </w:r>
    </w:p>
    <w:p w14:paraId="114ACE69" w14:textId="3C797009" w:rsidR="003C0E5D" w:rsidRPr="000764B0" w:rsidRDefault="003C0E5D" w:rsidP="003C0E5D">
      <w:pPr>
        <w:rPr>
          <w:rFonts w:cs="Times New Roman"/>
        </w:rPr>
      </w:pPr>
      <w:r w:rsidRPr="000764B0">
        <w:rPr>
          <w:rFonts w:cs="Times New Roman"/>
        </w:rPr>
        <w:t>All participants mentioned strong family support, especially from husbands and in-laws.</w:t>
      </w:r>
      <w:r w:rsidR="007D40D6">
        <w:rPr>
          <w:rFonts w:cs="Times New Roman"/>
        </w:rPr>
        <w:t xml:space="preserve"> </w:t>
      </w:r>
      <w:r w:rsidRPr="000764B0">
        <w:rPr>
          <w:rFonts w:cs="Times New Roman"/>
        </w:rPr>
        <w:t>Such encouragement allowed them to participate actively in meetings and community mobilization activities.</w:t>
      </w:r>
      <w:r w:rsidRPr="00834557">
        <w:rPr>
          <w:rFonts w:cs="Times New Roman"/>
        </w:rPr>
        <w:t xml:space="preserve"> </w:t>
      </w:r>
      <w:r w:rsidRPr="000764B0">
        <w:rPr>
          <w:rFonts w:cs="Times New Roman"/>
        </w:rPr>
        <w:t xml:space="preserve">However, a few noted social gossip or misunderstanding from </w:t>
      </w:r>
      <w:r w:rsidR="006B3DB9" w:rsidRPr="000764B0">
        <w:rPr>
          <w:rFonts w:cs="Times New Roman"/>
        </w:rPr>
        <w:t>neighbours</w:t>
      </w:r>
      <w:r w:rsidRPr="000764B0">
        <w:rPr>
          <w:rFonts w:cs="Times New Roman"/>
        </w:rPr>
        <w:t>, which they learned to ignore.</w:t>
      </w:r>
    </w:p>
    <w:p w14:paraId="7DDD3A9A" w14:textId="1FD79CDB" w:rsidR="003C0E5D" w:rsidRPr="00834557" w:rsidRDefault="003C0E5D" w:rsidP="003C0E5D">
      <w:pPr>
        <w:rPr>
          <w:rFonts w:cs="Times New Roman"/>
          <w:i/>
          <w:iCs/>
        </w:rPr>
      </w:pPr>
      <w:r w:rsidRPr="00834557">
        <w:rPr>
          <w:rFonts w:cs="Times New Roman"/>
          <w:i/>
          <w:iCs/>
        </w:rPr>
        <w:t>“My husband and in-laws support me. They understand my work.” (FCHV ward-04)</w:t>
      </w:r>
    </w:p>
    <w:p w14:paraId="2B1E2972" w14:textId="77777777" w:rsidR="003C0E5D" w:rsidRPr="007A69BA" w:rsidRDefault="003C0E5D" w:rsidP="003C0E5D">
      <w:pPr>
        <w:rPr>
          <w:rFonts w:cs="Times New Roman"/>
          <w:b/>
          <w:bCs/>
        </w:rPr>
      </w:pPr>
      <w:r w:rsidRPr="007A69BA">
        <w:rPr>
          <w:rFonts w:cs="Times New Roman"/>
          <w:b/>
          <w:bCs/>
        </w:rPr>
        <w:t>Theme 5: Impact on Maternal and Child Health</w:t>
      </w:r>
    </w:p>
    <w:p w14:paraId="3F28CBDD" w14:textId="77777777" w:rsidR="003C0E5D" w:rsidRPr="000764B0" w:rsidRDefault="003C0E5D" w:rsidP="003C0E5D">
      <w:pPr>
        <w:rPr>
          <w:rFonts w:cs="Times New Roman"/>
        </w:rPr>
      </w:pPr>
      <w:r w:rsidRPr="000764B0">
        <w:rPr>
          <w:rFonts w:cs="Times New Roman"/>
        </w:rPr>
        <w:t>All FCHVs agreed that their work had significantly improved maternal and child health outcomes:</w:t>
      </w:r>
    </w:p>
    <w:p w14:paraId="1B21A1C6" w14:textId="77777777" w:rsidR="003C0E5D" w:rsidRPr="000764B0" w:rsidRDefault="003C0E5D">
      <w:pPr>
        <w:numPr>
          <w:ilvl w:val="0"/>
          <w:numId w:val="20"/>
        </w:numPr>
        <w:spacing w:after="0"/>
        <w:rPr>
          <w:rFonts w:cs="Times New Roman"/>
        </w:rPr>
      </w:pPr>
      <w:r w:rsidRPr="000764B0">
        <w:rPr>
          <w:rFonts w:cs="Times New Roman"/>
        </w:rPr>
        <w:t>Decrease in home deliveries and neonatal deaths.</w:t>
      </w:r>
    </w:p>
    <w:p w14:paraId="7447DD27" w14:textId="77777777" w:rsidR="003C0E5D" w:rsidRPr="000764B0" w:rsidRDefault="003C0E5D">
      <w:pPr>
        <w:numPr>
          <w:ilvl w:val="0"/>
          <w:numId w:val="20"/>
        </w:numPr>
        <w:spacing w:after="0"/>
        <w:rPr>
          <w:rFonts w:cs="Times New Roman"/>
        </w:rPr>
      </w:pPr>
      <w:r w:rsidRPr="000764B0">
        <w:rPr>
          <w:rFonts w:cs="Times New Roman"/>
        </w:rPr>
        <w:lastRenderedPageBreak/>
        <w:t>Increased antenatal and postnatal care utilization.</w:t>
      </w:r>
    </w:p>
    <w:p w14:paraId="03FC122A" w14:textId="77777777" w:rsidR="003C0E5D" w:rsidRPr="000764B0" w:rsidRDefault="003C0E5D">
      <w:pPr>
        <w:numPr>
          <w:ilvl w:val="0"/>
          <w:numId w:val="20"/>
        </w:numPr>
        <w:spacing w:after="0"/>
        <w:rPr>
          <w:rFonts w:cs="Times New Roman"/>
        </w:rPr>
      </w:pPr>
      <w:r w:rsidRPr="000764B0">
        <w:rPr>
          <w:rFonts w:cs="Times New Roman"/>
        </w:rPr>
        <w:t>Improved hygiene and nutrition practices.</w:t>
      </w:r>
    </w:p>
    <w:p w14:paraId="7851856F" w14:textId="77777777" w:rsidR="003C0E5D" w:rsidRPr="000764B0" w:rsidRDefault="003C0E5D">
      <w:pPr>
        <w:numPr>
          <w:ilvl w:val="0"/>
          <w:numId w:val="20"/>
        </w:numPr>
        <w:spacing w:after="0"/>
        <w:rPr>
          <w:rFonts w:cs="Times New Roman"/>
        </w:rPr>
      </w:pPr>
      <w:r w:rsidRPr="000764B0">
        <w:rPr>
          <w:rFonts w:cs="Times New Roman"/>
        </w:rPr>
        <w:t>Decline in preventable diseases such as pneumonia and diarrhea.</w:t>
      </w:r>
    </w:p>
    <w:p w14:paraId="6A78EBA8" w14:textId="77777777" w:rsidR="003C0E5D" w:rsidRPr="000764B0" w:rsidRDefault="003C0E5D" w:rsidP="003C0E5D">
      <w:pPr>
        <w:rPr>
          <w:rFonts w:cs="Times New Roman"/>
        </w:rPr>
      </w:pPr>
      <w:r w:rsidRPr="000764B0">
        <w:rPr>
          <w:rFonts w:cs="Times New Roman"/>
        </w:rPr>
        <w:t xml:space="preserve">“Earlier many infants died at home, now most deliveries happen at health posts.” </w:t>
      </w:r>
      <w:r w:rsidRPr="00834557">
        <w:rPr>
          <w:rFonts w:cs="Times New Roman"/>
          <w:i/>
          <w:iCs/>
        </w:rPr>
        <w:t>(FCHV ward-04)</w:t>
      </w:r>
    </w:p>
    <w:p w14:paraId="3BF58172" w14:textId="77777777" w:rsidR="003C0E5D" w:rsidRPr="007A69BA" w:rsidRDefault="003C0E5D" w:rsidP="003C0E5D">
      <w:pPr>
        <w:rPr>
          <w:rFonts w:cs="Times New Roman"/>
          <w:b/>
          <w:bCs/>
        </w:rPr>
      </w:pPr>
      <w:r w:rsidRPr="007A69BA">
        <w:rPr>
          <w:rFonts w:cs="Times New Roman"/>
          <w:b/>
          <w:bCs/>
        </w:rPr>
        <w:t>Theme 6: Coordination and Support from Health System</w:t>
      </w:r>
    </w:p>
    <w:p w14:paraId="5473BE17" w14:textId="77777777" w:rsidR="003C0E5D" w:rsidRPr="000764B0" w:rsidRDefault="003C0E5D" w:rsidP="003C0E5D">
      <w:pPr>
        <w:rPr>
          <w:rFonts w:cs="Times New Roman"/>
        </w:rPr>
      </w:pPr>
      <w:r w:rsidRPr="000764B0">
        <w:rPr>
          <w:rFonts w:cs="Times New Roman"/>
        </w:rPr>
        <w:t>The findings show varying levels of coordination between FCHVs and health institutions:</w:t>
      </w:r>
    </w:p>
    <w:p w14:paraId="775063BA" w14:textId="77777777" w:rsidR="003C0E5D" w:rsidRPr="000764B0" w:rsidRDefault="003C0E5D">
      <w:pPr>
        <w:numPr>
          <w:ilvl w:val="0"/>
          <w:numId w:val="21"/>
        </w:numPr>
        <w:spacing w:after="0"/>
        <w:rPr>
          <w:rFonts w:cs="Times New Roman"/>
        </w:rPr>
      </w:pPr>
      <w:r w:rsidRPr="000764B0">
        <w:rPr>
          <w:rFonts w:cs="Times New Roman"/>
        </w:rPr>
        <w:t>Positive relationships with health post staff and ward officials were reported.</w:t>
      </w:r>
    </w:p>
    <w:p w14:paraId="620EBB92" w14:textId="77777777" w:rsidR="003C0E5D" w:rsidRPr="000764B0" w:rsidRDefault="003C0E5D">
      <w:pPr>
        <w:numPr>
          <w:ilvl w:val="0"/>
          <w:numId w:val="21"/>
        </w:numPr>
        <w:spacing w:after="0"/>
        <w:rPr>
          <w:rFonts w:cs="Times New Roman"/>
        </w:rPr>
      </w:pPr>
      <w:r w:rsidRPr="000764B0">
        <w:rPr>
          <w:rFonts w:cs="Times New Roman"/>
        </w:rPr>
        <w:t>However, several participants called for better coordination and training opportunities from higher authorities.</w:t>
      </w:r>
    </w:p>
    <w:p w14:paraId="6A3ECA8B" w14:textId="77777777" w:rsidR="003C0E5D" w:rsidRPr="000764B0" w:rsidRDefault="003C0E5D">
      <w:pPr>
        <w:numPr>
          <w:ilvl w:val="0"/>
          <w:numId w:val="21"/>
        </w:numPr>
        <w:spacing w:after="0"/>
        <w:rPr>
          <w:rFonts w:cs="Times New Roman"/>
        </w:rPr>
      </w:pPr>
      <w:r w:rsidRPr="000764B0">
        <w:rPr>
          <w:rFonts w:cs="Times New Roman"/>
        </w:rPr>
        <w:t>FCHVs expressed a desire for more frequent interaction, monitoring, and collaboration with municipal and provincial health teams.</w:t>
      </w:r>
    </w:p>
    <w:p w14:paraId="05ED3607" w14:textId="77777777" w:rsidR="003C0E5D" w:rsidRPr="000764B0" w:rsidRDefault="003C0E5D" w:rsidP="003C0E5D">
      <w:pPr>
        <w:rPr>
          <w:rFonts w:cs="Times New Roman"/>
        </w:rPr>
      </w:pPr>
      <w:r w:rsidRPr="000764B0">
        <w:rPr>
          <w:rFonts w:cs="Times New Roman"/>
        </w:rPr>
        <w:t xml:space="preserve">“If staff came and talked to villagers, it would be more effective.” </w:t>
      </w:r>
      <w:r w:rsidRPr="00834557">
        <w:rPr>
          <w:rFonts w:cs="Times New Roman"/>
          <w:i/>
          <w:iCs/>
        </w:rPr>
        <w:t>(FCHV ward-04)</w:t>
      </w:r>
    </w:p>
    <w:p w14:paraId="783E63DC" w14:textId="77777777" w:rsidR="003C0E5D" w:rsidRPr="007A69BA" w:rsidRDefault="003C0E5D" w:rsidP="003C0E5D">
      <w:pPr>
        <w:rPr>
          <w:rFonts w:cs="Times New Roman"/>
          <w:b/>
          <w:bCs/>
        </w:rPr>
      </w:pPr>
      <w:r w:rsidRPr="007A69BA">
        <w:rPr>
          <w:rFonts w:cs="Times New Roman"/>
          <w:b/>
          <w:bCs/>
        </w:rPr>
        <w:t>Theme 7: Expectations and Suggestions for Improvement</w:t>
      </w:r>
    </w:p>
    <w:p w14:paraId="0C89ED67" w14:textId="77777777" w:rsidR="003C0E5D" w:rsidRPr="000764B0" w:rsidRDefault="003C0E5D" w:rsidP="003C0E5D">
      <w:pPr>
        <w:rPr>
          <w:rFonts w:cs="Times New Roman"/>
        </w:rPr>
      </w:pPr>
      <w:r w:rsidRPr="000764B0">
        <w:rPr>
          <w:rFonts w:cs="Times New Roman"/>
        </w:rPr>
        <w:t>FCHVs provided practical suggestions for enhancing their work effectiveness:</w:t>
      </w:r>
    </w:p>
    <w:p w14:paraId="22655346" w14:textId="77777777" w:rsidR="003C0E5D" w:rsidRPr="000764B0" w:rsidRDefault="003C0E5D">
      <w:pPr>
        <w:numPr>
          <w:ilvl w:val="0"/>
          <w:numId w:val="22"/>
        </w:numPr>
        <w:spacing w:after="0"/>
        <w:rPr>
          <w:rFonts w:cs="Times New Roman"/>
        </w:rPr>
      </w:pPr>
      <w:r w:rsidRPr="000764B0">
        <w:rPr>
          <w:rFonts w:cs="Times New Roman"/>
        </w:rPr>
        <w:t>Regular training and capacity-building programs.</w:t>
      </w:r>
    </w:p>
    <w:p w14:paraId="24386984" w14:textId="77777777" w:rsidR="003C0E5D" w:rsidRPr="000764B0" w:rsidRDefault="003C0E5D">
      <w:pPr>
        <w:numPr>
          <w:ilvl w:val="0"/>
          <w:numId w:val="22"/>
        </w:numPr>
        <w:spacing w:after="0"/>
        <w:rPr>
          <w:rFonts w:cs="Times New Roman"/>
        </w:rPr>
      </w:pPr>
      <w:r w:rsidRPr="000764B0">
        <w:rPr>
          <w:rFonts w:cs="Times New Roman"/>
        </w:rPr>
        <w:t>Provision of adequate supplies and incentives.</w:t>
      </w:r>
    </w:p>
    <w:p w14:paraId="2334B290" w14:textId="77777777" w:rsidR="003C0E5D" w:rsidRPr="000764B0" w:rsidRDefault="003C0E5D">
      <w:pPr>
        <w:numPr>
          <w:ilvl w:val="0"/>
          <w:numId w:val="22"/>
        </w:numPr>
        <w:spacing w:after="0"/>
        <w:rPr>
          <w:rFonts w:cs="Times New Roman"/>
        </w:rPr>
      </w:pPr>
      <w:r w:rsidRPr="000764B0">
        <w:rPr>
          <w:rFonts w:cs="Times New Roman"/>
        </w:rPr>
        <w:t>Establishment of nearby health facilities for easier access.</w:t>
      </w:r>
    </w:p>
    <w:p w14:paraId="37B30E56" w14:textId="77777777" w:rsidR="003C0E5D" w:rsidRPr="000764B0" w:rsidRDefault="003C0E5D">
      <w:pPr>
        <w:numPr>
          <w:ilvl w:val="0"/>
          <w:numId w:val="22"/>
        </w:numPr>
        <w:spacing w:after="0"/>
        <w:rPr>
          <w:rFonts w:cs="Times New Roman"/>
        </w:rPr>
      </w:pPr>
      <w:r w:rsidRPr="000764B0">
        <w:rPr>
          <w:rFonts w:cs="Times New Roman"/>
        </w:rPr>
        <w:t>Government investment in equipment such as X-rays and adequate medicines at local health posts.</w:t>
      </w:r>
    </w:p>
    <w:p w14:paraId="6B39D2C7" w14:textId="77777777" w:rsidR="003C0E5D" w:rsidRPr="000764B0" w:rsidRDefault="003C0E5D">
      <w:pPr>
        <w:numPr>
          <w:ilvl w:val="0"/>
          <w:numId w:val="22"/>
        </w:numPr>
        <w:spacing w:after="0"/>
        <w:rPr>
          <w:rFonts w:cs="Times New Roman"/>
        </w:rPr>
      </w:pPr>
      <w:r w:rsidRPr="000764B0">
        <w:rPr>
          <w:rFonts w:cs="Times New Roman"/>
        </w:rPr>
        <w:t>Conducting more community awareness programs and health campaigns.</w:t>
      </w:r>
    </w:p>
    <w:p w14:paraId="24581ED2" w14:textId="58360EFC" w:rsidR="003C0E5D" w:rsidRPr="000764B0" w:rsidRDefault="003C0E5D" w:rsidP="003C0E5D">
      <w:pPr>
        <w:rPr>
          <w:rFonts w:cs="Times New Roman"/>
        </w:rPr>
      </w:pPr>
      <w:r w:rsidRPr="000764B0">
        <w:rPr>
          <w:rFonts w:cs="Times New Roman"/>
        </w:rPr>
        <w:t>“</w:t>
      </w:r>
      <w:r w:rsidR="007A69BA">
        <w:rPr>
          <w:rFonts w:cs="Times New Roman"/>
        </w:rPr>
        <w:t>the</w:t>
      </w:r>
      <w:r w:rsidRPr="000764B0">
        <w:rPr>
          <w:rFonts w:cs="Times New Roman"/>
        </w:rPr>
        <w:t xml:space="preserve"> government should provide X-ray and operation facilities in local health posts.” </w:t>
      </w:r>
      <w:r>
        <w:rPr>
          <w:rFonts w:cs="Times New Roman"/>
          <w:i/>
          <w:iCs/>
        </w:rPr>
        <w:t>(FCHV ward-04).</w:t>
      </w:r>
    </w:p>
    <w:p w14:paraId="63A321F3" w14:textId="77777777" w:rsidR="003C0E5D" w:rsidRPr="000764B0" w:rsidRDefault="003C0E5D" w:rsidP="00CE11AD">
      <w:pPr>
        <w:pStyle w:val="Heading3"/>
      </w:pPr>
      <w:r w:rsidRPr="000764B0">
        <w:t xml:space="preserve"> Conclusion</w:t>
      </w:r>
    </w:p>
    <w:p w14:paraId="045A41F2" w14:textId="77777777" w:rsidR="003C0E5D" w:rsidRPr="000764B0" w:rsidRDefault="003C0E5D" w:rsidP="003C0E5D">
      <w:pPr>
        <w:rPr>
          <w:rFonts w:cs="Times New Roman"/>
        </w:rPr>
      </w:pPr>
      <w:r w:rsidRPr="000764B0">
        <w:rPr>
          <w:rFonts w:cs="Times New Roman"/>
        </w:rPr>
        <w:t>FCHVs in Gorkha’s Barpak Sulikot ward have made remarkable contributions to improving maternal and child health, community hygiene, and disease prevention.</w:t>
      </w:r>
      <w:r w:rsidRPr="000764B0">
        <w:rPr>
          <w:rFonts w:cs="Times New Roman"/>
        </w:rPr>
        <w:br/>
        <w:t>They are trusted health promoters and first points of contact for rural families.</w:t>
      </w:r>
      <w:r w:rsidRPr="000764B0">
        <w:rPr>
          <w:rFonts w:cs="Times New Roman"/>
        </w:rPr>
        <w:br/>
        <w:t>However, to maintain and expand these impacts, systematic support, training, and recognition from all government levels are essential.</w:t>
      </w:r>
    </w:p>
    <w:p w14:paraId="15A08C27" w14:textId="77777777" w:rsidR="003C0E5D" w:rsidRPr="000764B0" w:rsidRDefault="003C0E5D" w:rsidP="00CE11AD">
      <w:pPr>
        <w:pStyle w:val="Heading3"/>
      </w:pPr>
      <w:r w:rsidRPr="000764B0">
        <w:lastRenderedPageBreak/>
        <w:t xml:space="preserve"> Recommendations</w:t>
      </w:r>
    </w:p>
    <w:p w14:paraId="4B2D603A" w14:textId="77777777" w:rsidR="003C0E5D" w:rsidRPr="000764B0" w:rsidRDefault="003C0E5D">
      <w:pPr>
        <w:numPr>
          <w:ilvl w:val="0"/>
          <w:numId w:val="23"/>
        </w:numPr>
        <w:spacing w:after="0"/>
        <w:rPr>
          <w:rFonts w:cs="Times New Roman"/>
        </w:rPr>
      </w:pPr>
      <w:r w:rsidRPr="000764B0">
        <w:rPr>
          <w:rFonts w:cs="Times New Roman"/>
        </w:rPr>
        <w:t>Strengthen training and refresher programs for FCHVs focusing on maternal, child, and communicable diseases.</w:t>
      </w:r>
    </w:p>
    <w:p w14:paraId="26D1636B" w14:textId="77777777" w:rsidR="003C0E5D" w:rsidRPr="000764B0" w:rsidRDefault="003C0E5D">
      <w:pPr>
        <w:numPr>
          <w:ilvl w:val="0"/>
          <w:numId w:val="23"/>
        </w:numPr>
        <w:spacing w:after="0"/>
        <w:rPr>
          <w:rFonts w:cs="Times New Roman"/>
        </w:rPr>
      </w:pPr>
      <w:r w:rsidRPr="000764B0">
        <w:rPr>
          <w:rFonts w:cs="Times New Roman"/>
        </w:rPr>
        <w:t>Ensure regular supply of essential medicines and materials at the local level.</w:t>
      </w:r>
    </w:p>
    <w:p w14:paraId="49DFCB40" w14:textId="77777777" w:rsidR="003C0E5D" w:rsidRPr="000764B0" w:rsidRDefault="003C0E5D">
      <w:pPr>
        <w:numPr>
          <w:ilvl w:val="0"/>
          <w:numId w:val="23"/>
        </w:numPr>
        <w:spacing w:after="0"/>
        <w:rPr>
          <w:rFonts w:cs="Times New Roman"/>
        </w:rPr>
      </w:pPr>
      <w:r w:rsidRPr="000764B0">
        <w:rPr>
          <w:rFonts w:cs="Times New Roman"/>
        </w:rPr>
        <w:t>Introduce performance-based incentives or recognition schemes.</w:t>
      </w:r>
    </w:p>
    <w:p w14:paraId="298525C0" w14:textId="77777777" w:rsidR="003C0E5D" w:rsidRPr="000764B0" w:rsidRDefault="003C0E5D">
      <w:pPr>
        <w:numPr>
          <w:ilvl w:val="0"/>
          <w:numId w:val="23"/>
        </w:numPr>
        <w:spacing w:after="0"/>
        <w:rPr>
          <w:rFonts w:cs="Times New Roman"/>
        </w:rPr>
      </w:pPr>
      <w:r w:rsidRPr="000764B0">
        <w:rPr>
          <w:rFonts w:cs="Times New Roman"/>
        </w:rPr>
        <w:t>Enhance coordination among FCHVs, health facilities, and local government.</w:t>
      </w:r>
    </w:p>
    <w:p w14:paraId="740605DF" w14:textId="77777777" w:rsidR="003C0E5D" w:rsidRPr="000764B0" w:rsidRDefault="003C0E5D">
      <w:pPr>
        <w:numPr>
          <w:ilvl w:val="0"/>
          <w:numId w:val="23"/>
        </w:numPr>
        <w:spacing w:after="0"/>
        <w:rPr>
          <w:rFonts w:cs="Times New Roman"/>
        </w:rPr>
      </w:pPr>
      <w:r w:rsidRPr="000764B0">
        <w:rPr>
          <w:rFonts w:cs="Times New Roman"/>
        </w:rPr>
        <w:t>Expand community health awareness campaigns through mothers’ groups and schools.</w:t>
      </w:r>
    </w:p>
    <w:p w14:paraId="261C3506" w14:textId="77777777" w:rsidR="003C0E5D" w:rsidRPr="000764B0" w:rsidRDefault="003C0E5D">
      <w:pPr>
        <w:numPr>
          <w:ilvl w:val="0"/>
          <w:numId w:val="23"/>
        </w:numPr>
        <w:spacing w:after="0"/>
        <w:rPr>
          <w:rFonts w:cs="Times New Roman"/>
        </w:rPr>
      </w:pPr>
      <w:r w:rsidRPr="000764B0">
        <w:rPr>
          <w:rFonts w:cs="Times New Roman"/>
        </w:rPr>
        <w:t>Upgrade local health infrastructure (e.g., X-ray, laboratory, maternity services).</w:t>
      </w:r>
    </w:p>
    <w:p w14:paraId="4018996D" w14:textId="77777777" w:rsidR="004E4CAC" w:rsidRDefault="004E4CAC" w:rsidP="00AD6AB6">
      <w:r>
        <w:br w:type="page"/>
      </w:r>
    </w:p>
    <w:p w14:paraId="0AC2B71A" w14:textId="77777777" w:rsidR="004E4CAC" w:rsidRDefault="006D225D" w:rsidP="001A3AAD">
      <w:pPr>
        <w:pStyle w:val="Heading1"/>
      </w:pPr>
      <w:bookmarkStart w:id="226" w:name="_Toc214204775"/>
      <w:r>
        <w:lastRenderedPageBreak/>
        <w:t>SCHOOL HEALTH PROGRAM</w:t>
      </w:r>
      <w:bookmarkEnd w:id="226"/>
    </w:p>
    <w:p w14:paraId="09E26579" w14:textId="77777777" w:rsidR="00B263CC" w:rsidRDefault="00B263CC" w:rsidP="00B263CC">
      <w:pPr>
        <w:pStyle w:val="Heading2"/>
      </w:pPr>
      <w:bookmarkStart w:id="227" w:name="_Toc214204776"/>
      <w:r>
        <w:t>Introduction</w:t>
      </w:r>
      <w:bookmarkEnd w:id="227"/>
    </w:p>
    <w:p w14:paraId="6AF72561" w14:textId="2E764283" w:rsidR="00BE721B" w:rsidRDefault="00BE721B" w:rsidP="00AD6AB6">
      <w:pPr>
        <w:rPr>
          <w:rFonts w:cs="Times New Roman"/>
        </w:rPr>
      </w:pPr>
      <w:r>
        <w:rPr>
          <w:rFonts w:cs="Times New Roman"/>
        </w:rPr>
        <w:t>The School Health Program is an important part of community health activities. According to modern concepts, school health programs are an economical and powerful means of raising community health and are most important in the future generations. It can be a strong base in promoting physical and mental health in students, promoting healthy habits, detecting diseases early and treatment and in overall community wellbeing.</w:t>
      </w:r>
    </w:p>
    <w:p w14:paraId="2661D846" w14:textId="77777777" w:rsidR="00BE721B" w:rsidRDefault="00BE721B" w:rsidP="00AD6AB6">
      <w:pPr>
        <w:rPr>
          <w:rFonts w:cs="Times New Roman"/>
        </w:rPr>
      </w:pPr>
      <w:r>
        <w:rPr>
          <w:rFonts w:cs="Times New Roman"/>
        </w:rPr>
        <w:t xml:space="preserve">School Health Program was conducted based on the felt need of the community people which was identified from the data collection and analysis. Hence, based on these data, we decided to conduct SHP on the topic: Dignified Menstruation and Anti-Tobacco. </w:t>
      </w:r>
      <w:r>
        <w:rPr>
          <w:rFonts w:cs="Times New Roman"/>
          <w:szCs w:val="24"/>
        </w:rPr>
        <w:t>We had communicated with the head principal of the Shree Himalaya Secondary School and got approval to conduct our School Health Program at the Audio-Visual room of Shree Himalaya Secondary School.</w:t>
      </w:r>
    </w:p>
    <w:p w14:paraId="12B2CDC6" w14:textId="1146C6BF" w:rsidR="00BE721B" w:rsidRDefault="00BE721B" w:rsidP="00B263CC">
      <w:pPr>
        <w:pStyle w:val="Heading2"/>
      </w:pPr>
      <w:bookmarkStart w:id="228" w:name="_Toc214204777"/>
      <w:r w:rsidRPr="00C2223E">
        <w:t>Objectives</w:t>
      </w:r>
      <w:bookmarkEnd w:id="228"/>
    </w:p>
    <w:p w14:paraId="3789139C" w14:textId="4F2B3730" w:rsidR="00B263CC" w:rsidRDefault="00BE721B" w:rsidP="00B263CC">
      <w:pPr>
        <w:pStyle w:val="Heading3"/>
      </w:pPr>
      <w:r>
        <w:t>General objective</w:t>
      </w:r>
    </w:p>
    <w:p w14:paraId="708CDE52" w14:textId="4672A74D" w:rsidR="00BE721B" w:rsidRDefault="00BE721B" w:rsidP="00AD6AB6">
      <w:pPr>
        <w:rPr>
          <w:rFonts w:cs="Times New Roman"/>
          <w:szCs w:val="24"/>
        </w:rPr>
      </w:pPr>
      <w:r>
        <w:rPr>
          <w:rFonts w:cs="Times New Roman"/>
          <w:szCs w:val="24"/>
        </w:rPr>
        <w:t>To promote healthy, hygienic and stigma-free menstrual practices among students as well as to develop awareness about the harms of tobacco and encourage a tobacco-free lifestyle.</w:t>
      </w:r>
    </w:p>
    <w:p w14:paraId="6739F53C" w14:textId="74EBFE69" w:rsidR="00BE721B" w:rsidRDefault="00BE721B" w:rsidP="00B263CC">
      <w:pPr>
        <w:pStyle w:val="Heading3"/>
      </w:pPr>
      <w:r w:rsidRPr="00600265">
        <w:t>Specific objectives</w:t>
      </w:r>
    </w:p>
    <w:p w14:paraId="3581EBF8" w14:textId="77777777" w:rsidR="00BE721B" w:rsidRDefault="00BE721B">
      <w:pPr>
        <w:pStyle w:val="ListParagraph"/>
        <w:numPr>
          <w:ilvl w:val="0"/>
          <w:numId w:val="9"/>
        </w:numPr>
        <w:spacing w:before="0" w:line="360" w:lineRule="auto"/>
        <w:rPr>
          <w:rFonts w:ascii="Times New Roman" w:hAnsi="Times New Roman" w:cs="Times New Roman"/>
          <w:sz w:val="24"/>
          <w:szCs w:val="24"/>
        </w:rPr>
      </w:pPr>
      <w:r w:rsidRPr="002C2E93">
        <w:rPr>
          <w:rFonts w:ascii="Times New Roman" w:hAnsi="Times New Roman" w:cs="Times New Roman"/>
          <w:sz w:val="24"/>
          <w:szCs w:val="24"/>
        </w:rPr>
        <w:t xml:space="preserve">To change the knowledge and behaviour of adolescents related to </w:t>
      </w:r>
      <w:r>
        <w:rPr>
          <w:rFonts w:ascii="Times New Roman" w:hAnsi="Times New Roman" w:cs="Times New Roman"/>
          <w:sz w:val="24"/>
          <w:szCs w:val="24"/>
        </w:rPr>
        <w:t>menstruation</w:t>
      </w:r>
      <w:r w:rsidRPr="002C2E93">
        <w:rPr>
          <w:rFonts w:ascii="Times New Roman" w:hAnsi="Times New Roman" w:cs="Times New Roman"/>
          <w:sz w:val="24"/>
          <w:szCs w:val="24"/>
        </w:rPr>
        <w:t>.</w:t>
      </w:r>
    </w:p>
    <w:p w14:paraId="54465585" w14:textId="77777777" w:rsidR="00BE721B" w:rsidRPr="002C2E93" w:rsidRDefault="00BE721B">
      <w:pPr>
        <w:pStyle w:val="ListParagraph"/>
        <w:numPr>
          <w:ilvl w:val="0"/>
          <w:numId w:val="9"/>
        </w:numPr>
        <w:spacing w:before="0" w:line="360" w:lineRule="auto"/>
        <w:rPr>
          <w:rFonts w:ascii="Times New Roman" w:hAnsi="Times New Roman" w:cs="Times New Roman"/>
          <w:sz w:val="24"/>
          <w:szCs w:val="24"/>
        </w:rPr>
      </w:pPr>
      <w:r w:rsidRPr="002C2E93">
        <w:rPr>
          <w:rFonts w:ascii="Times New Roman" w:hAnsi="Times New Roman" w:cs="Times New Roman"/>
          <w:sz w:val="24"/>
          <w:szCs w:val="24"/>
        </w:rPr>
        <w:t>To change the knowledge and behaviour of adolescents related to</w:t>
      </w:r>
      <w:r>
        <w:rPr>
          <w:rFonts w:ascii="Times New Roman" w:hAnsi="Times New Roman" w:cs="Times New Roman"/>
          <w:sz w:val="24"/>
          <w:szCs w:val="24"/>
        </w:rPr>
        <w:t xml:space="preserve"> tobacco consumption. </w:t>
      </w:r>
    </w:p>
    <w:p w14:paraId="294BB3A6" w14:textId="77777777" w:rsidR="00BE721B" w:rsidRDefault="00BE721B">
      <w:pPr>
        <w:pStyle w:val="ListParagraph"/>
        <w:numPr>
          <w:ilvl w:val="0"/>
          <w:numId w:val="9"/>
        </w:numPr>
        <w:spacing w:before="0" w:line="360" w:lineRule="auto"/>
        <w:rPr>
          <w:rFonts w:ascii="Times New Roman" w:hAnsi="Times New Roman" w:cs="Times New Roman"/>
          <w:sz w:val="24"/>
          <w:szCs w:val="24"/>
        </w:rPr>
      </w:pPr>
      <w:r w:rsidRPr="002C2E93">
        <w:rPr>
          <w:rFonts w:ascii="Times New Roman" w:hAnsi="Times New Roman" w:cs="Times New Roman"/>
          <w:sz w:val="24"/>
          <w:szCs w:val="24"/>
        </w:rPr>
        <w:t xml:space="preserve">To reduce </w:t>
      </w:r>
      <w:r>
        <w:rPr>
          <w:rFonts w:ascii="Times New Roman" w:hAnsi="Times New Roman" w:cs="Times New Roman"/>
          <w:sz w:val="24"/>
          <w:szCs w:val="24"/>
        </w:rPr>
        <w:t xml:space="preserve">substance abuse </w:t>
      </w:r>
      <w:r w:rsidRPr="002C2E93">
        <w:rPr>
          <w:rFonts w:ascii="Times New Roman" w:hAnsi="Times New Roman" w:cs="Times New Roman"/>
          <w:sz w:val="24"/>
          <w:szCs w:val="24"/>
        </w:rPr>
        <w:t>among adolescents.</w:t>
      </w:r>
    </w:p>
    <w:p w14:paraId="5837A319" w14:textId="77777777" w:rsidR="00BE721B" w:rsidRPr="002C2E93" w:rsidRDefault="00BE721B">
      <w:pPr>
        <w:pStyle w:val="ListParagraph"/>
        <w:numPr>
          <w:ilvl w:val="0"/>
          <w:numId w:val="9"/>
        </w:numPr>
        <w:spacing w:before="0" w:line="360" w:lineRule="auto"/>
        <w:rPr>
          <w:rFonts w:ascii="Times New Roman" w:hAnsi="Times New Roman" w:cs="Times New Roman"/>
          <w:sz w:val="24"/>
          <w:szCs w:val="24"/>
        </w:rPr>
      </w:pPr>
      <w:r>
        <w:rPr>
          <w:rFonts w:ascii="Times New Roman" w:hAnsi="Times New Roman" w:cs="Times New Roman"/>
          <w:sz w:val="24"/>
          <w:szCs w:val="24"/>
        </w:rPr>
        <w:t>To encourage safe practices during menstruation.</w:t>
      </w:r>
    </w:p>
    <w:p w14:paraId="6978CDF9" w14:textId="77777777" w:rsidR="00BE721B" w:rsidRDefault="00BE721B">
      <w:pPr>
        <w:pStyle w:val="ListParagraph"/>
        <w:numPr>
          <w:ilvl w:val="0"/>
          <w:numId w:val="9"/>
        </w:numPr>
        <w:spacing w:before="0" w:line="360" w:lineRule="auto"/>
        <w:rPr>
          <w:rFonts w:ascii="Times New Roman" w:hAnsi="Times New Roman" w:cs="Times New Roman"/>
          <w:sz w:val="24"/>
          <w:szCs w:val="24"/>
        </w:rPr>
      </w:pPr>
      <w:r w:rsidRPr="002C2E93">
        <w:rPr>
          <w:rFonts w:ascii="Times New Roman" w:hAnsi="Times New Roman" w:cs="Times New Roman"/>
          <w:sz w:val="24"/>
          <w:szCs w:val="24"/>
        </w:rPr>
        <w:t xml:space="preserve">To provide information about the </w:t>
      </w:r>
      <w:r>
        <w:rPr>
          <w:rFonts w:ascii="Times New Roman" w:hAnsi="Times New Roman" w:cs="Times New Roman"/>
          <w:sz w:val="24"/>
          <w:szCs w:val="24"/>
        </w:rPr>
        <w:t>consequences</w:t>
      </w:r>
      <w:r w:rsidRPr="002C2E93">
        <w:rPr>
          <w:rFonts w:ascii="Times New Roman" w:hAnsi="Times New Roman" w:cs="Times New Roman"/>
          <w:sz w:val="24"/>
          <w:szCs w:val="24"/>
        </w:rPr>
        <w:t xml:space="preserve"> of </w:t>
      </w:r>
      <w:r>
        <w:rPr>
          <w:rFonts w:ascii="Times New Roman" w:hAnsi="Times New Roman" w:cs="Times New Roman"/>
          <w:sz w:val="24"/>
          <w:szCs w:val="24"/>
        </w:rPr>
        <w:t>tobacco consumption</w:t>
      </w:r>
      <w:r w:rsidRPr="002C2E93">
        <w:rPr>
          <w:rFonts w:ascii="Times New Roman" w:hAnsi="Times New Roman" w:cs="Times New Roman"/>
          <w:sz w:val="24"/>
          <w:szCs w:val="24"/>
        </w:rPr>
        <w:t>.</w:t>
      </w:r>
    </w:p>
    <w:p w14:paraId="5A82A5C4" w14:textId="77777777" w:rsidR="00BE721B" w:rsidRPr="002C2E93" w:rsidRDefault="00BE721B">
      <w:pPr>
        <w:pStyle w:val="ListParagraph"/>
        <w:numPr>
          <w:ilvl w:val="0"/>
          <w:numId w:val="9"/>
        </w:numPr>
        <w:spacing w:before="0" w:line="360" w:lineRule="auto"/>
        <w:rPr>
          <w:rFonts w:ascii="Times New Roman" w:hAnsi="Times New Roman" w:cs="Times New Roman"/>
          <w:sz w:val="24"/>
          <w:szCs w:val="24"/>
        </w:rPr>
      </w:pPr>
      <w:r>
        <w:rPr>
          <w:rFonts w:ascii="Times New Roman" w:hAnsi="Times New Roman" w:cs="Times New Roman"/>
          <w:sz w:val="24"/>
          <w:szCs w:val="24"/>
        </w:rPr>
        <w:t>To provide information regarding symptoms during pre-menstruation and during menstruation.</w:t>
      </w:r>
    </w:p>
    <w:p w14:paraId="611E4803" w14:textId="77777777" w:rsidR="00BE721B" w:rsidRDefault="00BE721B">
      <w:pPr>
        <w:pStyle w:val="ListParagraph"/>
        <w:numPr>
          <w:ilvl w:val="0"/>
          <w:numId w:val="9"/>
        </w:numPr>
        <w:spacing w:before="0" w:line="360" w:lineRule="auto"/>
        <w:rPr>
          <w:rFonts w:ascii="Times New Roman" w:hAnsi="Times New Roman" w:cs="Times New Roman"/>
          <w:sz w:val="24"/>
          <w:szCs w:val="24"/>
        </w:rPr>
      </w:pPr>
      <w:r w:rsidRPr="002C2E93">
        <w:rPr>
          <w:rFonts w:ascii="Times New Roman" w:hAnsi="Times New Roman" w:cs="Times New Roman"/>
          <w:sz w:val="24"/>
          <w:szCs w:val="24"/>
        </w:rPr>
        <w:t xml:space="preserve">To inform about the prevention </w:t>
      </w:r>
      <w:r>
        <w:rPr>
          <w:rFonts w:ascii="Times New Roman" w:hAnsi="Times New Roman" w:cs="Times New Roman"/>
          <w:sz w:val="24"/>
          <w:szCs w:val="24"/>
        </w:rPr>
        <w:t xml:space="preserve">and control </w:t>
      </w:r>
      <w:r w:rsidRPr="002C2E93">
        <w:rPr>
          <w:rFonts w:ascii="Times New Roman" w:hAnsi="Times New Roman" w:cs="Times New Roman"/>
          <w:sz w:val="24"/>
          <w:szCs w:val="24"/>
        </w:rPr>
        <w:t xml:space="preserve">of </w:t>
      </w:r>
      <w:r>
        <w:rPr>
          <w:rFonts w:ascii="Times New Roman" w:hAnsi="Times New Roman" w:cs="Times New Roman"/>
          <w:sz w:val="24"/>
          <w:szCs w:val="24"/>
        </w:rPr>
        <w:t>tobacco consumption and other health problems resulting from tobacco abuse</w:t>
      </w:r>
      <w:r w:rsidRPr="002C2E93">
        <w:rPr>
          <w:rFonts w:ascii="Times New Roman" w:hAnsi="Times New Roman" w:cs="Times New Roman"/>
          <w:sz w:val="24"/>
          <w:szCs w:val="24"/>
        </w:rPr>
        <w:t>.</w:t>
      </w:r>
    </w:p>
    <w:p w14:paraId="1EEAF6ED" w14:textId="47D980BE" w:rsidR="00BE721B" w:rsidRDefault="00BE721B">
      <w:pPr>
        <w:pStyle w:val="ListParagraph"/>
        <w:numPr>
          <w:ilvl w:val="0"/>
          <w:numId w:val="9"/>
        </w:numPr>
        <w:spacing w:before="0" w:line="360" w:lineRule="auto"/>
        <w:rPr>
          <w:rFonts w:ascii="Times New Roman" w:hAnsi="Times New Roman" w:cs="Times New Roman"/>
          <w:sz w:val="24"/>
          <w:szCs w:val="24"/>
        </w:rPr>
      </w:pPr>
      <w:r>
        <w:rPr>
          <w:rFonts w:ascii="Times New Roman" w:hAnsi="Times New Roman" w:cs="Times New Roman"/>
          <w:sz w:val="24"/>
          <w:szCs w:val="24"/>
        </w:rPr>
        <w:t>To inform about the proper way of using Sanitary pads.</w:t>
      </w:r>
    </w:p>
    <w:p w14:paraId="370F9247" w14:textId="77777777" w:rsidR="00BE721B" w:rsidRDefault="00BE721B" w:rsidP="00B263CC">
      <w:pPr>
        <w:pStyle w:val="Heading2"/>
      </w:pPr>
      <w:bookmarkStart w:id="229" w:name="_Toc214204778"/>
      <w:r>
        <w:lastRenderedPageBreak/>
        <w:t>Program detail:</w:t>
      </w:r>
      <w:bookmarkEnd w:id="229"/>
      <w:r>
        <w:t xml:space="preserve"> </w:t>
      </w:r>
    </w:p>
    <w:tbl>
      <w:tblPr>
        <w:tblStyle w:val="TableGrid"/>
        <w:tblW w:w="0" w:type="auto"/>
        <w:tblInd w:w="-275" w:type="dxa"/>
        <w:tblLook w:val="04A0" w:firstRow="1" w:lastRow="0" w:firstColumn="1" w:lastColumn="0" w:noHBand="0" w:noVBand="1"/>
      </w:tblPr>
      <w:tblGrid>
        <w:gridCol w:w="1217"/>
        <w:gridCol w:w="2961"/>
        <w:gridCol w:w="3673"/>
      </w:tblGrid>
      <w:tr w:rsidR="00BE721B" w14:paraId="1611511B" w14:textId="77777777" w:rsidTr="007A69BA">
        <w:trPr>
          <w:trHeight w:val="295"/>
        </w:trPr>
        <w:tc>
          <w:tcPr>
            <w:tcW w:w="7851" w:type="dxa"/>
            <w:gridSpan w:val="3"/>
          </w:tcPr>
          <w:p w14:paraId="6B6B7FC3" w14:textId="77777777" w:rsidR="00BE721B" w:rsidRDefault="00BE721B" w:rsidP="00AD6AB6">
            <w:pPr>
              <w:rPr>
                <w:rFonts w:cs="Times New Roman"/>
                <w:b/>
              </w:rPr>
            </w:pPr>
            <w:r>
              <w:rPr>
                <w:rFonts w:cs="Times New Roman"/>
                <w:b/>
              </w:rPr>
              <w:t>Date:</w:t>
            </w:r>
            <w:r w:rsidRPr="00027B2E">
              <w:rPr>
                <w:rFonts w:cs="Times New Roman"/>
              </w:rPr>
              <w:t>208</w:t>
            </w:r>
            <w:r>
              <w:rPr>
                <w:rFonts w:cs="Times New Roman"/>
              </w:rPr>
              <w:t>2</w:t>
            </w:r>
            <w:r w:rsidRPr="00027B2E">
              <w:rPr>
                <w:rFonts w:cs="Times New Roman"/>
              </w:rPr>
              <w:t>-3-1</w:t>
            </w:r>
            <w:r>
              <w:rPr>
                <w:rFonts w:cs="Times New Roman"/>
              </w:rPr>
              <w:t>0</w:t>
            </w:r>
          </w:p>
        </w:tc>
      </w:tr>
      <w:tr w:rsidR="00BE721B" w14:paraId="79796C57" w14:textId="77777777" w:rsidTr="007A69BA">
        <w:trPr>
          <w:trHeight w:val="306"/>
        </w:trPr>
        <w:tc>
          <w:tcPr>
            <w:tcW w:w="7851" w:type="dxa"/>
            <w:gridSpan w:val="3"/>
          </w:tcPr>
          <w:p w14:paraId="316136A0" w14:textId="77777777" w:rsidR="00BE721B" w:rsidRDefault="00BE721B" w:rsidP="00AD6AB6">
            <w:pPr>
              <w:rPr>
                <w:rFonts w:cs="Times New Roman"/>
                <w:b/>
              </w:rPr>
            </w:pPr>
            <w:r>
              <w:rPr>
                <w:rFonts w:cs="Times New Roman"/>
                <w:b/>
              </w:rPr>
              <w:t>Time:</w:t>
            </w:r>
            <w:r w:rsidRPr="004E6D72">
              <w:rPr>
                <w:rFonts w:cs="Times New Roman"/>
                <w:bCs/>
              </w:rPr>
              <w:t>2P</w:t>
            </w:r>
            <w:r w:rsidRPr="00027B2E">
              <w:rPr>
                <w:rFonts w:cs="Times New Roman"/>
              </w:rPr>
              <w:t>M</w:t>
            </w:r>
            <w:r>
              <w:rPr>
                <w:rFonts w:cs="Times New Roman"/>
              </w:rPr>
              <w:t xml:space="preserve"> </w:t>
            </w:r>
            <w:r w:rsidRPr="00027B2E">
              <w:rPr>
                <w:rFonts w:cs="Times New Roman"/>
              </w:rPr>
              <w:t>-</w:t>
            </w:r>
            <w:r>
              <w:rPr>
                <w:rFonts w:cs="Times New Roman"/>
              </w:rPr>
              <w:t xml:space="preserve"> 4</w:t>
            </w:r>
            <w:r w:rsidRPr="00027B2E">
              <w:rPr>
                <w:rFonts w:cs="Times New Roman"/>
              </w:rPr>
              <w:t>PM</w:t>
            </w:r>
          </w:p>
        </w:tc>
      </w:tr>
      <w:tr w:rsidR="00BE721B" w14:paraId="6AFA5D15" w14:textId="77777777" w:rsidTr="007A69BA">
        <w:trPr>
          <w:trHeight w:val="295"/>
        </w:trPr>
        <w:tc>
          <w:tcPr>
            <w:tcW w:w="7851" w:type="dxa"/>
            <w:gridSpan w:val="3"/>
          </w:tcPr>
          <w:p w14:paraId="423E4C1A" w14:textId="77777777" w:rsidR="00BE721B" w:rsidRDefault="00BE721B" w:rsidP="00AD6AB6">
            <w:pPr>
              <w:rPr>
                <w:rFonts w:cs="Times New Roman"/>
                <w:b/>
              </w:rPr>
            </w:pPr>
            <w:r>
              <w:rPr>
                <w:rFonts w:cs="Times New Roman"/>
                <w:b/>
              </w:rPr>
              <w:t xml:space="preserve">Venue: </w:t>
            </w:r>
            <w:r w:rsidRPr="00027B2E">
              <w:rPr>
                <w:rFonts w:cs="Times New Roman"/>
              </w:rPr>
              <w:t>Sh</w:t>
            </w:r>
            <w:r>
              <w:rPr>
                <w:rFonts w:cs="Times New Roman"/>
              </w:rPr>
              <w:t>ree Himalaya Secondary School</w:t>
            </w:r>
            <w:r w:rsidRPr="00027B2E">
              <w:rPr>
                <w:rFonts w:cs="Times New Roman"/>
              </w:rPr>
              <w:t xml:space="preserve">, </w:t>
            </w:r>
            <w:r>
              <w:rPr>
                <w:rFonts w:cs="Times New Roman"/>
              </w:rPr>
              <w:t>Barpak R.M – 4, Saurpani</w:t>
            </w:r>
          </w:p>
        </w:tc>
      </w:tr>
      <w:tr w:rsidR="00BE721B" w14:paraId="7CBA50A1" w14:textId="77777777" w:rsidTr="007A69BA">
        <w:trPr>
          <w:trHeight w:val="306"/>
        </w:trPr>
        <w:tc>
          <w:tcPr>
            <w:tcW w:w="7851" w:type="dxa"/>
            <w:gridSpan w:val="3"/>
          </w:tcPr>
          <w:p w14:paraId="21D1CE17" w14:textId="77777777" w:rsidR="00BE721B" w:rsidRDefault="00BE721B" w:rsidP="00AD6AB6">
            <w:pPr>
              <w:rPr>
                <w:rFonts w:cs="Times New Roman"/>
              </w:rPr>
            </w:pPr>
            <w:r>
              <w:rPr>
                <w:rFonts w:cs="Times New Roman"/>
                <w:b/>
              </w:rPr>
              <w:t>Target students:</w:t>
            </w:r>
            <w:r w:rsidRPr="00027B2E">
              <w:rPr>
                <w:rFonts w:cs="Times New Roman"/>
              </w:rPr>
              <w:t xml:space="preserve"> </w:t>
            </w:r>
            <w:r w:rsidRPr="00214CED">
              <w:rPr>
                <w:rFonts w:cs="Times New Roman"/>
              </w:rPr>
              <w:sym w:font="Wingdings" w:char="F0E0"/>
            </w:r>
            <w:r w:rsidRPr="00027B2E">
              <w:rPr>
                <w:rFonts w:cs="Times New Roman"/>
              </w:rPr>
              <w:t>Class</w:t>
            </w:r>
            <w:r>
              <w:rPr>
                <w:rFonts w:cs="Times New Roman"/>
              </w:rPr>
              <w:t xml:space="preserve"> </w:t>
            </w:r>
            <w:r w:rsidRPr="00214CED">
              <w:rPr>
                <w:rFonts w:cs="Times New Roman"/>
              </w:rPr>
              <w:t>–</w:t>
            </w:r>
            <w:r>
              <w:rPr>
                <w:rFonts w:cs="Times New Roman"/>
              </w:rPr>
              <w:t xml:space="preserve"> 7,8 (Dignified Menstruation to both boys and girls)</w:t>
            </w:r>
          </w:p>
          <w:p w14:paraId="08DC0BB8" w14:textId="77777777" w:rsidR="00BE721B" w:rsidRPr="00214CED" w:rsidRDefault="00BE721B" w:rsidP="00AD6AB6">
            <w:pPr>
              <w:rPr>
                <w:rFonts w:cs="Times New Roman"/>
                <w:b/>
              </w:rPr>
            </w:pPr>
            <w:r>
              <w:rPr>
                <w:rFonts w:cs="Times New Roman"/>
              </w:rPr>
              <w:t xml:space="preserve">                             </w:t>
            </w:r>
            <w:r w:rsidRPr="00214CED">
              <w:rPr>
                <w:rFonts w:cs="Times New Roman"/>
              </w:rPr>
              <w:sym w:font="Wingdings" w:char="F0E0"/>
            </w:r>
            <w:r>
              <w:rPr>
                <w:rFonts w:cs="Times New Roman"/>
              </w:rPr>
              <w:t xml:space="preserve">Class </w:t>
            </w:r>
            <w:r w:rsidRPr="00214CED">
              <w:rPr>
                <w:rFonts w:cs="Times New Roman"/>
              </w:rPr>
              <w:t>–</w:t>
            </w:r>
            <w:r>
              <w:rPr>
                <w:rFonts w:cs="Times New Roman"/>
              </w:rPr>
              <w:t xml:space="preserve"> 9,10 </w:t>
            </w:r>
            <w:r w:rsidRPr="00214CED">
              <w:rPr>
                <w:rFonts w:cs="Times New Roman"/>
              </w:rPr>
              <w:t>(</w:t>
            </w:r>
            <w:r>
              <w:rPr>
                <w:rFonts w:cs="Times New Roman"/>
              </w:rPr>
              <w:t xml:space="preserve">Anti-tobacco lesson to </w:t>
            </w:r>
            <w:r w:rsidRPr="00214CED">
              <w:rPr>
                <w:rFonts w:cs="Times New Roman"/>
              </w:rPr>
              <w:t>both boys and girls)</w:t>
            </w:r>
          </w:p>
        </w:tc>
      </w:tr>
      <w:tr w:rsidR="00BE721B" w14:paraId="40B05741" w14:textId="77777777" w:rsidTr="007A69BA">
        <w:trPr>
          <w:trHeight w:val="448"/>
        </w:trPr>
        <w:tc>
          <w:tcPr>
            <w:tcW w:w="1217" w:type="dxa"/>
          </w:tcPr>
          <w:p w14:paraId="12B438F0" w14:textId="77777777" w:rsidR="00BE721B" w:rsidRDefault="00BE721B" w:rsidP="00AD6AB6">
            <w:pPr>
              <w:rPr>
                <w:rFonts w:cs="Times New Roman"/>
                <w:b/>
              </w:rPr>
            </w:pPr>
            <w:r>
              <w:rPr>
                <w:rFonts w:cs="Times New Roman"/>
                <w:b/>
              </w:rPr>
              <w:t>S.N.</w:t>
            </w:r>
          </w:p>
        </w:tc>
        <w:tc>
          <w:tcPr>
            <w:tcW w:w="2961" w:type="dxa"/>
          </w:tcPr>
          <w:p w14:paraId="26F8F9D3" w14:textId="77777777" w:rsidR="00BE721B" w:rsidRPr="00027B2E" w:rsidRDefault="00BE721B" w:rsidP="00AD6AB6">
            <w:pPr>
              <w:rPr>
                <w:rFonts w:cs="Times New Roman"/>
                <w:b/>
                <w:bCs/>
              </w:rPr>
            </w:pPr>
            <w:r w:rsidRPr="00027B2E">
              <w:rPr>
                <w:rFonts w:cs="Times New Roman"/>
                <w:b/>
                <w:bCs/>
              </w:rPr>
              <w:t>Activity</w:t>
            </w:r>
          </w:p>
        </w:tc>
        <w:tc>
          <w:tcPr>
            <w:tcW w:w="3673" w:type="dxa"/>
          </w:tcPr>
          <w:p w14:paraId="3894D4B1" w14:textId="77777777" w:rsidR="00BE721B" w:rsidRPr="0074222D" w:rsidRDefault="00BE721B" w:rsidP="00AD6AB6">
            <w:pPr>
              <w:rPr>
                <w:rFonts w:cs="Times New Roman"/>
                <w:b/>
                <w:bCs/>
              </w:rPr>
            </w:pPr>
            <w:r w:rsidRPr="0074222D">
              <w:rPr>
                <w:rFonts w:cs="Times New Roman"/>
                <w:b/>
                <w:bCs/>
              </w:rPr>
              <w:t>Description</w:t>
            </w:r>
          </w:p>
        </w:tc>
      </w:tr>
      <w:tr w:rsidR="00BE721B" w14:paraId="6B0FD89E" w14:textId="77777777" w:rsidTr="007A69BA">
        <w:trPr>
          <w:trHeight w:val="908"/>
        </w:trPr>
        <w:tc>
          <w:tcPr>
            <w:tcW w:w="1217" w:type="dxa"/>
          </w:tcPr>
          <w:p w14:paraId="481020FE" w14:textId="77777777" w:rsidR="00BE721B" w:rsidRDefault="00BE721B" w:rsidP="00AD6AB6">
            <w:pPr>
              <w:rPr>
                <w:rFonts w:cs="Times New Roman"/>
                <w:b/>
              </w:rPr>
            </w:pPr>
            <w:r>
              <w:rPr>
                <w:rFonts w:cs="Times New Roman"/>
                <w:b/>
              </w:rPr>
              <w:t>1.</w:t>
            </w:r>
          </w:p>
        </w:tc>
        <w:tc>
          <w:tcPr>
            <w:tcW w:w="2961" w:type="dxa"/>
          </w:tcPr>
          <w:p w14:paraId="2DCE9BF2" w14:textId="77777777" w:rsidR="00BE721B" w:rsidRPr="0074222D" w:rsidRDefault="00BE721B" w:rsidP="00AD6AB6">
            <w:pPr>
              <w:rPr>
                <w:rFonts w:cs="Times New Roman"/>
              </w:rPr>
            </w:pPr>
            <w:r w:rsidRPr="0074222D">
              <w:rPr>
                <w:rFonts w:cs="Times New Roman"/>
              </w:rPr>
              <w:t>Determination of date and venue</w:t>
            </w:r>
          </w:p>
        </w:tc>
        <w:tc>
          <w:tcPr>
            <w:tcW w:w="3673" w:type="dxa"/>
          </w:tcPr>
          <w:p w14:paraId="6A416D6D" w14:textId="77777777" w:rsidR="00BE721B" w:rsidRDefault="00BE721B" w:rsidP="00AD6AB6">
            <w:pPr>
              <w:rPr>
                <w:rFonts w:cs="Times New Roman"/>
                <w:b/>
              </w:rPr>
            </w:pPr>
            <w:r w:rsidRPr="0074222D">
              <w:rPr>
                <w:rFonts w:cs="Times New Roman"/>
              </w:rPr>
              <w:t>We talked with the principal of the school and fixed the date and venue</w:t>
            </w:r>
            <w:r>
              <w:rPr>
                <w:rFonts w:cs="Times New Roman"/>
              </w:rPr>
              <w:t>.</w:t>
            </w:r>
          </w:p>
        </w:tc>
      </w:tr>
      <w:tr w:rsidR="00BE721B" w14:paraId="5B2BD8F6" w14:textId="77777777" w:rsidTr="007A69BA">
        <w:trPr>
          <w:trHeight w:val="602"/>
        </w:trPr>
        <w:tc>
          <w:tcPr>
            <w:tcW w:w="1217" w:type="dxa"/>
          </w:tcPr>
          <w:p w14:paraId="59F6266C" w14:textId="77777777" w:rsidR="00BE721B" w:rsidRDefault="00BE721B" w:rsidP="00AD6AB6">
            <w:pPr>
              <w:rPr>
                <w:rFonts w:cs="Times New Roman"/>
                <w:b/>
              </w:rPr>
            </w:pPr>
            <w:r>
              <w:rPr>
                <w:rFonts w:cs="Times New Roman"/>
                <w:b/>
              </w:rPr>
              <w:t>2.</w:t>
            </w:r>
          </w:p>
          <w:p w14:paraId="532CF558" w14:textId="77777777" w:rsidR="00BE721B" w:rsidRDefault="00BE721B" w:rsidP="00AD6AB6">
            <w:pPr>
              <w:rPr>
                <w:rFonts w:cs="Times New Roman"/>
                <w:b/>
              </w:rPr>
            </w:pPr>
          </w:p>
        </w:tc>
        <w:tc>
          <w:tcPr>
            <w:tcW w:w="2961" w:type="dxa"/>
          </w:tcPr>
          <w:p w14:paraId="7ECD1153" w14:textId="77777777" w:rsidR="00BE721B" w:rsidRPr="0074222D" w:rsidRDefault="00BE721B" w:rsidP="00AD6AB6">
            <w:pPr>
              <w:rPr>
                <w:rFonts w:cs="Times New Roman"/>
              </w:rPr>
            </w:pPr>
            <w:r w:rsidRPr="0074222D">
              <w:rPr>
                <w:rFonts w:cs="Times New Roman"/>
              </w:rPr>
              <w:t>Preparation of chart papers</w:t>
            </w:r>
            <w:r>
              <w:rPr>
                <w:rFonts w:cs="Times New Roman"/>
              </w:rPr>
              <w:t xml:space="preserve"> and slideshows</w:t>
            </w:r>
          </w:p>
        </w:tc>
        <w:tc>
          <w:tcPr>
            <w:tcW w:w="3673" w:type="dxa"/>
          </w:tcPr>
          <w:p w14:paraId="1C1E8D9F" w14:textId="77777777" w:rsidR="00BE721B" w:rsidRDefault="00BE721B" w:rsidP="00AD6AB6">
            <w:pPr>
              <w:rPr>
                <w:rFonts w:cs="Times New Roman"/>
                <w:b/>
              </w:rPr>
            </w:pPr>
            <w:r w:rsidRPr="0074222D">
              <w:rPr>
                <w:rFonts w:cs="Times New Roman"/>
              </w:rPr>
              <w:t>We searched the content and prepared the chart papers</w:t>
            </w:r>
            <w:r>
              <w:rPr>
                <w:rFonts w:cs="Times New Roman"/>
              </w:rPr>
              <w:t xml:space="preserve"> and </w:t>
            </w:r>
            <w:r w:rsidR="00E94E1E">
              <w:rPr>
                <w:rFonts w:cs="Times New Roman"/>
              </w:rPr>
              <w:t>PowerPoint</w:t>
            </w:r>
            <w:r>
              <w:rPr>
                <w:rFonts w:cs="Times New Roman"/>
              </w:rPr>
              <w:t xml:space="preserve"> slides.</w:t>
            </w:r>
          </w:p>
        </w:tc>
      </w:tr>
    </w:tbl>
    <w:p w14:paraId="3C2F4B28" w14:textId="77777777" w:rsidR="00BE721B" w:rsidRDefault="00BE721B" w:rsidP="00AD6AB6">
      <w:pPr>
        <w:rPr>
          <w:rFonts w:cs="Times New Roman"/>
          <w:b/>
          <w:szCs w:val="24"/>
        </w:rPr>
      </w:pPr>
    </w:p>
    <w:p w14:paraId="7D6305AF" w14:textId="77777777" w:rsidR="00BE721B" w:rsidRDefault="00BE721B" w:rsidP="00B263CC">
      <w:pPr>
        <w:pStyle w:val="Heading3"/>
      </w:pPr>
      <w:r>
        <w:t>Method and media:</w:t>
      </w:r>
    </w:p>
    <w:p w14:paraId="06F8D5E6" w14:textId="69A72DF5" w:rsidR="009F7307" w:rsidRPr="009F7307" w:rsidRDefault="00A23A2A" w:rsidP="00DE2D87">
      <w:pPr>
        <w:pStyle w:val="Caption"/>
        <w:rPr>
          <w:i/>
          <w:iCs/>
        </w:rPr>
      </w:pPr>
      <w:bookmarkStart w:id="230" w:name="_Toc214204829"/>
      <w:r>
        <w:t xml:space="preserve">Table </w:t>
      </w:r>
      <w:fldSimple w:instr=" SEQ Table \* ARABIC ">
        <w:r w:rsidR="004E101A">
          <w:rPr>
            <w:noProof/>
          </w:rPr>
          <w:t>32</w:t>
        </w:r>
      </w:fldSimple>
      <w:r>
        <w:t>: SHP method and media</w:t>
      </w:r>
      <w:bookmarkEnd w:id="230"/>
    </w:p>
    <w:tbl>
      <w:tblPr>
        <w:tblStyle w:val="TableGrid"/>
        <w:tblW w:w="0" w:type="auto"/>
        <w:tblInd w:w="-275" w:type="dxa"/>
        <w:tblLook w:val="04A0" w:firstRow="1" w:lastRow="0" w:firstColumn="1" w:lastColumn="0" w:noHBand="0" w:noVBand="1"/>
      </w:tblPr>
      <w:tblGrid>
        <w:gridCol w:w="3240"/>
        <w:gridCol w:w="2250"/>
        <w:gridCol w:w="1350"/>
        <w:gridCol w:w="1731"/>
      </w:tblGrid>
      <w:tr w:rsidR="00BE721B" w14:paraId="01274E72" w14:textId="77777777" w:rsidTr="00B263CC">
        <w:trPr>
          <w:trHeight w:val="467"/>
        </w:trPr>
        <w:tc>
          <w:tcPr>
            <w:tcW w:w="3240" w:type="dxa"/>
          </w:tcPr>
          <w:p w14:paraId="5ADE07B4" w14:textId="77777777" w:rsidR="00BE721B" w:rsidRDefault="00BE721B" w:rsidP="00AD6AB6">
            <w:pPr>
              <w:rPr>
                <w:rFonts w:cs="Times New Roman"/>
                <w:b/>
              </w:rPr>
            </w:pPr>
            <w:r>
              <w:rPr>
                <w:rFonts w:cs="Times New Roman"/>
                <w:b/>
              </w:rPr>
              <w:t>Topic</w:t>
            </w:r>
          </w:p>
        </w:tc>
        <w:tc>
          <w:tcPr>
            <w:tcW w:w="2250" w:type="dxa"/>
          </w:tcPr>
          <w:p w14:paraId="12DA6B6C" w14:textId="77777777" w:rsidR="00BE721B" w:rsidRDefault="00BE721B" w:rsidP="00B263CC">
            <w:pPr>
              <w:jc w:val="center"/>
              <w:rPr>
                <w:rFonts w:cs="Times New Roman"/>
                <w:b/>
              </w:rPr>
            </w:pPr>
            <w:r>
              <w:rPr>
                <w:rFonts w:cs="Times New Roman"/>
                <w:b/>
              </w:rPr>
              <w:t>Method</w:t>
            </w:r>
          </w:p>
        </w:tc>
        <w:tc>
          <w:tcPr>
            <w:tcW w:w="1350" w:type="dxa"/>
          </w:tcPr>
          <w:p w14:paraId="6057B858" w14:textId="77777777" w:rsidR="00BE721B" w:rsidRDefault="00BE721B" w:rsidP="00B263CC">
            <w:pPr>
              <w:jc w:val="center"/>
              <w:rPr>
                <w:rFonts w:cs="Times New Roman"/>
                <w:b/>
              </w:rPr>
            </w:pPr>
            <w:r>
              <w:rPr>
                <w:rFonts w:cs="Times New Roman"/>
                <w:b/>
              </w:rPr>
              <w:t>Media</w:t>
            </w:r>
          </w:p>
        </w:tc>
        <w:tc>
          <w:tcPr>
            <w:tcW w:w="1731" w:type="dxa"/>
          </w:tcPr>
          <w:p w14:paraId="2047E4F5" w14:textId="77777777" w:rsidR="00BE721B" w:rsidRDefault="00BE721B" w:rsidP="00B263CC">
            <w:pPr>
              <w:jc w:val="center"/>
              <w:rPr>
                <w:rFonts w:cs="Times New Roman"/>
                <w:b/>
              </w:rPr>
            </w:pPr>
            <w:r>
              <w:rPr>
                <w:rFonts w:cs="Times New Roman"/>
                <w:b/>
              </w:rPr>
              <w:t>Facilitator</w:t>
            </w:r>
          </w:p>
        </w:tc>
      </w:tr>
      <w:tr w:rsidR="00BE721B" w14:paraId="185DD4F7" w14:textId="77777777" w:rsidTr="00B263CC">
        <w:tc>
          <w:tcPr>
            <w:tcW w:w="3240" w:type="dxa"/>
          </w:tcPr>
          <w:p w14:paraId="5BF90ACF" w14:textId="77777777" w:rsidR="00BE721B" w:rsidRPr="00B17DB2" w:rsidRDefault="00BE721B" w:rsidP="00B263CC">
            <w:pPr>
              <w:jc w:val="left"/>
              <w:rPr>
                <w:rFonts w:cs="Times New Roman"/>
              </w:rPr>
            </w:pPr>
            <w:r>
              <w:rPr>
                <w:rFonts w:cs="Times New Roman"/>
              </w:rPr>
              <w:t>Introduction to Dignified Menstruation</w:t>
            </w:r>
          </w:p>
        </w:tc>
        <w:tc>
          <w:tcPr>
            <w:tcW w:w="2250" w:type="dxa"/>
          </w:tcPr>
          <w:p w14:paraId="7C208528" w14:textId="77777777" w:rsidR="00BE721B" w:rsidRPr="00B17DB2" w:rsidRDefault="00BE721B" w:rsidP="00B263CC">
            <w:pPr>
              <w:jc w:val="center"/>
              <w:rPr>
                <w:rFonts w:cs="Times New Roman"/>
              </w:rPr>
            </w:pPr>
            <w:r>
              <w:rPr>
                <w:rFonts w:cs="Times New Roman"/>
              </w:rPr>
              <w:t>Mini-lecture</w:t>
            </w:r>
          </w:p>
        </w:tc>
        <w:tc>
          <w:tcPr>
            <w:tcW w:w="1350" w:type="dxa"/>
          </w:tcPr>
          <w:p w14:paraId="06A152A9" w14:textId="77777777" w:rsidR="00BE721B" w:rsidRPr="00B17DB2" w:rsidRDefault="00BE721B" w:rsidP="00B263CC">
            <w:pPr>
              <w:jc w:val="center"/>
              <w:rPr>
                <w:rFonts w:cs="Times New Roman"/>
              </w:rPr>
            </w:pPr>
            <w:r w:rsidRPr="00B17DB2">
              <w:rPr>
                <w:rFonts w:cs="Times New Roman"/>
              </w:rPr>
              <w:t>Slides</w:t>
            </w:r>
          </w:p>
        </w:tc>
        <w:tc>
          <w:tcPr>
            <w:tcW w:w="1731" w:type="dxa"/>
          </w:tcPr>
          <w:p w14:paraId="75ECCC12" w14:textId="77777777" w:rsidR="00BE721B" w:rsidRPr="00B17DB2" w:rsidRDefault="00BE721B" w:rsidP="00B263CC">
            <w:pPr>
              <w:jc w:val="center"/>
              <w:rPr>
                <w:rFonts w:cs="Times New Roman"/>
              </w:rPr>
            </w:pPr>
            <w:r>
              <w:rPr>
                <w:rFonts w:cs="Times New Roman"/>
              </w:rPr>
              <w:t>Rasik Jamarkattel</w:t>
            </w:r>
          </w:p>
        </w:tc>
      </w:tr>
      <w:tr w:rsidR="00BE721B" w14:paraId="199822C0" w14:textId="77777777" w:rsidTr="00B263CC">
        <w:tc>
          <w:tcPr>
            <w:tcW w:w="3240" w:type="dxa"/>
          </w:tcPr>
          <w:p w14:paraId="62BFB61C" w14:textId="77777777" w:rsidR="00BE721B" w:rsidRPr="00491FBE" w:rsidRDefault="00BE721B" w:rsidP="00B263CC">
            <w:pPr>
              <w:jc w:val="left"/>
              <w:rPr>
                <w:rFonts w:cs="Times New Roman"/>
              </w:rPr>
            </w:pPr>
            <w:r>
              <w:rPr>
                <w:rFonts w:cs="Times New Roman"/>
              </w:rPr>
              <w:t>Menstrual Cycle</w:t>
            </w:r>
          </w:p>
        </w:tc>
        <w:tc>
          <w:tcPr>
            <w:tcW w:w="2250" w:type="dxa"/>
          </w:tcPr>
          <w:p w14:paraId="6FBA3AB8" w14:textId="77777777" w:rsidR="00BE721B" w:rsidRPr="00491FBE" w:rsidRDefault="00BE721B" w:rsidP="00B263CC">
            <w:pPr>
              <w:jc w:val="center"/>
              <w:rPr>
                <w:rFonts w:cs="Times New Roman"/>
              </w:rPr>
            </w:pPr>
            <w:r w:rsidRPr="00491FBE">
              <w:rPr>
                <w:rFonts w:cs="Times New Roman"/>
              </w:rPr>
              <w:t>Mini-lecture,</w:t>
            </w:r>
            <w:r>
              <w:rPr>
                <w:rFonts w:cs="Times New Roman"/>
              </w:rPr>
              <w:t xml:space="preserve"> </w:t>
            </w:r>
            <w:r w:rsidRPr="00491FBE">
              <w:rPr>
                <w:rFonts w:cs="Times New Roman"/>
              </w:rPr>
              <w:t>Group discussion</w:t>
            </w:r>
          </w:p>
        </w:tc>
        <w:tc>
          <w:tcPr>
            <w:tcW w:w="1350" w:type="dxa"/>
          </w:tcPr>
          <w:p w14:paraId="566B89EC" w14:textId="77777777" w:rsidR="00BE721B" w:rsidRPr="00491FBE" w:rsidRDefault="00BE721B" w:rsidP="00B263CC">
            <w:pPr>
              <w:jc w:val="center"/>
              <w:rPr>
                <w:rFonts w:cs="Times New Roman"/>
              </w:rPr>
            </w:pPr>
            <w:r w:rsidRPr="00491FBE">
              <w:rPr>
                <w:rFonts w:cs="Times New Roman"/>
              </w:rPr>
              <w:t>Slides</w:t>
            </w:r>
          </w:p>
        </w:tc>
        <w:tc>
          <w:tcPr>
            <w:tcW w:w="1731" w:type="dxa"/>
          </w:tcPr>
          <w:p w14:paraId="7696FDEB" w14:textId="77777777" w:rsidR="00BE721B" w:rsidRPr="00491FBE" w:rsidRDefault="00BE721B" w:rsidP="00B263CC">
            <w:pPr>
              <w:jc w:val="center"/>
              <w:rPr>
                <w:rFonts w:cs="Times New Roman"/>
              </w:rPr>
            </w:pPr>
            <w:r>
              <w:rPr>
                <w:rFonts w:cs="Times New Roman"/>
              </w:rPr>
              <w:t>Suchita Subedi</w:t>
            </w:r>
          </w:p>
        </w:tc>
      </w:tr>
      <w:tr w:rsidR="00BE721B" w14:paraId="4E770B7C" w14:textId="77777777" w:rsidTr="00B263CC">
        <w:tc>
          <w:tcPr>
            <w:tcW w:w="3240" w:type="dxa"/>
          </w:tcPr>
          <w:p w14:paraId="7C79D552" w14:textId="77777777" w:rsidR="00BE721B" w:rsidRDefault="00BE721B" w:rsidP="00B263CC">
            <w:pPr>
              <w:jc w:val="left"/>
              <w:rPr>
                <w:rFonts w:cs="Times New Roman"/>
              </w:rPr>
            </w:pPr>
            <w:r>
              <w:rPr>
                <w:rFonts w:cs="Times New Roman"/>
              </w:rPr>
              <w:t>Symptoms before menstruation and during menstruation</w:t>
            </w:r>
          </w:p>
          <w:p w14:paraId="68F9A61E" w14:textId="77777777" w:rsidR="00BE721B" w:rsidRPr="00491FBE" w:rsidRDefault="00BE721B" w:rsidP="00B263CC">
            <w:pPr>
              <w:jc w:val="left"/>
              <w:rPr>
                <w:rFonts w:cs="Times New Roman"/>
              </w:rPr>
            </w:pPr>
            <w:r>
              <w:rPr>
                <w:rFonts w:cs="Times New Roman"/>
              </w:rPr>
              <w:t>Health complications of menstruation</w:t>
            </w:r>
          </w:p>
        </w:tc>
        <w:tc>
          <w:tcPr>
            <w:tcW w:w="2250" w:type="dxa"/>
          </w:tcPr>
          <w:p w14:paraId="4C66CC80" w14:textId="77777777" w:rsidR="00BE721B" w:rsidRPr="00491FBE" w:rsidRDefault="00BE721B" w:rsidP="00B263CC">
            <w:pPr>
              <w:jc w:val="center"/>
              <w:rPr>
                <w:rFonts w:cs="Times New Roman"/>
              </w:rPr>
            </w:pPr>
            <w:r w:rsidRPr="00491FBE">
              <w:rPr>
                <w:rFonts w:cs="Times New Roman"/>
              </w:rPr>
              <w:t>Mini-lecture</w:t>
            </w:r>
          </w:p>
        </w:tc>
        <w:tc>
          <w:tcPr>
            <w:tcW w:w="1350" w:type="dxa"/>
          </w:tcPr>
          <w:p w14:paraId="1EC03127" w14:textId="77777777" w:rsidR="00BE721B" w:rsidRPr="00491FBE" w:rsidRDefault="00BE721B" w:rsidP="00B263CC">
            <w:pPr>
              <w:jc w:val="center"/>
              <w:rPr>
                <w:rFonts w:cs="Times New Roman"/>
              </w:rPr>
            </w:pPr>
            <w:r w:rsidRPr="00491FBE">
              <w:rPr>
                <w:rFonts w:cs="Times New Roman"/>
              </w:rPr>
              <w:t>Slides</w:t>
            </w:r>
          </w:p>
        </w:tc>
        <w:tc>
          <w:tcPr>
            <w:tcW w:w="1731" w:type="dxa"/>
          </w:tcPr>
          <w:p w14:paraId="4E2A7929" w14:textId="77777777" w:rsidR="00BE721B" w:rsidRPr="00491FBE" w:rsidRDefault="00BE721B" w:rsidP="00B263CC">
            <w:pPr>
              <w:jc w:val="center"/>
              <w:rPr>
                <w:rFonts w:cs="Times New Roman"/>
              </w:rPr>
            </w:pPr>
            <w:r>
              <w:rPr>
                <w:rFonts w:cs="Times New Roman"/>
              </w:rPr>
              <w:t>Janak Gautam</w:t>
            </w:r>
          </w:p>
        </w:tc>
      </w:tr>
      <w:tr w:rsidR="00BE721B" w14:paraId="6B525073" w14:textId="77777777" w:rsidTr="00B263CC">
        <w:tc>
          <w:tcPr>
            <w:tcW w:w="3240" w:type="dxa"/>
          </w:tcPr>
          <w:p w14:paraId="48007BF9" w14:textId="77777777" w:rsidR="00BE721B" w:rsidRDefault="00BE721B" w:rsidP="00B263CC">
            <w:pPr>
              <w:jc w:val="left"/>
              <w:rPr>
                <w:rFonts w:cs="Times New Roman"/>
              </w:rPr>
            </w:pPr>
            <w:r>
              <w:rPr>
                <w:rFonts w:cs="Times New Roman"/>
              </w:rPr>
              <w:t xml:space="preserve">Control </w:t>
            </w:r>
            <w:r w:rsidRPr="005D1314">
              <w:rPr>
                <w:rFonts w:cs="Times New Roman"/>
              </w:rPr>
              <w:t xml:space="preserve">of </w:t>
            </w:r>
            <w:r>
              <w:rPr>
                <w:rFonts w:cs="Times New Roman"/>
              </w:rPr>
              <w:t>health issues during menstruation</w:t>
            </w:r>
          </w:p>
          <w:p w14:paraId="165E2E8D" w14:textId="4CFBA9F1" w:rsidR="00BE721B" w:rsidRPr="005D1314" w:rsidRDefault="00BE721B" w:rsidP="00B263CC">
            <w:pPr>
              <w:jc w:val="left"/>
              <w:rPr>
                <w:rFonts w:cs="Times New Roman"/>
              </w:rPr>
            </w:pPr>
            <w:r>
              <w:rPr>
                <w:rFonts w:cs="Times New Roman"/>
              </w:rPr>
              <w:t>Hygiene tips for Menstruation and things to remember during menstruation</w:t>
            </w:r>
            <w:r w:rsidRPr="005D1314">
              <w:rPr>
                <w:rFonts w:cs="Times New Roman"/>
              </w:rPr>
              <w:t xml:space="preserve"> </w:t>
            </w:r>
          </w:p>
        </w:tc>
        <w:tc>
          <w:tcPr>
            <w:tcW w:w="2250" w:type="dxa"/>
          </w:tcPr>
          <w:p w14:paraId="362C9F28" w14:textId="77777777" w:rsidR="00BE721B" w:rsidRPr="005D1314" w:rsidRDefault="00BE721B" w:rsidP="00B263CC">
            <w:pPr>
              <w:jc w:val="center"/>
              <w:rPr>
                <w:rFonts w:cs="Times New Roman"/>
              </w:rPr>
            </w:pPr>
            <w:r w:rsidRPr="005D1314">
              <w:rPr>
                <w:rFonts w:cs="Times New Roman"/>
              </w:rPr>
              <w:t>Mini-lecture</w:t>
            </w:r>
          </w:p>
        </w:tc>
        <w:tc>
          <w:tcPr>
            <w:tcW w:w="1350" w:type="dxa"/>
          </w:tcPr>
          <w:p w14:paraId="68E28364" w14:textId="77777777" w:rsidR="00BE721B" w:rsidRPr="005D1314" w:rsidRDefault="00BE721B" w:rsidP="00B263CC">
            <w:pPr>
              <w:jc w:val="center"/>
              <w:rPr>
                <w:rFonts w:cs="Times New Roman"/>
              </w:rPr>
            </w:pPr>
            <w:r>
              <w:rPr>
                <w:rFonts w:cs="Times New Roman"/>
              </w:rPr>
              <w:t>Slides</w:t>
            </w:r>
          </w:p>
        </w:tc>
        <w:tc>
          <w:tcPr>
            <w:tcW w:w="1731" w:type="dxa"/>
          </w:tcPr>
          <w:p w14:paraId="54D78691" w14:textId="77777777" w:rsidR="00BE721B" w:rsidRPr="00491FBE" w:rsidRDefault="00BE721B" w:rsidP="00B263CC">
            <w:pPr>
              <w:jc w:val="center"/>
              <w:rPr>
                <w:rFonts w:cs="Times New Roman"/>
              </w:rPr>
            </w:pPr>
            <w:r>
              <w:rPr>
                <w:rFonts w:cs="Times New Roman"/>
              </w:rPr>
              <w:t>Sayelu Adhikari</w:t>
            </w:r>
          </w:p>
        </w:tc>
      </w:tr>
      <w:tr w:rsidR="00BE721B" w14:paraId="756115CE" w14:textId="77777777" w:rsidTr="00B263CC">
        <w:trPr>
          <w:trHeight w:val="944"/>
        </w:trPr>
        <w:tc>
          <w:tcPr>
            <w:tcW w:w="3240" w:type="dxa"/>
          </w:tcPr>
          <w:p w14:paraId="4FE53B92" w14:textId="77777777" w:rsidR="00BE721B" w:rsidRPr="005D1314" w:rsidRDefault="00BE721B" w:rsidP="00B263CC">
            <w:pPr>
              <w:jc w:val="left"/>
              <w:rPr>
                <w:rFonts w:cs="Times New Roman"/>
              </w:rPr>
            </w:pPr>
            <w:r>
              <w:rPr>
                <w:rFonts w:cs="Times New Roman"/>
              </w:rPr>
              <w:t>Proper way of using Sanitary Pads</w:t>
            </w:r>
          </w:p>
        </w:tc>
        <w:tc>
          <w:tcPr>
            <w:tcW w:w="2250" w:type="dxa"/>
          </w:tcPr>
          <w:p w14:paraId="282B2A2E" w14:textId="77777777" w:rsidR="00BE721B" w:rsidRPr="005D1314" w:rsidRDefault="00BE721B" w:rsidP="00B263CC">
            <w:pPr>
              <w:jc w:val="center"/>
              <w:rPr>
                <w:rFonts w:cs="Times New Roman"/>
              </w:rPr>
            </w:pPr>
            <w:r w:rsidRPr="005D1314">
              <w:rPr>
                <w:rFonts w:cs="Times New Roman"/>
              </w:rPr>
              <w:t>Demonstration</w:t>
            </w:r>
          </w:p>
        </w:tc>
        <w:tc>
          <w:tcPr>
            <w:tcW w:w="1350" w:type="dxa"/>
          </w:tcPr>
          <w:p w14:paraId="1AFDEDE5" w14:textId="77777777" w:rsidR="00BE721B" w:rsidRPr="005D1314" w:rsidRDefault="00BE721B" w:rsidP="00B263CC">
            <w:pPr>
              <w:jc w:val="center"/>
              <w:rPr>
                <w:rFonts w:cs="Times New Roman"/>
              </w:rPr>
            </w:pPr>
            <w:r w:rsidRPr="005D1314">
              <w:rPr>
                <w:rFonts w:cs="Times New Roman"/>
              </w:rPr>
              <w:t>S</w:t>
            </w:r>
            <w:r>
              <w:rPr>
                <w:rFonts w:cs="Times New Roman"/>
              </w:rPr>
              <w:t>anitary Pad</w:t>
            </w:r>
          </w:p>
        </w:tc>
        <w:tc>
          <w:tcPr>
            <w:tcW w:w="1731" w:type="dxa"/>
          </w:tcPr>
          <w:p w14:paraId="1A9C3319" w14:textId="6DB35844" w:rsidR="00BE721B" w:rsidRPr="00447058" w:rsidRDefault="00BE721B" w:rsidP="00B263CC">
            <w:pPr>
              <w:jc w:val="center"/>
              <w:rPr>
                <w:rFonts w:cs="Times New Roman"/>
              </w:rPr>
            </w:pPr>
            <w:r>
              <w:rPr>
                <w:rFonts w:cs="Times New Roman"/>
              </w:rPr>
              <w:t>Dibya Mainali</w:t>
            </w:r>
          </w:p>
        </w:tc>
      </w:tr>
      <w:tr w:rsidR="00BE721B" w14:paraId="4F849A10" w14:textId="77777777" w:rsidTr="00B263CC">
        <w:tc>
          <w:tcPr>
            <w:tcW w:w="3240" w:type="dxa"/>
          </w:tcPr>
          <w:p w14:paraId="288E63DE" w14:textId="77777777" w:rsidR="00BE721B" w:rsidRPr="001653AF" w:rsidRDefault="00BE721B" w:rsidP="00B263CC">
            <w:pPr>
              <w:jc w:val="left"/>
              <w:rPr>
                <w:rFonts w:cs="Times New Roman"/>
                <w:bCs/>
              </w:rPr>
            </w:pPr>
            <w:r>
              <w:rPr>
                <w:rFonts w:cs="Times New Roman"/>
                <w:b/>
              </w:rPr>
              <w:lastRenderedPageBreak/>
              <w:t>Topic</w:t>
            </w:r>
          </w:p>
        </w:tc>
        <w:tc>
          <w:tcPr>
            <w:tcW w:w="2250" w:type="dxa"/>
          </w:tcPr>
          <w:p w14:paraId="799A0201" w14:textId="77777777" w:rsidR="00BE721B" w:rsidRDefault="00BE721B" w:rsidP="00B263CC">
            <w:pPr>
              <w:jc w:val="center"/>
              <w:rPr>
                <w:rFonts w:cs="Times New Roman"/>
                <w:b/>
              </w:rPr>
            </w:pPr>
            <w:r>
              <w:rPr>
                <w:rFonts w:cs="Times New Roman"/>
                <w:b/>
              </w:rPr>
              <w:t>Method</w:t>
            </w:r>
          </w:p>
        </w:tc>
        <w:tc>
          <w:tcPr>
            <w:tcW w:w="1350" w:type="dxa"/>
          </w:tcPr>
          <w:p w14:paraId="244BCFB5" w14:textId="77777777" w:rsidR="00BE721B" w:rsidRDefault="00BE721B" w:rsidP="00B263CC">
            <w:pPr>
              <w:jc w:val="center"/>
              <w:rPr>
                <w:rFonts w:cs="Times New Roman"/>
                <w:b/>
              </w:rPr>
            </w:pPr>
            <w:r>
              <w:rPr>
                <w:rFonts w:cs="Times New Roman"/>
                <w:b/>
              </w:rPr>
              <w:t>Media</w:t>
            </w:r>
          </w:p>
        </w:tc>
        <w:tc>
          <w:tcPr>
            <w:tcW w:w="1731" w:type="dxa"/>
          </w:tcPr>
          <w:p w14:paraId="0B6C2999" w14:textId="77777777" w:rsidR="00BE721B" w:rsidRDefault="00BE721B" w:rsidP="00B263CC">
            <w:pPr>
              <w:jc w:val="center"/>
              <w:rPr>
                <w:rFonts w:cs="Times New Roman"/>
                <w:b/>
              </w:rPr>
            </w:pPr>
            <w:r>
              <w:rPr>
                <w:rFonts w:cs="Times New Roman"/>
                <w:b/>
              </w:rPr>
              <w:t>Facilitator</w:t>
            </w:r>
          </w:p>
        </w:tc>
      </w:tr>
      <w:tr w:rsidR="00BE721B" w14:paraId="3D5BBCC8" w14:textId="77777777" w:rsidTr="00B263CC">
        <w:tc>
          <w:tcPr>
            <w:tcW w:w="3240" w:type="dxa"/>
          </w:tcPr>
          <w:p w14:paraId="2D173C98" w14:textId="77777777" w:rsidR="00BE721B" w:rsidRPr="00450012" w:rsidRDefault="00BE721B" w:rsidP="00B263CC">
            <w:pPr>
              <w:jc w:val="left"/>
              <w:rPr>
                <w:rFonts w:cs="Times New Roman"/>
                <w:bCs/>
              </w:rPr>
            </w:pPr>
            <w:r>
              <w:rPr>
                <w:rFonts w:cs="Times New Roman"/>
                <w:bCs/>
              </w:rPr>
              <w:t>Introduction to tobacco and related substances</w:t>
            </w:r>
          </w:p>
        </w:tc>
        <w:tc>
          <w:tcPr>
            <w:tcW w:w="2250" w:type="dxa"/>
          </w:tcPr>
          <w:p w14:paraId="6F7C5275" w14:textId="77777777" w:rsidR="00BE721B" w:rsidRPr="001653AF" w:rsidRDefault="00BE721B" w:rsidP="00B263CC">
            <w:pPr>
              <w:jc w:val="center"/>
              <w:rPr>
                <w:rFonts w:cs="Times New Roman"/>
                <w:bCs/>
              </w:rPr>
            </w:pPr>
            <w:r w:rsidRPr="001653AF">
              <w:rPr>
                <w:rFonts w:cs="Times New Roman"/>
                <w:bCs/>
              </w:rPr>
              <w:t>Mini-lecture</w:t>
            </w:r>
          </w:p>
        </w:tc>
        <w:tc>
          <w:tcPr>
            <w:tcW w:w="1350" w:type="dxa"/>
          </w:tcPr>
          <w:p w14:paraId="0F743809" w14:textId="77777777" w:rsidR="00BE721B" w:rsidRPr="001653AF" w:rsidRDefault="00BE721B" w:rsidP="00B263CC">
            <w:pPr>
              <w:jc w:val="center"/>
              <w:rPr>
                <w:rFonts w:cs="Times New Roman"/>
                <w:bCs/>
              </w:rPr>
            </w:pPr>
            <w:r w:rsidRPr="001653AF">
              <w:rPr>
                <w:rFonts w:cs="Times New Roman"/>
                <w:bCs/>
              </w:rPr>
              <w:t>Slides</w:t>
            </w:r>
          </w:p>
        </w:tc>
        <w:tc>
          <w:tcPr>
            <w:tcW w:w="1731" w:type="dxa"/>
          </w:tcPr>
          <w:p w14:paraId="7896698A" w14:textId="77777777" w:rsidR="00BE721B" w:rsidRPr="001653AF" w:rsidRDefault="00BE721B" w:rsidP="00B263CC">
            <w:pPr>
              <w:jc w:val="center"/>
              <w:rPr>
                <w:rFonts w:cs="Times New Roman"/>
                <w:bCs/>
              </w:rPr>
            </w:pPr>
            <w:r w:rsidRPr="001653AF">
              <w:rPr>
                <w:rFonts w:cs="Times New Roman"/>
                <w:bCs/>
              </w:rPr>
              <w:t>Sujita Subedi</w:t>
            </w:r>
          </w:p>
        </w:tc>
      </w:tr>
      <w:tr w:rsidR="00BE721B" w14:paraId="020AD5E9" w14:textId="77777777" w:rsidTr="00B263CC">
        <w:tc>
          <w:tcPr>
            <w:tcW w:w="3240" w:type="dxa"/>
          </w:tcPr>
          <w:p w14:paraId="036622FF" w14:textId="77777777" w:rsidR="00BE721B" w:rsidRPr="001653AF" w:rsidRDefault="00BE721B" w:rsidP="00B263CC">
            <w:pPr>
              <w:jc w:val="left"/>
              <w:rPr>
                <w:rFonts w:cs="Times New Roman"/>
                <w:bCs/>
              </w:rPr>
            </w:pPr>
            <w:r>
              <w:rPr>
                <w:rFonts w:cs="Times New Roman"/>
                <w:bCs/>
              </w:rPr>
              <w:t>Economic, Social and health related complications due to tobacco consumption</w:t>
            </w:r>
          </w:p>
        </w:tc>
        <w:tc>
          <w:tcPr>
            <w:tcW w:w="2250" w:type="dxa"/>
          </w:tcPr>
          <w:p w14:paraId="0059380E" w14:textId="77777777" w:rsidR="00BE721B" w:rsidRPr="001653AF" w:rsidRDefault="00BE721B" w:rsidP="00B263CC">
            <w:pPr>
              <w:jc w:val="center"/>
              <w:rPr>
                <w:rFonts w:cs="Times New Roman"/>
                <w:bCs/>
              </w:rPr>
            </w:pPr>
            <w:r w:rsidRPr="001653AF">
              <w:rPr>
                <w:rFonts w:cs="Times New Roman"/>
                <w:bCs/>
              </w:rPr>
              <w:t>Mini-lecture</w:t>
            </w:r>
          </w:p>
        </w:tc>
        <w:tc>
          <w:tcPr>
            <w:tcW w:w="1350" w:type="dxa"/>
          </w:tcPr>
          <w:p w14:paraId="79C81306" w14:textId="77777777" w:rsidR="00BE721B" w:rsidRPr="001653AF" w:rsidRDefault="00BE721B" w:rsidP="00B263CC">
            <w:pPr>
              <w:jc w:val="center"/>
              <w:rPr>
                <w:rFonts w:cs="Times New Roman"/>
                <w:bCs/>
              </w:rPr>
            </w:pPr>
            <w:r w:rsidRPr="001653AF">
              <w:rPr>
                <w:rFonts w:cs="Times New Roman"/>
                <w:bCs/>
              </w:rPr>
              <w:t>Slides</w:t>
            </w:r>
          </w:p>
        </w:tc>
        <w:tc>
          <w:tcPr>
            <w:tcW w:w="1731" w:type="dxa"/>
          </w:tcPr>
          <w:p w14:paraId="0B8ED840" w14:textId="77777777" w:rsidR="00BE721B" w:rsidRPr="001653AF" w:rsidRDefault="00BE721B" w:rsidP="00B263CC">
            <w:pPr>
              <w:jc w:val="center"/>
              <w:rPr>
                <w:rFonts w:cs="Times New Roman"/>
                <w:bCs/>
              </w:rPr>
            </w:pPr>
            <w:r w:rsidRPr="001653AF">
              <w:rPr>
                <w:rFonts w:cs="Times New Roman"/>
                <w:bCs/>
              </w:rPr>
              <w:t>Ritika Baskota</w:t>
            </w:r>
          </w:p>
        </w:tc>
      </w:tr>
      <w:tr w:rsidR="00BE721B" w14:paraId="08FD8234" w14:textId="77777777" w:rsidTr="00B263CC">
        <w:tc>
          <w:tcPr>
            <w:tcW w:w="3240" w:type="dxa"/>
          </w:tcPr>
          <w:p w14:paraId="74BD0A22" w14:textId="77777777" w:rsidR="00BE721B" w:rsidRDefault="00BE721B" w:rsidP="00B263CC">
            <w:pPr>
              <w:jc w:val="left"/>
              <w:rPr>
                <w:rFonts w:cs="Times New Roman"/>
                <w:bCs/>
              </w:rPr>
            </w:pPr>
            <w:r>
              <w:rPr>
                <w:rFonts w:cs="Times New Roman"/>
                <w:bCs/>
              </w:rPr>
              <w:t>Vape, its types and effects</w:t>
            </w:r>
          </w:p>
          <w:p w14:paraId="133AA6EE" w14:textId="77777777" w:rsidR="00BE721B" w:rsidRPr="001653AF" w:rsidRDefault="00BE721B" w:rsidP="00B263CC">
            <w:pPr>
              <w:jc w:val="left"/>
              <w:rPr>
                <w:rFonts w:cs="Times New Roman"/>
                <w:bCs/>
              </w:rPr>
            </w:pPr>
            <w:r>
              <w:rPr>
                <w:rFonts w:cs="Times New Roman"/>
                <w:bCs/>
              </w:rPr>
              <w:t>Hookah, its types and effects</w:t>
            </w:r>
          </w:p>
        </w:tc>
        <w:tc>
          <w:tcPr>
            <w:tcW w:w="2250" w:type="dxa"/>
          </w:tcPr>
          <w:p w14:paraId="4C22A425" w14:textId="77777777" w:rsidR="00BE721B" w:rsidRPr="001653AF" w:rsidRDefault="00BE721B" w:rsidP="00B263CC">
            <w:pPr>
              <w:jc w:val="center"/>
              <w:rPr>
                <w:rFonts w:cs="Times New Roman"/>
                <w:bCs/>
              </w:rPr>
            </w:pPr>
            <w:r w:rsidRPr="001653AF">
              <w:rPr>
                <w:rFonts w:cs="Times New Roman"/>
                <w:bCs/>
              </w:rPr>
              <w:t>Mini-lecture</w:t>
            </w:r>
          </w:p>
        </w:tc>
        <w:tc>
          <w:tcPr>
            <w:tcW w:w="1350" w:type="dxa"/>
          </w:tcPr>
          <w:p w14:paraId="67FFF54F" w14:textId="77777777" w:rsidR="00BE721B" w:rsidRPr="001653AF" w:rsidRDefault="00BE721B" w:rsidP="00B263CC">
            <w:pPr>
              <w:jc w:val="center"/>
              <w:rPr>
                <w:rFonts w:cs="Times New Roman"/>
                <w:bCs/>
              </w:rPr>
            </w:pPr>
            <w:r w:rsidRPr="001653AF">
              <w:rPr>
                <w:rFonts w:cs="Times New Roman"/>
                <w:bCs/>
              </w:rPr>
              <w:t>Slides</w:t>
            </w:r>
          </w:p>
        </w:tc>
        <w:tc>
          <w:tcPr>
            <w:tcW w:w="1731" w:type="dxa"/>
          </w:tcPr>
          <w:p w14:paraId="6172B7AE" w14:textId="77777777" w:rsidR="00BE721B" w:rsidRPr="001653AF" w:rsidRDefault="00BE721B" w:rsidP="00B263CC">
            <w:pPr>
              <w:jc w:val="center"/>
              <w:rPr>
                <w:rFonts w:cs="Times New Roman"/>
                <w:bCs/>
              </w:rPr>
            </w:pPr>
            <w:r w:rsidRPr="001653AF">
              <w:rPr>
                <w:rFonts w:cs="Times New Roman"/>
                <w:bCs/>
              </w:rPr>
              <w:t>Resham Karki</w:t>
            </w:r>
          </w:p>
        </w:tc>
      </w:tr>
      <w:tr w:rsidR="00BE721B" w14:paraId="3CD359D1" w14:textId="77777777" w:rsidTr="00B263CC">
        <w:tc>
          <w:tcPr>
            <w:tcW w:w="3240" w:type="dxa"/>
          </w:tcPr>
          <w:p w14:paraId="0078BF44" w14:textId="77777777" w:rsidR="00BE721B" w:rsidRDefault="00BE721B" w:rsidP="00B263CC">
            <w:pPr>
              <w:jc w:val="left"/>
              <w:rPr>
                <w:rFonts w:cs="Times New Roman"/>
                <w:bCs/>
              </w:rPr>
            </w:pPr>
            <w:r w:rsidRPr="00AB13CB">
              <w:rPr>
                <w:rFonts w:cs="Times New Roman"/>
                <w:bCs/>
              </w:rPr>
              <w:t>Effect of Nicotine on Respiratory Tract</w:t>
            </w:r>
          </w:p>
          <w:p w14:paraId="334E33EC" w14:textId="77777777" w:rsidR="00BE721B" w:rsidRDefault="00BE721B" w:rsidP="00B263CC">
            <w:pPr>
              <w:jc w:val="left"/>
              <w:rPr>
                <w:rFonts w:cs="Times New Roman"/>
                <w:bCs/>
              </w:rPr>
            </w:pPr>
            <w:r>
              <w:rPr>
                <w:rFonts w:cs="Times New Roman"/>
                <w:bCs/>
              </w:rPr>
              <w:t>Trend of Initiation of Tobacco Consumption</w:t>
            </w:r>
          </w:p>
          <w:p w14:paraId="5A2AC29F" w14:textId="77777777" w:rsidR="00BE721B" w:rsidRPr="00AB13CB" w:rsidRDefault="00BE721B" w:rsidP="00B263CC">
            <w:pPr>
              <w:jc w:val="left"/>
              <w:rPr>
                <w:rFonts w:cs="Times New Roman"/>
                <w:bCs/>
              </w:rPr>
            </w:pPr>
            <w:r>
              <w:rPr>
                <w:rFonts w:cs="Times New Roman"/>
                <w:bCs/>
              </w:rPr>
              <w:t>Types of smokers on the basis of Proximity</w:t>
            </w:r>
          </w:p>
        </w:tc>
        <w:tc>
          <w:tcPr>
            <w:tcW w:w="2250" w:type="dxa"/>
          </w:tcPr>
          <w:p w14:paraId="35792398" w14:textId="77777777" w:rsidR="00BE721B" w:rsidRPr="00AB13CB" w:rsidRDefault="00BE721B" w:rsidP="00B263CC">
            <w:pPr>
              <w:jc w:val="center"/>
              <w:rPr>
                <w:rFonts w:cs="Times New Roman"/>
                <w:bCs/>
              </w:rPr>
            </w:pPr>
            <w:r w:rsidRPr="00AB13CB">
              <w:rPr>
                <w:rFonts w:cs="Times New Roman"/>
                <w:bCs/>
              </w:rPr>
              <w:t>Mini-lecture</w:t>
            </w:r>
          </w:p>
        </w:tc>
        <w:tc>
          <w:tcPr>
            <w:tcW w:w="1350" w:type="dxa"/>
          </w:tcPr>
          <w:p w14:paraId="03574781" w14:textId="77777777" w:rsidR="00BE721B" w:rsidRPr="00AB13CB" w:rsidRDefault="00BE721B" w:rsidP="00B263CC">
            <w:pPr>
              <w:jc w:val="center"/>
              <w:rPr>
                <w:rFonts w:cs="Times New Roman"/>
                <w:bCs/>
              </w:rPr>
            </w:pPr>
            <w:r w:rsidRPr="00AB13CB">
              <w:rPr>
                <w:rFonts w:cs="Times New Roman"/>
                <w:bCs/>
              </w:rPr>
              <w:t>Slides</w:t>
            </w:r>
          </w:p>
        </w:tc>
        <w:tc>
          <w:tcPr>
            <w:tcW w:w="1731" w:type="dxa"/>
          </w:tcPr>
          <w:p w14:paraId="465EC5B4" w14:textId="77777777" w:rsidR="00BE721B" w:rsidRPr="00AB13CB" w:rsidRDefault="00BE721B" w:rsidP="00B263CC">
            <w:pPr>
              <w:jc w:val="center"/>
              <w:rPr>
                <w:rFonts w:cs="Times New Roman"/>
                <w:bCs/>
              </w:rPr>
            </w:pPr>
            <w:r w:rsidRPr="00AB13CB">
              <w:rPr>
                <w:rFonts w:cs="Times New Roman"/>
                <w:bCs/>
              </w:rPr>
              <w:t>Sachin Koirala</w:t>
            </w:r>
          </w:p>
        </w:tc>
      </w:tr>
      <w:tr w:rsidR="00BE721B" w14:paraId="3EBEEB33" w14:textId="77777777" w:rsidTr="00B263CC">
        <w:tc>
          <w:tcPr>
            <w:tcW w:w="3240" w:type="dxa"/>
          </w:tcPr>
          <w:p w14:paraId="37974F66" w14:textId="77777777" w:rsidR="00BE721B" w:rsidRDefault="00BE721B" w:rsidP="00B263CC">
            <w:pPr>
              <w:jc w:val="left"/>
              <w:rPr>
                <w:rFonts w:cs="Times New Roman"/>
              </w:rPr>
            </w:pPr>
            <w:r>
              <w:rPr>
                <w:rFonts w:cs="Times New Roman"/>
              </w:rPr>
              <w:t>Myths and facts regarding Menstruation</w:t>
            </w:r>
          </w:p>
          <w:p w14:paraId="42CDBC91" w14:textId="77777777" w:rsidR="00BE721B" w:rsidRDefault="00BE721B" w:rsidP="00B263CC">
            <w:pPr>
              <w:jc w:val="left"/>
              <w:rPr>
                <w:rFonts w:cs="Times New Roman"/>
              </w:rPr>
            </w:pPr>
            <w:r>
              <w:rPr>
                <w:rFonts w:cs="Times New Roman"/>
              </w:rPr>
              <w:t>How to be prevented from tobacco consumption</w:t>
            </w:r>
          </w:p>
          <w:p w14:paraId="69C7EF93" w14:textId="77777777" w:rsidR="00BE721B" w:rsidRDefault="00BE721B" w:rsidP="00B263CC">
            <w:pPr>
              <w:jc w:val="left"/>
              <w:rPr>
                <w:rFonts w:cs="Times New Roman"/>
              </w:rPr>
            </w:pPr>
            <w:r>
              <w:rPr>
                <w:rFonts w:cs="Times New Roman"/>
              </w:rPr>
              <w:t>Control of Tobacco abuse and helpline information</w:t>
            </w:r>
          </w:p>
          <w:p w14:paraId="363EBFA2" w14:textId="77777777" w:rsidR="00BE721B" w:rsidRDefault="00BE721B" w:rsidP="00B263CC">
            <w:pPr>
              <w:jc w:val="left"/>
              <w:rPr>
                <w:rFonts w:cs="Times New Roman"/>
                <w:b/>
              </w:rPr>
            </w:pPr>
            <w:r>
              <w:rPr>
                <w:rFonts w:cs="Times New Roman"/>
              </w:rPr>
              <w:t>Environmental Impacts of Tobacco consumption</w:t>
            </w:r>
          </w:p>
        </w:tc>
        <w:tc>
          <w:tcPr>
            <w:tcW w:w="2250" w:type="dxa"/>
          </w:tcPr>
          <w:p w14:paraId="204A6C8A" w14:textId="77777777" w:rsidR="00BE721B" w:rsidRDefault="00BE721B" w:rsidP="00B263CC">
            <w:pPr>
              <w:jc w:val="center"/>
              <w:rPr>
                <w:rFonts w:cs="Times New Roman"/>
              </w:rPr>
            </w:pPr>
          </w:p>
          <w:p w14:paraId="6232B6EF" w14:textId="77777777" w:rsidR="00BE721B" w:rsidRDefault="00BE721B" w:rsidP="00B263CC">
            <w:pPr>
              <w:jc w:val="center"/>
              <w:rPr>
                <w:rFonts w:cs="Times New Roman"/>
              </w:rPr>
            </w:pPr>
          </w:p>
          <w:p w14:paraId="4EA0CFA2" w14:textId="77777777" w:rsidR="00BE721B" w:rsidRDefault="00BE721B" w:rsidP="00B263CC">
            <w:pPr>
              <w:jc w:val="center"/>
              <w:rPr>
                <w:rFonts w:cs="Times New Roman"/>
                <w:b/>
              </w:rPr>
            </w:pPr>
            <w:r>
              <w:rPr>
                <w:rFonts w:cs="Times New Roman"/>
              </w:rPr>
              <w:t>Mini-lecture</w:t>
            </w:r>
          </w:p>
        </w:tc>
        <w:tc>
          <w:tcPr>
            <w:tcW w:w="1350" w:type="dxa"/>
          </w:tcPr>
          <w:p w14:paraId="0A4A4768" w14:textId="77777777" w:rsidR="00BE721B" w:rsidRDefault="00BE721B" w:rsidP="00B263CC">
            <w:pPr>
              <w:jc w:val="center"/>
              <w:rPr>
                <w:rFonts w:cs="Times New Roman"/>
              </w:rPr>
            </w:pPr>
          </w:p>
          <w:p w14:paraId="5EA2142E" w14:textId="77777777" w:rsidR="00BE721B" w:rsidRDefault="00BE721B" w:rsidP="00B263CC">
            <w:pPr>
              <w:jc w:val="center"/>
              <w:rPr>
                <w:rFonts w:cs="Times New Roman"/>
              </w:rPr>
            </w:pPr>
          </w:p>
          <w:p w14:paraId="0AED19C8" w14:textId="77777777" w:rsidR="00BE721B" w:rsidRDefault="00BE721B" w:rsidP="00B263CC">
            <w:pPr>
              <w:jc w:val="center"/>
              <w:rPr>
                <w:rFonts w:cs="Times New Roman"/>
                <w:b/>
              </w:rPr>
            </w:pPr>
            <w:r>
              <w:rPr>
                <w:rFonts w:cs="Times New Roman"/>
              </w:rPr>
              <w:t>Slides</w:t>
            </w:r>
          </w:p>
        </w:tc>
        <w:tc>
          <w:tcPr>
            <w:tcW w:w="1731" w:type="dxa"/>
          </w:tcPr>
          <w:p w14:paraId="4502C4CE" w14:textId="77777777" w:rsidR="00BE721B" w:rsidRDefault="00BE721B" w:rsidP="00B263CC">
            <w:pPr>
              <w:jc w:val="center"/>
              <w:rPr>
                <w:rFonts w:cs="Times New Roman"/>
              </w:rPr>
            </w:pPr>
          </w:p>
          <w:p w14:paraId="1644E0B0" w14:textId="77777777" w:rsidR="00BE721B" w:rsidRDefault="00BE721B" w:rsidP="00B263CC">
            <w:pPr>
              <w:jc w:val="center"/>
              <w:rPr>
                <w:rFonts w:cs="Times New Roman"/>
              </w:rPr>
            </w:pPr>
          </w:p>
          <w:p w14:paraId="6B6C8F36" w14:textId="77777777" w:rsidR="00BE721B" w:rsidRDefault="00BE721B" w:rsidP="00B263CC">
            <w:pPr>
              <w:jc w:val="center"/>
              <w:rPr>
                <w:rFonts w:cs="Times New Roman"/>
                <w:b/>
              </w:rPr>
            </w:pPr>
            <w:r>
              <w:rPr>
                <w:rFonts w:cs="Times New Roman"/>
              </w:rPr>
              <w:t>Savyata Neupane</w:t>
            </w:r>
          </w:p>
        </w:tc>
      </w:tr>
    </w:tbl>
    <w:p w14:paraId="44E08F11" w14:textId="77777777" w:rsidR="007A69BA" w:rsidRDefault="007A69BA" w:rsidP="00AD6AB6">
      <w:pPr>
        <w:rPr>
          <w:rFonts w:cs="Times New Roman"/>
          <w:b/>
          <w:szCs w:val="24"/>
        </w:rPr>
      </w:pPr>
    </w:p>
    <w:p w14:paraId="096F67C5" w14:textId="77777777" w:rsidR="00BE721B" w:rsidRDefault="00E8182C" w:rsidP="00AD6AB6">
      <w:pPr>
        <w:rPr>
          <w:rFonts w:cs="Times New Roman"/>
          <w:b/>
          <w:szCs w:val="24"/>
        </w:rPr>
      </w:pPr>
      <w:r>
        <w:rPr>
          <w:rFonts w:cs="Times New Roman"/>
          <w:b/>
          <w:szCs w:val="24"/>
        </w:rPr>
        <w:t>Evaluation of SHP</w:t>
      </w:r>
    </w:p>
    <w:p w14:paraId="11ECB607" w14:textId="77777777" w:rsidR="00BE721B" w:rsidRDefault="00BE721B" w:rsidP="00AD6AB6">
      <w:pPr>
        <w:rPr>
          <w:rFonts w:cs="Times New Roman"/>
          <w:szCs w:val="24"/>
        </w:rPr>
      </w:pPr>
      <w:r>
        <w:rPr>
          <w:rFonts w:cs="Times New Roman"/>
          <w:szCs w:val="24"/>
        </w:rPr>
        <w:t>Before conducting the session of SHP, we asked question to the students regarding: Dignified Menstruation and Tobacco Consumption to know their knowledge upon them. We taught the students how to properly use Sanitary Pads.</w:t>
      </w:r>
    </w:p>
    <w:p w14:paraId="410FECA1" w14:textId="77777777" w:rsidR="00BE721B" w:rsidRDefault="00BE721B" w:rsidP="00AD6AB6">
      <w:pPr>
        <w:rPr>
          <w:rFonts w:cs="Times New Roman"/>
          <w:szCs w:val="24"/>
        </w:rPr>
      </w:pPr>
      <w:r>
        <w:rPr>
          <w:rFonts w:cs="Times New Roman"/>
          <w:szCs w:val="24"/>
        </w:rPr>
        <w:t>After completion of the SHP session, we asked question to the students and they were able to:</w:t>
      </w:r>
    </w:p>
    <w:p w14:paraId="1AF5BE46" w14:textId="77777777" w:rsidR="00BE721B" w:rsidRDefault="00BE721B">
      <w:pPr>
        <w:pStyle w:val="ListParagraph"/>
        <w:numPr>
          <w:ilvl w:val="0"/>
          <w:numId w:val="10"/>
        </w:numPr>
        <w:spacing w:before="0" w:line="360" w:lineRule="auto"/>
        <w:rPr>
          <w:rFonts w:ascii="Times New Roman" w:hAnsi="Times New Roman" w:cs="Times New Roman"/>
          <w:sz w:val="24"/>
          <w:szCs w:val="24"/>
        </w:rPr>
      </w:pPr>
      <w:r w:rsidRPr="002C2E93">
        <w:rPr>
          <w:rFonts w:ascii="Times New Roman" w:hAnsi="Times New Roman" w:cs="Times New Roman"/>
          <w:sz w:val="24"/>
          <w:szCs w:val="24"/>
        </w:rPr>
        <w:t xml:space="preserve">Know about the </w:t>
      </w:r>
      <w:r>
        <w:rPr>
          <w:rFonts w:ascii="Times New Roman" w:hAnsi="Times New Roman" w:cs="Times New Roman"/>
          <w:sz w:val="24"/>
          <w:szCs w:val="24"/>
        </w:rPr>
        <w:t>menstrual cycle and symptoms before and during menstruation.</w:t>
      </w:r>
    </w:p>
    <w:p w14:paraId="6091387A" w14:textId="77777777" w:rsidR="00BE721B" w:rsidRPr="002C2E93" w:rsidRDefault="00BE721B">
      <w:pPr>
        <w:pStyle w:val="ListParagraph"/>
        <w:numPr>
          <w:ilvl w:val="0"/>
          <w:numId w:val="10"/>
        </w:numPr>
        <w:spacing w:before="0" w:line="360" w:lineRule="auto"/>
        <w:rPr>
          <w:rFonts w:ascii="Times New Roman" w:hAnsi="Times New Roman" w:cs="Times New Roman"/>
          <w:sz w:val="24"/>
          <w:szCs w:val="24"/>
        </w:rPr>
      </w:pPr>
      <w:r>
        <w:rPr>
          <w:rFonts w:ascii="Times New Roman" w:hAnsi="Times New Roman" w:cs="Times New Roman"/>
          <w:sz w:val="24"/>
          <w:szCs w:val="24"/>
        </w:rPr>
        <w:t>Ways to control health issues and maintain hygiene during menstruation.</w:t>
      </w:r>
    </w:p>
    <w:p w14:paraId="3E30913D" w14:textId="77777777" w:rsidR="00BE721B" w:rsidRPr="002C2E93" w:rsidRDefault="00BE721B">
      <w:pPr>
        <w:pStyle w:val="ListParagraph"/>
        <w:numPr>
          <w:ilvl w:val="0"/>
          <w:numId w:val="10"/>
        </w:numPr>
        <w:spacing w:before="0" w:line="360" w:lineRule="auto"/>
        <w:rPr>
          <w:rFonts w:ascii="Times New Roman" w:hAnsi="Times New Roman" w:cs="Times New Roman"/>
          <w:sz w:val="24"/>
          <w:szCs w:val="24"/>
        </w:rPr>
      </w:pPr>
      <w:r w:rsidRPr="002C2E93">
        <w:rPr>
          <w:rFonts w:ascii="Times New Roman" w:hAnsi="Times New Roman" w:cs="Times New Roman"/>
          <w:sz w:val="24"/>
          <w:szCs w:val="24"/>
        </w:rPr>
        <w:t xml:space="preserve">Understand about the </w:t>
      </w:r>
      <w:r>
        <w:rPr>
          <w:rFonts w:ascii="Times New Roman" w:hAnsi="Times New Roman" w:cs="Times New Roman"/>
          <w:sz w:val="24"/>
          <w:szCs w:val="24"/>
        </w:rPr>
        <w:t>consequences</w:t>
      </w:r>
      <w:r w:rsidRPr="002C2E93">
        <w:rPr>
          <w:rFonts w:ascii="Times New Roman" w:hAnsi="Times New Roman" w:cs="Times New Roman"/>
          <w:sz w:val="24"/>
          <w:szCs w:val="24"/>
        </w:rPr>
        <w:t xml:space="preserve"> of </w:t>
      </w:r>
      <w:r>
        <w:rPr>
          <w:rFonts w:ascii="Times New Roman" w:hAnsi="Times New Roman" w:cs="Times New Roman"/>
          <w:sz w:val="24"/>
          <w:szCs w:val="24"/>
        </w:rPr>
        <w:t>tobacco consumption</w:t>
      </w:r>
    </w:p>
    <w:p w14:paraId="6840A0BB" w14:textId="77777777" w:rsidR="00BE721B" w:rsidRPr="002C2E93" w:rsidRDefault="00BE721B">
      <w:pPr>
        <w:pStyle w:val="ListParagraph"/>
        <w:numPr>
          <w:ilvl w:val="0"/>
          <w:numId w:val="10"/>
        </w:numPr>
        <w:spacing w:before="0" w:line="360" w:lineRule="auto"/>
        <w:rPr>
          <w:rFonts w:ascii="Times New Roman" w:hAnsi="Times New Roman" w:cs="Times New Roman"/>
          <w:sz w:val="24"/>
          <w:szCs w:val="24"/>
        </w:rPr>
      </w:pPr>
      <w:r w:rsidRPr="002C2E93">
        <w:rPr>
          <w:rFonts w:ascii="Times New Roman" w:hAnsi="Times New Roman" w:cs="Times New Roman"/>
          <w:sz w:val="24"/>
          <w:szCs w:val="24"/>
        </w:rPr>
        <w:lastRenderedPageBreak/>
        <w:t xml:space="preserve">Prevention </w:t>
      </w:r>
      <w:r>
        <w:rPr>
          <w:rFonts w:ascii="Times New Roman" w:hAnsi="Times New Roman" w:cs="Times New Roman"/>
          <w:sz w:val="24"/>
          <w:szCs w:val="24"/>
        </w:rPr>
        <w:t>and Control of Tobacco Consumption</w:t>
      </w:r>
      <w:r w:rsidRPr="002C2E93">
        <w:rPr>
          <w:rFonts w:ascii="Times New Roman" w:hAnsi="Times New Roman" w:cs="Times New Roman"/>
          <w:sz w:val="24"/>
          <w:szCs w:val="24"/>
        </w:rPr>
        <w:t>.</w:t>
      </w:r>
    </w:p>
    <w:p w14:paraId="12632265" w14:textId="77777777" w:rsidR="00BE721B" w:rsidRPr="002C2E93" w:rsidRDefault="00BE721B">
      <w:pPr>
        <w:pStyle w:val="ListParagraph"/>
        <w:numPr>
          <w:ilvl w:val="0"/>
          <w:numId w:val="10"/>
        </w:numPr>
        <w:spacing w:before="0" w:line="360" w:lineRule="auto"/>
        <w:rPr>
          <w:rFonts w:ascii="Times New Roman" w:hAnsi="Times New Roman" w:cs="Times New Roman"/>
          <w:sz w:val="24"/>
          <w:szCs w:val="24"/>
        </w:rPr>
      </w:pPr>
      <w:r>
        <w:rPr>
          <w:rFonts w:ascii="Times New Roman" w:hAnsi="Times New Roman" w:cs="Times New Roman"/>
          <w:sz w:val="24"/>
          <w:szCs w:val="24"/>
        </w:rPr>
        <w:t>Proper way of wearing Sanitary Pads</w:t>
      </w:r>
      <w:r w:rsidRPr="002C2E93">
        <w:rPr>
          <w:rFonts w:ascii="Times New Roman" w:hAnsi="Times New Roman" w:cs="Times New Roman"/>
          <w:sz w:val="24"/>
          <w:szCs w:val="24"/>
        </w:rPr>
        <w:t>.</w:t>
      </w:r>
    </w:p>
    <w:p w14:paraId="002B24DB" w14:textId="77777777" w:rsidR="00BE721B" w:rsidRPr="000543E2" w:rsidRDefault="00BE721B" w:rsidP="00AD6AB6">
      <w:pPr>
        <w:rPr>
          <w:rFonts w:cs="Times New Roman"/>
          <w:szCs w:val="24"/>
          <w:lang w:val="en-US"/>
        </w:rPr>
      </w:pPr>
      <w:r w:rsidRPr="00F30933">
        <w:rPr>
          <w:rFonts w:cs="Times New Roman"/>
          <w:szCs w:val="24"/>
        </w:rPr>
        <w:t xml:space="preserve">In this way, the SHP was conducted in the topic: </w:t>
      </w:r>
      <w:r>
        <w:rPr>
          <w:rFonts w:cs="Times New Roman"/>
          <w:szCs w:val="24"/>
        </w:rPr>
        <w:t>Dignified Menstruation, Menstrual Cycle, symptoms before and during menstruation, Prevention and control of issues faced during menstruation, Anti-tobacco</w:t>
      </w:r>
      <w:r w:rsidRPr="00F30933">
        <w:rPr>
          <w:rFonts w:cs="Times New Roman"/>
          <w:szCs w:val="24"/>
        </w:rPr>
        <w:t xml:space="preserve">: </w:t>
      </w:r>
      <w:r>
        <w:rPr>
          <w:rFonts w:cs="Times New Roman"/>
          <w:szCs w:val="24"/>
        </w:rPr>
        <w:t>Introduction and types</w:t>
      </w:r>
      <w:r w:rsidRPr="00F30933">
        <w:rPr>
          <w:rFonts w:cs="Times New Roman"/>
          <w:szCs w:val="24"/>
        </w:rPr>
        <w:t xml:space="preserve">, </w:t>
      </w:r>
      <w:r>
        <w:rPr>
          <w:rFonts w:cs="Times New Roman"/>
          <w:szCs w:val="24"/>
        </w:rPr>
        <w:t>Consequences of Tobacco Consumption</w:t>
      </w:r>
      <w:r w:rsidRPr="00F30933">
        <w:rPr>
          <w:rFonts w:cs="Times New Roman"/>
          <w:szCs w:val="24"/>
        </w:rPr>
        <w:t xml:space="preserve">, </w:t>
      </w:r>
      <w:r>
        <w:rPr>
          <w:rFonts w:cs="Times New Roman"/>
          <w:szCs w:val="24"/>
        </w:rPr>
        <w:t>effect of nicotine respiratory tract</w:t>
      </w:r>
      <w:r w:rsidRPr="00F30933">
        <w:rPr>
          <w:rFonts w:cs="Times New Roman"/>
          <w:szCs w:val="24"/>
        </w:rPr>
        <w:t xml:space="preserve">, </w:t>
      </w:r>
      <w:r>
        <w:rPr>
          <w:rFonts w:cs="Times New Roman"/>
          <w:szCs w:val="24"/>
        </w:rPr>
        <w:t xml:space="preserve">age of Tobacco initiators, types of smokers, prevention and control of tobacco consumption </w:t>
      </w:r>
      <w:r w:rsidRPr="00F30933">
        <w:rPr>
          <w:rFonts w:cs="Times New Roman"/>
          <w:szCs w:val="24"/>
        </w:rPr>
        <w:t xml:space="preserve">and </w:t>
      </w:r>
      <w:r>
        <w:rPr>
          <w:rFonts w:cs="Times New Roman"/>
          <w:szCs w:val="24"/>
        </w:rPr>
        <w:t xml:space="preserve">appropriate way of wearing sanitary pads. </w:t>
      </w:r>
      <w:r w:rsidRPr="00F30933">
        <w:rPr>
          <w:rFonts w:cs="Times New Roman"/>
          <w:szCs w:val="24"/>
        </w:rPr>
        <w:t>The students attended the session with curiosity and great attention. The school principal appreciated our session. Photos and videos were taken during and after the session with the students.</w:t>
      </w:r>
    </w:p>
    <w:p w14:paraId="1231A6D3" w14:textId="77777777" w:rsidR="00683F2A" w:rsidRDefault="00683F2A" w:rsidP="00AD6AB6">
      <w:r>
        <w:br w:type="page"/>
      </w:r>
    </w:p>
    <w:p w14:paraId="5A148430" w14:textId="7F236033" w:rsidR="003C0E5D" w:rsidRPr="003C0E5D" w:rsidRDefault="006D225D" w:rsidP="001A3AAD">
      <w:pPr>
        <w:pStyle w:val="Heading1"/>
      </w:pPr>
      <w:bookmarkStart w:id="231" w:name="_Toc214204779"/>
      <w:r>
        <w:lastRenderedPageBreak/>
        <w:t>MICRO HEALTH PROJECT</w:t>
      </w:r>
      <w:bookmarkEnd w:id="231"/>
      <w:r w:rsidR="00BD1D0B">
        <w:t xml:space="preserve"> </w:t>
      </w:r>
    </w:p>
    <w:p w14:paraId="60201549" w14:textId="77777777" w:rsidR="00C86EC7" w:rsidRPr="00F20075" w:rsidRDefault="00C86EC7" w:rsidP="00CE11AD">
      <w:pPr>
        <w:pStyle w:val="Heading3"/>
      </w:pPr>
      <w:r w:rsidRPr="00F20075">
        <w:t>Introduction:</w:t>
      </w:r>
    </w:p>
    <w:p w14:paraId="49DD7A7E" w14:textId="77777777" w:rsidR="00C86EC7" w:rsidRPr="002C2E93" w:rsidRDefault="00C86EC7" w:rsidP="00AD6AB6">
      <w:pPr>
        <w:rPr>
          <w:rFonts w:cs="Times New Roman"/>
        </w:rPr>
      </w:pPr>
      <w:r w:rsidRPr="002C2E93">
        <w:rPr>
          <w:rFonts w:cs="Times New Roman"/>
        </w:rPr>
        <w:t xml:space="preserve">Micro Health Project is a small form of a short-term project designed to develop health skills and autonomy on the priority basis of real needs among the community people through maximum utilization of the local resources and techniques. It was just one of the way to demonstrate the method of solving community health problems. To carry out MHP, a health needs assessment should be done at first which was done by discussing the felt and observed needs and deciding the real needs on the priority order. </w:t>
      </w:r>
    </w:p>
    <w:p w14:paraId="50B11FF8" w14:textId="77777777" w:rsidR="00C86EC7" w:rsidRPr="002C2E93" w:rsidRDefault="00C86EC7" w:rsidP="00AD6AB6">
      <w:pPr>
        <w:rPr>
          <w:rFonts w:cs="Times New Roman"/>
        </w:rPr>
      </w:pPr>
      <w:r w:rsidRPr="002C2E93">
        <w:rPr>
          <w:rFonts w:cs="Times New Roman"/>
        </w:rPr>
        <w:t xml:space="preserve">The process of health need assessment and its prioritization was performed in our first community presentation. As per the obtained result on prioritized real health needs, MHP was implemented on the </w:t>
      </w:r>
      <w:r w:rsidRPr="00997521">
        <w:rPr>
          <w:rFonts w:cs="Times New Roman"/>
          <w:b/>
        </w:rPr>
        <w:t>23rd of Ashad 2082</w:t>
      </w:r>
      <w:r w:rsidRPr="002C2E93">
        <w:rPr>
          <w:rFonts w:cs="Times New Roman"/>
        </w:rPr>
        <w:t xml:space="preserve"> at </w:t>
      </w:r>
      <w:r>
        <w:rPr>
          <w:rFonts w:cs="Times New Roman"/>
        </w:rPr>
        <w:t>saurpani ward no 4, sulikot, Gorkha</w:t>
      </w:r>
      <w:r w:rsidRPr="002C2E93">
        <w:rPr>
          <w:rFonts w:cs="Times New Roman"/>
        </w:rPr>
        <w:t xml:space="preserve"> with the active participation of community people. </w:t>
      </w:r>
    </w:p>
    <w:p w14:paraId="36245206" w14:textId="77777777" w:rsidR="00C86EC7" w:rsidRPr="002C2E93" w:rsidRDefault="00C86EC7" w:rsidP="00AD6AB6">
      <w:pPr>
        <w:rPr>
          <w:rFonts w:cs="Times New Roman"/>
        </w:rPr>
      </w:pPr>
      <w:r w:rsidRPr="002C2E93">
        <w:rPr>
          <w:rFonts w:cs="Times New Roman"/>
        </w:rPr>
        <w:t xml:space="preserve">Micro Health Project is conducted after the completion of the following steps: </w:t>
      </w:r>
    </w:p>
    <w:p w14:paraId="2A6B7D5C" w14:textId="77777777" w:rsidR="00C86EC7" w:rsidRPr="002C2E93" w:rsidRDefault="00C86EC7" w:rsidP="00AD6AB6">
      <w:pPr>
        <w:rPr>
          <w:rFonts w:cs="Times New Roman"/>
        </w:rPr>
      </w:pPr>
      <w:r w:rsidRPr="002C2E93">
        <w:rPr>
          <w:rFonts w:cs="Times New Roman"/>
        </w:rPr>
        <w:t xml:space="preserve">I.        Need Identification </w:t>
      </w:r>
    </w:p>
    <w:p w14:paraId="4F68B447" w14:textId="0B2E767F" w:rsidR="00C86EC7" w:rsidRPr="002C2E93" w:rsidRDefault="00C86EC7" w:rsidP="00AD6AB6">
      <w:pPr>
        <w:rPr>
          <w:rFonts w:cs="Times New Roman"/>
        </w:rPr>
      </w:pPr>
      <w:r w:rsidRPr="002C2E93">
        <w:rPr>
          <w:rFonts w:cs="Times New Roman"/>
        </w:rPr>
        <w:t xml:space="preserve">II.      Need Prioritization </w:t>
      </w:r>
    </w:p>
    <w:p w14:paraId="7ED8E36D" w14:textId="77777777" w:rsidR="00C86EC7" w:rsidRDefault="00C86EC7" w:rsidP="00AD6AB6">
      <w:pPr>
        <w:rPr>
          <w:rFonts w:cs="Times New Roman"/>
          <w:b/>
          <w:bCs/>
        </w:rPr>
      </w:pPr>
      <w:r>
        <w:rPr>
          <w:rFonts w:cs="Times New Roman"/>
          <w:b/>
          <w:bCs/>
        </w:rPr>
        <w:t xml:space="preserve">I. </w:t>
      </w:r>
      <w:r w:rsidRPr="00B85FC6">
        <w:rPr>
          <w:rFonts w:cs="Times New Roman"/>
          <w:b/>
          <w:bCs/>
        </w:rPr>
        <w:t xml:space="preserve">Need Identification </w:t>
      </w:r>
    </w:p>
    <w:p w14:paraId="6199D26B" w14:textId="1084A441" w:rsidR="00C86EC7" w:rsidRDefault="00C86EC7" w:rsidP="00AD6AB6">
      <w:pPr>
        <w:rPr>
          <w:rFonts w:cs="Times New Roman"/>
        </w:rPr>
      </w:pPr>
      <w:r w:rsidRPr="00B85FC6">
        <w:rPr>
          <w:rFonts w:cs="Times New Roman"/>
        </w:rPr>
        <w:t>Based on our findings, local people’s interests and expec</w:t>
      </w:r>
      <w:r>
        <w:rPr>
          <w:rFonts w:cs="Times New Roman"/>
        </w:rPr>
        <w:t xml:space="preserve">tations, the need for Gorkha, Barpark Sulikot </w:t>
      </w:r>
      <w:r w:rsidRPr="00997521">
        <w:rPr>
          <w:rFonts w:cs="Times New Roman"/>
        </w:rPr>
        <w:t>rural municipality ward number 04 Saurpani</w:t>
      </w:r>
      <w:r w:rsidRPr="00B85FC6">
        <w:rPr>
          <w:rFonts w:cs="Times New Roman"/>
        </w:rPr>
        <w:t xml:space="preserve"> was identified. It was a very crucial part as the whole intervention part is based on it</w:t>
      </w:r>
    </w:p>
    <w:p w14:paraId="652A3C98" w14:textId="77777777" w:rsidR="00C86EC7" w:rsidRDefault="00C86EC7" w:rsidP="00AD6AB6">
      <w:pPr>
        <w:rPr>
          <w:rFonts w:cs="Times New Roman"/>
          <w:b/>
          <w:bCs/>
        </w:rPr>
      </w:pPr>
      <w:r w:rsidRPr="00180012">
        <w:rPr>
          <w:rFonts w:cs="Times New Roman"/>
          <w:b/>
          <w:bCs/>
        </w:rPr>
        <w:t xml:space="preserve">A.   Observed Needs </w:t>
      </w:r>
    </w:p>
    <w:p w14:paraId="20637860" w14:textId="77777777" w:rsidR="00C86EC7" w:rsidRDefault="00C86EC7" w:rsidP="00AD6AB6">
      <w:pPr>
        <w:rPr>
          <w:rFonts w:cs="Times New Roman"/>
        </w:rPr>
      </w:pPr>
      <w:r w:rsidRPr="00180012">
        <w:rPr>
          <w:rFonts w:cs="Times New Roman"/>
        </w:rPr>
        <w:t>Observed needs were identified by analyzing the collected data through an interview and observation checklist. The observed needs were:</w:t>
      </w:r>
    </w:p>
    <w:p w14:paraId="230DB698" w14:textId="77777777" w:rsidR="00C86EC7" w:rsidRDefault="00C86EC7">
      <w:pPr>
        <w:pStyle w:val="ListParagraph"/>
        <w:numPr>
          <w:ilvl w:val="0"/>
          <w:numId w:val="2"/>
        </w:numPr>
        <w:spacing w:before="0" w:after="240" w:line="360" w:lineRule="auto"/>
        <w:rPr>
          <w:rFonts w:ascii="Times New Roman" w:hAnsi="Times New Roman" w:cs="Times New Roman"/>
          <w:sz w:val="24"/>
        </w:rPr>
      </w:pPr>
      <w:r>
        <w:rPr>
          <w:rFonts w:ascii="Times New Roman" w:hAnsi="Times New Roman" w:cs="Times New Roman"/>
          <w:sz w:val="24"/>
        </w:rPr>
        <w:t>Hypertension</w:t>
      </w:r>
    </w:p>
    <w:p w14:paraId="6022B624" w14:textId="77777777" w:rsidR="00C86EC7" w:rsidRDefault="00C86EC7">
      <w:pPr>
        <w:pStyle w:val="ListParagraph"/>
        <w:numPr>
          <w:ilvl w:val="0"/>
          <w:numId w:val="2"/>
        </w:numPr>
        <w:spacing w:before="0" w:after="240" w:line="360" w:lineRule="auto"/>
        <w:rPr>
          <w:rFonts w:ascii="Times New Roman" w:hAnsi="Times New Roman" w:cs="Times New Roman"/>
          <w:sz w:val="24"/>
        </w:rPr>
      </w:pPr>
      <w:r>
        <w:rPr>
          <w:rFonts w:ascii="Times New Roman" w:hAnsi="Times New Roman" w:cs="Times New Roman"/>
          <w:sz w:val="24"/>
        </w:rPr>
        <w:t>Diabetes mellitus</w:t>
      </w:r>
    </w:p>
    <w:p w14:paraId="2EB26383" w14:textId="77777777" w:rsidR="00C86EC7" w:rsidRDefault="00C86EC7">
      <w:pPr>
        <w:pStyle w:val="ListParagraph"/>
        <w:numPr>
          <w:ilvl w:val="0"/>
          <w:numId w:val="2"/>
        </w:numPr>
        <w:spacing w:before="0" w:after="240" w:line="360" w:lineRule="auto"/>
        <w:rPr>
          <w:rFonts w:ascii="Times New Roman" w:hAnsi="Times New Roman" w:cs="Times New Roman"/>
          <w:sz w:val="24"/>
        </w:rPr>
      </w:pPr>
      <w:r>
        <w:rPr>
          <w:rFonts w:ascii="Times New Roman" w:hAnsi="Times New Roman" w:cs="Times New Roman"/>
          <w:sz w:val="24"/>
        </w:rPr>
        <w:t>Gastritis</w:t>
      </w:r>
    </w:p>
    <w:p w14:paraId="0CA069AA" w14:textId="77777777" w:rsidR="00C86EC7" w:rsidRDefault="00C86EC7">
      <w:pPr>
        <w:pStyle w:val="ListParagraph"/>
        <w:numPr>
          <w:ilvl w:val="0"/>
          <w:numId w:val="2"/>
        </w:numPr>
        <w:spacing w:before="0" w:after="240" w:line="360" w:lineRule="auto"/>
        <w:rPr>
          <w:rFonts w:ascii="Times New Roman" w:hAnsi="Times New Roman" w:cs="Times New Roman"/>
          <w:sz w:val="24"/>
        </w:rPr>
      </w:pPr>
      <w:r>
        <w:rPr>
          <w:rFonts w:ascii="Times New Roman" w:hAnsi="Times New Roman" w:cs="Times New Roman"/>
          <w:sz w:val="24"/>
        </w:rPr>
        <w:t>Tuberculosis</w:t>
      </w:r>
    </w:p>
    <w:p w14:paraId="010266C5" w14:textId="77777777" w:rsidR="00C86EC7" w:rsidRDefault="00C86EC7">
      <w:pPr>
        <w:pStyle w:val="ListParagraph"/>
        <w:numPr>
          <w:ilvl w:val="0"/>
          <w:numId w:val="2"/>
        </w:numPr>
        <w:spacing w:before="0" w:after="240" w:line="360" w:lineRule="auto"/>
        <w:rPr>
          <w:rFonts w:ascii="Times New Roman" w:hAnsi="Times New Roman" w:cs="Times New Roman"/>
          <w:sz w:val="24"/>
        </w:rPr>
      </w:pPr>
      <w:r>
        <w:rPr>
          <w:rFonts w:ascii="Times New Roman" w:hAnsi="Times New Roman" w:cs="Times New Roman"/>
          <w:sz w:val="24"/>
        </w:rPr>
        <w:t>Diarrhoea</w:t>
      </w:r>
    </w:p>
    <w:p w14:paraId="542D3608" w14:textId="77777777" w:rsidR="00C86EC7" w:rsidRDefault="00C86EC7">
      <w:pPr>
        <w:pStyle w:val="ListParagraph"/>
        <w:numPr>
          <w:ilvl w:val="0"/>
          <w:numId w:val="2"/>
        </w:numPr>
        <w:spacing w:before="0" w:after="240" w:line="360" w:lineRule="auto"/>
        <w:rPr>
          <w:rFonts w:ascii="Times New Roman" w:hAnsi="Times New Roman" w:cs="Times New Roman"/>
          <w:sz w:val="24"/>
        </w:rPr>
      </w:pPr>
      <w:r>
        <w:rPr>
          <w:rFonts w:ascii="Times New Roman" w:hAnsi="Times New Roman" w:cs="Times New Roman"/>
          <w:sz w:val="24"/>
        </w:rPr>
        <w:t>Uterine prolapse</w:t>
      </w:r>
    </w:p>
    <w:p w14:paraId="657EC006" w14:textId="77777777" w:rsidR="00C86EC7" w:rsidRPr="002C2E93" w:rsidRDefault="00C86EC7">
      <w:pPr>
        <w:pStyle w:val="ListParagraph"/>
        <w:numPr>
          <w:ilvl w:val="0"/>
          <w:numId w:val="2"/>
        </w:numPr>
        <w:spacing w:before="0" w:after="240" w:line="360" w:lineRule="auto"/>
        <w:rPr>
          <w:rFonts w:ascii="Times New Roman" w:hAnsi="Times New Roman" w:cs="Times New Roman"/>
          <w:sz w:val="24"/>
        </w:rPr>
      </w:pPr>
      <w:r>
        <w:rPr>
          <w:rFonts w:ascii="Times New Roman" w:hAnsi="Times New Roman" w:cs="Times New Roman"/>
          <w:sz w:val="24"/>
        </w:rPr>
        <w:t>Institutional Delivery</w:t>
      </w:r>
    </w:p>
    <w:p w14:paraId="4A9999CB" w14:textId="77777777" w:rsidR="00C86EC7" w:rsidRPr="002C2E93" w:rsidRDefault="00C86EC7">
      <w:pPr>
        <w:pStyle w:val="ListParagraph"/>
        <w:numPr>
          <w:ilvl w:val="0"/>
          <w:numId w:val="2"/>
        </w:numPr>
        <w:spacing w:before="0" w:after="240" w:line="360" w:lineRule="auto"/>
        <w:rPr>
          <w:rFonts w:ascii="Times New Roman" w:hAnsi="Times New Roman" w:cs="Times New Roman"/>
          <w:sz w:val="24"/>
        </w:rPr>
      </w:pPr>
      <w:r w:rsidRPr="002C2E93">
        <w:rPr>
          <w:rFonts w:ascii="Times New Roman" w:hAnsi="Times New Roman" w:cs="Times New Roman"/>
          <w:sz w:val="24"/>
        </w:rPr>
        <w:lastRenderedPageBreak/>
        <w:t xml:space="preserve">Health education </w:t>
      </w:r>
      <w:r>
        <w:rPr>
          <w:rFonts w:ascii="Times New Roman" w:hAnsi="Times New Roman" w:cs="Times New Roman"/>
          <w:sz w:val="24"/>
        </w:rPr>
        <w:t xml:space="preserve">Awareness </w:t>
      </w:r>
    </w:p>
    <w:p w14:paraId="01ADE501" w14:textId="77777777" w:rsidR="00C86EC7" w:rsidRPr="002C2E93" w:rsidRDefault="00C86EC7">
      <w:pPr>
        <w:pStyle w:val="ListParagraph"/>
        <w:numPr>
          <w:ilvl w:val="0"/>
          <w:numId w:val="2"/>
        </w:numPr>
        <w:spacing w:before="0" w:after="240" w:line="360" w:lineRule="auto"/>
        <w:rPr>
          <w:rFonts w:ascii="Times New Roman" w:hAnsi="Times New Roman" w:cs="Times New Roman"/>
          <w:sz w:val="24"/>
        </w:rPr>
      </w:pPr>
      <w:r w:rsidRPr="002C2E93">
        <w:rPr>
          <w:rFonts w:ascii="Times New Roman" w:hAnsi="Times New Roman" w:cs="Times New Roman"/>
          <w:sz w:val="24"/>
        </w:rPr>
        <w:t>Non degradable</w:t>
      </w:r>
      <w:r>
        <w:rPr>
          <w:rFonts w:ascii="Times New Roman" w:hAnsi="Times New Roman" w:cs="Times New Roman"/>
          <w:sz w:val="24"/>
        </w:rPr>
        <w:t xml:space="preserve"> </w:t>
      </w:r>
      <w:r w:rsidRPr="002C2E93">
        <w:rPr>
          <w:rFonts w:ascii="Times New Roman" w:hAnsi="Times New Roman" w:cs="Times New Roman"/>
          <w:sz w:val="24"/>
        </w:rPr>
        <w:t xml:space="preserve">waste management </w:t>
      </w:r>
    </w:p>
    <w:p w14:paraId="07370C31" w14:textId="77777777" w:rsidR="00C86EC7" w:rsidRPr="009B115C" w:rsidRDefault="00C86EC7">
      <w:pPr>
        <w:pStyle w:val="ListParagraph"/>
        <w:numPr>
          <w:ilvl w:val="0"/>
          <w:numId w:val="2"/>
        </w:numPr>
        <w:spacing w:before="0" w:after="240" w:line="360" w:lineRule="auto"/>
        <w:rPr>
          <w:rFonts w:ascii="Times New Roman" w:hAnsi="Times New Roman" w:cs="Times New Roman"/>
          <w:sz w:val="24"/>
        </w:rPr>
      </w:pPr>
      <w:r>
        <w:rPr>
          <w:rFonts w:ascii="Times New Roman" w:hAnsi="Times New Roman" w:cs="Times New Roman"/>
          <w:sz w:val="24"/>
        </w:rPr>
        <w:t>Safe drinking water</w:t>
      </w:r>
    </w:p>
    <w:p w14:paraId="65DB6973" w14:textId="77777777" w:rsidR="00C86EC7" w:rsidRDefault="00C86EC7">
      <w:pPr>
        <w:pStyle w:val="ListParagraph"/>
        <w:numPr>
          <w:ilvl w:val="0"/>
          <w:numId w:val="2"/>
        </w:numPr>
        <w:spacing w:before="0" w:after="240" w:line="360" w:lineRule="auto"/>
        <w:rPr>
          <w:rFonts w:ascii="Times New Roman" w:hAnsi="Times New Roman" w:cs="Times New Roman"/>
          <w:sz w:val="24"/>
        </w:rPr>
      </w:pPr>
      <w:r>
        <w:rPr>
          <w:rFonts w:ascii="Times New Roman" w:hAnsi="Times New Roman" w:cs="Times New Roman"/>
          <w:sz w:val="24"/>
        </w:rPr>
        <w:t>Food and Nutrition</w:t>
      </w:r>
    </w:p>
    <w:p w14:paraId="2D6953B6" w14:textId="77777777" w:rsidR="00C86EC7" w:rsidRDefault="00C86EC7">
      <w:pPr>
        <w:pStyle w:val="ListParagraph"/>
        <w:numPr>
          <w:ilvl w:val="0"/>
          <w:numId w:val="2"/>
        </w:numPr>
        <w:spacing w:before="0" w:after="240" w:line="360" w:lineRule="auto"/>
        <w:rPr>
          <w:rFonts w:ascii="Times New Roman" w:hAnsi="Times New Roman" w:cs="Times New Roman"/>
          <w:sz w:val="24"/>
        </w:rPr>
      </w:pPr>
      <w:r>
        <w:rPr>
          <w:rFonts w:ascii="Times New Roman" w:hAnsi="Times New Roman" w:cs="Times New Roman"/>
          <w:sz w:val="24"/>
        </w:rPr>
        <w:t>Facilitated hospital</w:t>
      </w:r>
    </w:p>
    <w:p w14:paraId="3FF6E91D" w14:textId="32D6024F" w:rsidR="00C86EC7" w:rsidRPr="007A69BA" w:rsidRDefault="00C86EC7">
      <w:pPr>
        <w:pStyle w:val="ListParagraph"/>
        <w:numPr>
          <w:ilvl w:val="0"/>
          <w:numId w:val="2"/>
        </w:numPr>
        <w:spacing w:before="0" w:after="240" w:line="360" w:lineRule="auto"/>
        <w:rPr>
          <w:rFonts w:ascii="Times New Roman" w:hAnsi="Times New Roman" w:cs="Times New Roman"/>
          <w:sz w:val="24"/>
        </w:rPr>
      </w:pPr>
      <w:r>
        <w:rPr>
          <w:rFonts w:ascii="Times New Roman" w:hAnsi="Times New Roman" w:cs="Times New Roman"/>
          <w:sz w:val="24"/>
        </w:rPr>
        <w:t>Access to health care</w:t>
      </w:r>
    </w:p>
    <w:p w14:paraId="7E59D2E0" w14:textId="77777777" w:rsidR="00C86EC7" w:rsidRDefault="00C86EC7" w:rsidP="00AD6AB6">
      <w:pPr>
        <w:rPr>
          <w:rFonts w:cs="Times New Roman"/>
          <w:b/>
          <w:bCs/>
        </w:rPr>
      </w:pPr>
      <w:r>
        <w:rPr>
          <w:rFonts w:cs="Times New Roman"/>
          <w:b/>
          <w:bCs/>
        </w:rPr>
        <w:t xml:space="preserve">B.  Felt Needs </w:t>
      </w:r>
    </w:p>
    <w:p w14:paraId="56FBD74E" w14:textId="77777777" w:rsidR="00C86EC7" w:rsidRPr="00A11B0E" w:rsidRDefault="00C86EC7" w:rsidP="00AD6AB6">
      <w:pPr>
        <w:rPr>
          <w:rFonts w:cs="Times New Roman"/>
        </w:rPr>
      </w:pPr>
      <w:r w:rsidRPr="00A11B0E">
        <w:rPr>
          <w:rFonts w:cs="Times New Roman"/>
        </w:rPr>
        <w:t xml:space="preserve">Felt needs were identified from key informants’ interviews with </w:t>
      </w:r>
      <w:r>
        <w:rPr>
          <w:rFonts w:cs="Times New Roman"/>
        </w:rPr>
        <w:t>Health Post</w:t>
      </w:r>
      <w:r w:rsidRPr="00A11B0E">
        <w:rPr>
          <w:rFonts w:cs="Times New Roman"/>
        </w:rPr>
        <w:t xml:space="preserve"> in charge, FCHV, ward president, School teacher informal interaction with the social worker, health workers, FGD, and community people during the first community presentation. The felt needs were:</w:t>
      </w:r>
    </w:p>
    <w:p w14:paraId="167FB5F6" w14:textId="77777777" w:rsidR="00C86EC7" w:rsidRDefault="00C86EC7">
      <w:pPr>
        <w:pStyle w:val="ListParagraph"/>
        <w:numPr>
          <w:ilvl w:val="0"/>
          <w:numId w:val="3"/>
        </w:numPr>
        <w:spacing w:before="0" w:after="240" w:line="360" w:lineRule="auto"/>
        <w:rPr>
          <w:rFonts w:ascii="Times New Roman" w:hAnsi="Times New Roman" w:cs="Times New Roman"/>
          <w:sz w:val="24"/>
        </w:rPr>
      </w:pPr>
      <w:r>
        <w:rPr>
          <w:rFonts w:ascii="Times New Roman" w:hAnsi="Times New Roman" w:cs="Times New Roman"/>
          <w:sz w:val="24"/>
        </w:rPr>
        <w:t>Hypertension</w:t>
      </w:r>
    </w:p>
    <w:p w14:paraId="3C74640D" w14:textId="77777777" w:rsidR="00C86EC7" w:rsidRDefault="00C86EC7">
      <w:pPr>
        <w:pStyle w:val="ListParagraph"/>
        <w:numPr>
          <w:ilvl w:val="0"/>
          <w:numId w:val="3"/>
        </w:numPr>
        <w:spacing w:before="0" w:after="240" w:line="360" w:lineRule="auto"/>
        <w:rPr>
          <w:rFonts w:ascii="Times New Roman" w:hAnsi="Times New Roman" w:cs="Times New Roman"/>
          <w:sz w:val="24"/>
        </w:rPr>
      </w:pPr>
      <w:r>
        <w:rPr>
          <w:rFonts w:ascii="Times New Roman" w:hAnsi="Times New Roman" w:cs="Times New Roman"/>
          <w:sz w:val="24"/>
        </w:rPr>
        <w:t>Diabetes mellitus</w:t>
      </w:r>
    </w:p>
    <w:p w14:paraId="582F1DB7" w14:textId="77777777" w:rsidR="00C86EC7" w:rsidRPr="00A61431" w:rsidRDefault="00C86EC7">
      <w:pPr>
        <w:pStyle w:val="ListParagraph"/>
        <w:numPr>
          <w:ilvl w:val="0"/>
          <w:numId w:val="3"/>
        </w:numPr>
        <w:spacing w:before="0" w:after="240" w:line="360" w:lineRule="auto"/>
        <w:rPr>
          <w:rFonts w:ascii="Times New Roman" w:hAnsi="Times New Roman" w:cs="Times New Roman"/>
          <w:sz w:val="24"/>
        </w:rPr>
      </w:pPr>
      <w:r>
        <w:rPr>
          <w:rFonts w:ascii="Times New Roman" w:hAnsi="Times New Roman" w:cs="Times New Roman"/>
          <w:sz w:val="24"/>
        </w:rPr>
        <w:t>Gastritis</w:t>
      </w:r>
    </w:p>
    <w:p w14:paraId="2293CAE7" w14:textId="77777777" w:rsidR="00C86EC7" w:rsidRPr="002C2E93" w:rsidRDefault="00C86EC7">
      <w:pPr>
        <w:pStyle w:val="ListParagraph"/>
        <w:numPr>
          <w:ilvl w:val="0"/>
          <w:numId w:val="3"/>
        </w:numPr>
        <w:spacing w:before="0" w:after="240" w:line="360" w:lineRule="auto"/>
        <w:rPr>
          <w:rFonts w:ascii="Times New Roman" w:hAnsi="Times New Roman" w:cs="Times New Roman"/>
          <w:sz w:val="24"/>
        </w:rPr>
      </w:pPr>
      <w:r>
        <w:rPr>
          <w:rFonts w:ascii="Times New Roman" w:hAnsi="Times New Roman" w:cs="Times New Roman"/>
          <w:sz w:val="24"/>
        </w:rPr>
        <w:t>COPD</w:t>
      </w:r>
    </w:p>
    <w:p w14:paraId="1ADBB618" w14:textId="77777777" w:rsidR="00C86EC7" w:rsidRPr="00A61431" w:rsidRDefault="00C86EC7">
      <w:pPr>
        <w:pStyle w:val="ListParagraph"/>
        <w:numPr>
          <w:ilvl w:val="0"/>
          <w:numId w:val="3"/>
        </w:numPr>
        <w:spacing w:before="0" w:after="240" w:line="360" w:lineRule="auto"/>
        <w:rPr>
          <w:rFonts w:ascii="Times New Roman" w:hAnsi="Times New Roman" w:cs="Times New Roman"/>
          <w:sz w:val="24"/>
          <w:szCs w:val="24"/>
        </w:rPr>
      </w:pPr>
      <w:r>
        <w:rPr>
          <w:rFonts w:ascii="Times New Roman" w:hAnsi="Times New Roman" w:cs="Times New Roman"/>
          <w:sz w:val="24"/>
          <w:szCs w:val="24"/>
        </w:rPr>
        <w:t>Safe drinking Water</w:t>
      </w:r>
    </w:p>
    <w:p w14:paraId="79E576B4" w14:textId="77777777" w:rsidR="00C86EC7" w:rsidRPr="003515AC" w:rsidRDefault="00C86EC7">
      <w:pPr>
        <w:pStyle w:val="ListParagraph"/>
        <w:numPr>
          <w:ilvl w:val="0"/>
          <w:numId w:val="3"/>
        </w:numPr>
        <w:spacing w:before="0" w:after="240" w:line="360" w:lineRule="auto"/>
        <w:rPr>
          <w:rFonts w:ascii="Times New Roman" w:hAnsi="Times New Roman" w:cs="Times New Roman"/>
          <w:sz w:val="24"/>
        </w:rPr>
      </w:pPr>
      <w:r>
        <w:rPr>
          <w:rFonts w:ascii="Times New Roman" w:hAnsi="Times New Roman" w:cs="Times New Roman"/>
          <w:sz w:val="24"/>
        </w:rPr>
        <w:t>Institutional Delivery</w:t>
      </w:r>
    </w:p>
    <w:p w14:paraId="7307DC3C" w14:textId="77777777" w:rsidR="00C86EC7" w:rsidRDefault="00C86EC7">
      <w:pPr>
        <w:pStyle w:val="ListParagraph"/>
        <w:numPr>
          <w:ilvl w:val="0"/>
          <w:numId w:val="3"/>
        </w:numPr>
        <w:spacing w:before="0" w:after="240" w:line="360" w:lineRule="auto"/>
        <w:rPr>
          <w:rFonts w:ascii="Times New Roman" w:hAnsi="Times New Roman" w:cs="Times New Roman"/>
          <w:sz w:val="24"/>
          <w:szCs w:val="24"/>
        </w:rPr>
      </w:pPr>
      <w:r w:rsidRPr="00315DAF">
        <w:rPr>
          <w:rFonts w:ascii="Times New Roman" w:hAnsi="Times New Roman" w:cs="Times New Roman"/>
          <w:sz w:val="24"/>
          <w:szCs w:val="24"/>
        </w:rPr>
        <w:t xml:space="preserve">Health education and Awareness </w:t>
      </w:r>
    </w:p>
    <w:p w14:paraId="0F98EBF3" w14:textId="77777777" w:rsidR="00C86EC7" w:rsidRPr="001E2F19" w:rsidRDefault="00C86EC7">
      <w:pPr>
        <w:pStyle w:val="ListParagraph"/>
        <w:numPr>
          <w:ilvl w:val="0"/>
          <w:numId w:val="3"/>
        </w:numPr>
        <w:spacing w:before="0" w:after="240" w:line="360" w:lineRule="auto"/>
        <w:rPr>
          <w:rFonts w:ascii="Times New Roman" w:hAnsi="Times New Roman" w:cs="Times New Roman"/>
          <w:sz w:val="24"/>
        </w:rPr>
      </w:pPr>
      <w:r>
        <w:rPr>
          <w:rFonts w:ascii="Times New Roman" w:hAnsi="Times New Roman" w:cs="Times New Roman"/>
          <w:sz w:val="24"/>
        </w:rPr>
        <w:t>Facilitated hospital</w:t>
      </w:r>
    </w:p>
    <w:p w14:paraId="42CFE7E7" w14:textId="22E88A36" w:rsidR="003C0E5D" w:rsidRPr="007A69BA" w:rsidRDefault="00C86EC7">
      <w:pPr>
        <w:pStyle w:val="ListParagraph"/>
        <w:numPr>
          <w:ilvl w:val="0"/>
          <w:numId w:val="3"/>
        </w:numPr>
        <w:spacing w:before="0" w:after="240" w:line="360" w:lineRule="auto"/>
        <w:rPr>
          <w:rFonts w:ascii="Times New Roman" w:hAnsi="Times New Roman" w:cs="Times New Roman"/>
          <w:sz w:val="24"/>
          <w:szCs w:val="24"/>
        </w:rPr>
      </w:pPr>
      <w:r>
        <w:rPr>
          <w:rFonts w:ascii="Times New Roman" w:hAnsi="Times New Roman" w:cs="Times New Roman"/>
          <w:sz w:val="24"/>
          <w:szCs w:val="24"/>
        </w:rPr>
        <w:t>Access to health care</w:t>
      </w:r>
    </w:p>
    <w:p w14:paraId="3D005CC3" w14:textId="77777777" w:rsidR="00C86EC7" w:rsidRPr="00993924" w:rsidRDefault="00C86EC7" w:rsidP="00AD6AB6">
      <w:pPr>
        <w:rPr>
          <w:rFonts w:cs="Times New Roman"/>
        </w:rPr>
      </w:pPr>
      <w:r>
        <w:rPr>
          <w:rFonts w:cs="Times New Roman"/>
          <w:b/>
          <w:bCs/>
        </w:rPr>
        <w:t xml:space="preserve">C.  Real Needs </w:t>
      </w:r>
    </w:p>
    <w:p w14:paraId="51F3887E" w14:textId="77777777" w:rsidR="00C86EC7" w:rsidRPr="00315DAF" w:rsidRDefault="00C86EC7" w:rsidP="00AD6AB6">
      <w:pPr>
        <w:rPr>
          <w:rFonts w:cs="Times New Roman"/>
        </w:rPr>
      </w:pPr>
      <w:r w:rsidRPr="00315DAF">
        <w:rPr>
          <w:rFonts w:cs="Times New Roman"/>
        </w:rPr>
        <w:t>Real needs were identified from the joint understanding of prioritized felt needs and observed needs through community participation</w:t>
      </w:r>
      <w:r w:rsidR="00881047">
        <w:rPr>
          <w:rFonts w:cs="Times New Roman"/>
        </w:rPr>
        <w:t>:</w:t>
      </w:r>
      <w:r w:rsidRPr="00315DAF">
        <w:rPr>
          <w:rFonts w:cs="Times New Roman"/>
        </w:rPr>
        <w:t xml:space="preserve"> while MHP was conducted based on real needs. The real needs identified were:</w:t>
      </w:r>
    </w:p>
    <w:p w14:paraId="06C839F2" w14:textId="77777777" w:rsidR="00C86EC7" w:rsidRDefault="00C86EC7">
      <w:pPr>
        <w:pStyle w:val="ListParagraph"/>
        <w:numPr>
          <w:ilvl w:val="0"/>
          <w:numId w:val="1"/>
        </w:numPr>
        <w:spacing w:before="0" w:after="240" w:line="360" w:lineRule="auto"/>
        <w:rPr>
          <w:rFonts w:ascii="Times New Roman" w:hAnsi="Times New Roman" w:cs="Times New Roman"/>
          <w:sz w:val="24"/>
          <w:szCs w:val="24"/>
        </w:rPr>
      </w:pPr>
      <w:r>
        <w:rPr>
          <w:rFonts w:ascii="Times New Roman" w:hAnsi="Times New Roman" w:cs="Times New Roman"/>
          <w:sz w:val="24"/>
          <w:szCs w:val="24"/>
        </w:rPr>
        <w:t>Hypertension</w:t>
      </w:r>
    </w:p>
    <w:p w14:paraId="4A63A92B" w14:textId="77777777" w:rsidR="00C86EC7" w:rsidRDefault="00C86EC7">
      <w:pPr>
        <w:pStyle w:val="ListParagraph"/>
        <w:numPr>
          <w:ilvl w:val="0"/>
          <w:numId w:val="1"/>
        </w:numPr>
        <w:spacing w:before="0" w:after="240" w:line="360" w:lineRule="auto"/>
        <w:rPr>
          <w:rFonts w:ascii="Times New Roman" w:hAnsi="Times New Roman" w:cs="Times New Roman"/>
          <w:sz w:val="24"/>
        </w:rPr>
      </w:pPr>
      <w:r>
        <w:rPr>
          <w:rFonts w:ascii="Times New Roman" w:hAnsi="Times New Roman" w:cs="Times New Roman"/>
          <w:sz w:val="24"/>
        </w:rPr>
        <w:t>Diabetes mellitus</w:t>
      </w:r>
    </w:p>
    <w:p w14:paraId="6C5DAF8F" w14:textId="77777777" w:rsidR="00C86EC7" w:rsidRPr="00A61431" w:rsidRDefault="00C86EC7">
      <w:pPr>
        <w:pStyle w:val="ListParagraph"/>
        <w:numPr>
          <w:ilvl w:val="0"/>
          <w:numId w:val="1"/>
        </w:numPr>
        <w:spacing w:before="0" w:after="240" w:line="360" w:lineRule="auto"/>
        <w:rPr>
          <w:rFonts w:ascii="Times New Roman" w:hAnsi="Times New Roman" w:cs="Times New Roman"/>
          <w:sz w:val="24"/>
        </w:rPr>
      </w:pPr>
      <w:r>
        <w:rPr>
          <w:rFonts w:ascii="Times New Roman" w:hAnsi="Times New Roman" w:cs="Times New Roman"/>
          <w:sz w:val="24"/>
        </w:rPr>
        <w:t>Gastritis</w:t>
      </w:r>
    </w:p>
    <w:p w14:paraId="6124F217" w14:textId="77777777" w:rsidR="00C86EC7" w:rsidRPr="003515AC" w:rsidRDefault="00C86EC7">
      <w:pPr>
        <w:pStyle w:val="ListParagraph"/>
        <w:numPr>
          <w:ilvl w:val="0"/>
          <w:numId w:val="1"/>
        </w:numPr>
        <w:spacing w:before="0" w:after="240" w:line="360" w:lineRule="auto"/>
        <w:rPr>
          <w:rFonts w:ascii="Times New Roman" w:hAnsi="Times New Roman" w:cs="Times New Roman"/>
          <w:sz w:val="24"/>
          <w:szCs w:val="24"/>
        </w:rPr>
      </w:pPr>
      <w:r>
        <w:rPr>
          <w:rFonts w:ascii="Times New Roman" w:hAnsi="Times New Roman" w:cs="Times New Roman"/>
          <w:sz w:val="24"/>
          <w:szCs w:val="24"/>
        </w:rPr>
        <w:t>Safe</w:t>
      </w:r>
      <w:r w:rsidRPr="00315DAF">
        <w:rPr>
          <w:rFonts w:ascii="Times New Roman" w:hAnsi="Times New Roman" w:cs="Times New Roman"/>
          <w:sz w:val="24"/>
          <w:szCs w:val="24"/>
        </w:rPr>
        <w:t xml:space="preserve"> drinking water </w:t>
      </w:r>
    </w:p>
    <w:p w14:paraId="616840FC" w14:textId="77777777" w:rsidR="00C86EC7" w:rsidRDefault="00C86EC7">
      <w:pPr>
        <w:pStyle w:val="ListParagraph"/>
        <w:numPr>
          <w:ilvl w:val="0"/>
          <w:numId w:val="1"/>
        </w:numPr>
        <w:spacing w:before="0" w:after="240" w:line="360" w:lineRule="auto"/>
        <w:rPr>
          <w:rFonts w:ascii="Times New Roman" w:hAnsi="Times New Roman" w:cs="Times New Roman"/>
          <w:sz w:val="24"/>
          <w:szCs w:val="24"/>
        </w:rPr>
      </w:pPr>
      <w:r w:rsidRPr="00315DAF">
        <w:rPr>
          <w:rFonts w:ascii="Times New Roman" w:hAnsi="Times New Roman" w:cs="Times New Roman"/>
          <w:sz w:val="24"/>
          <w:szCs w:val="24"/>
        </w:rPr>
        <w:t xml:space="preserve">Health education and Awareness </w:t>
      </w:r>
    </w:p>
    <w:p w14:paraId="7791DB36" w14:textId="77777777" w:rsidR="00C86EC7" w:rsidRPr="003515AC" w:rsidRDefault="00C86EC7">
      <w:pPr>
        <w:pStyle w:val="ListParagraph"/>
        <w:numPr>
          <w:ilvl w:val="0"/>
          <w:numId w:val="1"/>
        </w:numPr>
        <w:spacing w:before="0" w:after="240" w:line="360" w:lineRule="auto"/>
        <w:rPr>
          <w:rFonts w:ascii="Times New Roman" w:hAnsi="Times New Roman" w:cs="Times New Roman"/>
          <w:sz w:val="24"/>
        </w:rPr>
      </w:pPr>
      <w:r>
        <w:rPr>
          <w:rFonts w:ascii="Times New Roman" w:hAnsi="Times New Roman" w:cs="Times New Roman"/>
          <w:sz w:val="24"/>
        </w:rPr>
        <w:t>Facilitated hospital</w:t>
      </w:r>
    </w:p>
    <w:p w14:paraId="05B077DB" w14:textId="2D9857C0" w:rsidR="00C86EC7" w:rsidRPr="00B263CC" w:rsidRDefault="00C86EC7">
      <w:pPr>
        <w:pStyle w:val="ListParagraph"/>
        <w:numPr>
          <w:ilvl w:val="0"/>
          <w:numId w:val="1"/>
        </w:numPr>
        <w:spacing w:before="0" w:after="240" w:line="360" w:lineRule="auto"/>
        <w:rPr>
          <w:rFonts w:ascii="Times New Roman" w:hAnsi="Times New Roman" w:cs="Times New Roman"/>
          <w:sz w:val="24"/>
          <w:szCs w:val="24"/>
        </w:rPr>
      </w:pPr>
      <w:r>
        <w:rPr>
          <w:rFonts w:ascii="Times New Roman" w:hAnsi="Times New Roman" w:cs="Times New Roman"/>
          <w:sz w:val="24"/>
          <w:szCs w:val="24"/>
        </w:rPr>
        <w:t>Access to health care</w:t>
      </w:r>
    </w:p>
    <w:p w14:paraId="5DF2B086" w14:textId="77777777" w:rsidR="00C86EC7" w:rsidRDefault="00C86EC7" w:rsidP="00AD6AB6">
      <w:pPr>
        <w:rPr>
          <w:rFonts w:cs="Times New Roman"/>
          <w:b/>
          <w:bCs/>
        </w:rPr>
      </w:pPr>
      <w:r>
        <w:rPr>
          <w:rFonts w:cs="Times New Roman"/>
          <w:b/>
          <w:bCs/>
        </w:rPr>
        <w:lastRenderedPageBreak/>
        <w:t xml:space="preserve">II.      Community Interest Identification </w:t>
      </w:r>
    </w:p>
    <w:p w14:paraId="426AE5B6" w14:textId="77777777" w:rsidR="00C86EC7" w:rsidRDefault="00C86EC7" w:rsidP="00AD6AB6">
      <w:pPr>
        <w:rPr>
          <w:rFonts w:cs="Times New Roman"/>
        </w:rPr>
      </w:pPr>
      <w:r w:rsidRPr="009F0FB5">
        <w:rPr>
          <w:rFonts w:cs="Times New Roman"/>
        </w:rPr>
        <w:t xml:space="preserve">Prioritization of actionable programs for intervention was done by prioritization tool need prioritization by </w:t>
      </w:r>
      <w:r>
        <w:rPr>
          <w:rFonts w:cs="Times New Roman"/>
        </w:rPr>
        <w:t>Multi-Voting technique</w:t>
      </w:r>
      <w:r w:rsidRPr="009F0FB5">
        <w:rPr>
          <w:rFonts w:cs="Times New Roman"/>
        </w:rPr>
        <w:t xml:space="preserve"> to select major health problems in the coordination of FCHVs, health workers, teachers, Local leaders, and community members. In response to them, it was constructed and identified the health problems to run the micro health project and provide appropriate health intervention. The </w:t>
      </w:r>
      <w:r>
        <w:rPr>
          <w:rFonts w:cs="Times New Roman"/>
        </w:rPr>
        <w:t xml:space="preserve">Multi-Voting technique </w:t>
      </w:r>
      <w:r w:rsidRPr="009F0FB5">
        <w:rPr>
          <w:rFonts w:cs="Times New Roman"/>
        </w:rPr>
        <w:t>was done as the following:</w:t>
      </w:r>
    </w:p>
    <w:p w14:paraId="1A5E09C1" w14:textId="09FC12B6" w:rsidR="009F7307" w:rsidRPr="009F7307" w:rsidRDefault="00A23A2A" w:rsidP="00DE2D87">
      <w:pPr>
        <w:pStyle w:val="Caption"/>
        <w:rPr>
          <w:i/>
          <w:iCs/>
        </w:rPr>
      </w:pPr>
      <w:bookmarkStart w:id="232" w:name="_Toc214204830"/>
      <w:r>
        <w:t xml:space="preserve">Table </w:t>
      </w:r>
      <w:fldSimple w:instr=" SEQ Table \* ARABIC ">
        <w:r w:rsidR="004E101A">
          <w:rPr>
            <w:noProof/>
          </w:rPr>
          <w:t>33</w:t>
        </w:r>
      </w:fldSimple>
      <w:r>
        <w:t>: MHP Multi-Voting</w:t>
      </w:r>
      <w:bookmarkEnd w:id="232"/>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890"/>
        <w:gridCol w:w="1890"/>
        <w:gridCol w:w="1821"/>
      </w:tblGrid>
      <w:tr w:rsidR="00C86EC7" w:rsidRPr="00B263CC" w14:paraId="7F74B926" w14:textId="77777777" w:rsidTr="00B263CC">
        <w:tc>
          <w:tcPr>
            <w:tcW w:w="2695" w:type="dxa"/>
          </w:tcPr>
          <w:p w14:paraId="19FB5993" w14:textId="77777777" w:rsidR="00C86EC7" w:rsidRPr="00B263CC" w:rsidRDefault="00C86EC7" w:rsidP="00AD6AB6">
            <w:pPr>
              <w:rPr>
                <w:rFonts w:cs="Times New Roman"/>
                <w:b/>
                <w:bCs/>
                <w:sz w:val="22"/>
              </w:rPr>
            </w:pPr>
            <w:r w:rsidRPr="00B263CC">
              <w:rPr>
                <w:rFonts w:cs="Times New Roman"/>
                <w:b/>
                <w:bCs/>
                <w:sz w:val="22"/>
              </w:rPr>
              <w:t>Health Indicators</w:t>
            </w:r>
          </w:p>
        </w:tc>
        <w:tc>
          <w:tcPr>
            <w:tcW w:w="1890" w:type="dxa"/>
          </w:tcPr>
          <w:p w14:paraId="5AA829CD" w14:textId="77777777" w:rsidR="00C86EC7" w:rsidRPr="00B263CC" w:rsidRDefault="00C86EC7" w:rsidP="00B263CC">
            <w:pPr>
              <w:jc w:val="center"/>
              <w:rPr>
                <w:rFonts w:cs="Times New Roman"/>
                <w:b/>
                <w:bCs/>
                <w:sz w:val="22"/>
              </w:rPr>
            </w:pPr>
            <w:r w:rsidRPr="00B263CC">
              <w:rPr>
                <w:rFonts w:cs="Times New Roman"/>
                <w:b/>
                <w:bCs/>
                <w:sz w:val="22"/>
              </w:rPr>
              <w:t>Round 1 vote</w:t>
            </w:r>
          </w:p>
        </w:tc>
        <w:tc>
          <w:tcPr>
            <w:tcW w:w="1890" w:type="dxa"/>
          </w:tcPr>
          <w:p w14:paraId="00588FAB" w14:textId="77777777" w:rsidR="00C86EC7" w:rsidRPr="00B263CC" w:rsidRDefault="00C86EC7" w:rsidP="00B263CC">
            <w:pPr>
              <w:jc w:val="center"/>
              <w:rPr>
                <w:rFonts w:cs="Times New Roman"/>
                <w:b/>
                <w:bCs/>
                <w:sz w:val="22"/>
              </w:rPr>
            </w:pPr>
            <w:r w:rsidRPr="00B263CC">
              <w:rPr>
                <w:rFonts w:cs="Times New Roman"/>
                <w:b/>
                <w:bCs/>
                <w:sz w:val="22"/>
              </w:rPr>
              <w:t>Round 2 vote</w:t>
            </w:r>
          </w:p>
        </w:tc>
        <w:tc>
          <w:tcPr>
            <w:tcW w:w="1821" w:type="dxa"/>
          </w:tcPr>
          <w:p w14:paraId="608C3FB4" w14:textId="77777777" w:rsidR="00C86EC7" w:rsidRPr="00B263CC" w:rsidRDefault="00C86EC7" w:rsidP="00B263CC">
            <w:pPr>
              <w:jc w:val="center"/>
              <w:rPr>
                <w:rFonts w:cs="Times New Roman"/>
                <w:b/>
                <w:bCs/>
                <w:sz w:val="22"/>
              </w:rPr>
            </w:pPr>
            <w:r w:rsidRPr="00B263CC">
              <w:rPr>
                <w:rFonts w:cs="Times New Roman"/>
                <w:b/>
                <w:bCs/>
                <w:sz w:val="22"/>
              </w:rPr>
              <w:t>Round 3 vote</w:t>
            </w:r>
          </w:p>
        </w:tc>
      </w:tr>
      <w:tr w:rsidR="00C86EC7" w:rsidRPr="00B263CC" w14:paraId="366C0F96" w14:textId="77777777" w:rsidTr="00B263CC">
        <w:trPr>
          <w:trHeight w:val="306"/>
        </w:trPr>
        <w:tc>
          <w:tcPr>
            <w:tcW w:w="2695" w:type="dxa"/>
          </w:tcPr>
          <w:p w14:paraId="3BEFF073" w14:textId="77777777" w:rsidR="00C86EC7" w:rsidRPr="00B263CC" w:rsidRDefault="00C86EC7" w:rsidP="00AD6AB6">
            <w:pPr>
              <w:rPr>
                <w:rFonts w:cs="Times New Roman"/>
                <w:sz w:val="22"/>
              </w:rPr>
            </w:pPr>
            <w:r w:rsidRPr="00B263CC">
              <w:rPr>
                <w:rFonts w:cs="Times New Roman"/>
                <w:sz w:val="22"/>
              </w:rPr>
              <w:t>Hypertension</w:t>
            </w:r>
          </w:p>
        </w:tc>
        <w:tc>
          <w:tcPr>
            <w:tcW w:w="1890" w:type="dxa"/>
          </w:tcPr>
          <w:p w14:paraId="2DE6658A" w14:textId="486B2ED3" w:rsidR="00C86EC7" w:rsidRPr="00B263CC" w:rsidRDefault="00C86EC7" w:rsidP="00B263CC">
            <w:pPr>
              <w:jc w:val="center"/>
              <w:rPr>
                <w:rFonts w:cs="Times New Roman"/>
                <w:bCs/>
                <w:sz w:val="22"/>
              </w:rPr>
            </w:pPr>
            <w:r w:rsidRPr="00B263CC">
              <w:rPr>
                <w:rFonts w:cs="Times New Roman"/>
                <w:bCs/>
                <w:noProof/>
                <w:sz w:val="22"/>
                <w:lang w:val="en-US"/>
              </w:rPr>
              <mc:AlternateContent>
                <mc:Choice Requires="wps">
                  <w:drawing>
                    <wp:anchor distT="0" distB="0" distL="114300" distR="114300" simplePos="0" relativeHeight="251684864" behindDoc="0" locked="0" layoutInCell="1" allowOverlap="1" wp14:anchorId="7505DE29" wp14:editId="2887D92F">
                      <wp:simplePos x="0" y="0"/>
                      <wp:positionH relativeFrom="column">
                        <wp:posOffset>415884</wp:posOffset>
                      </wp:positionH>
                      <wp:positionV relativeFrom="paragraph">
                        <wp:posOffset>55245</wp:posOffset>
                      </wp:positionV>
                      <wp:extent cx="180000" cy="72000"/>
                      <wp:effectExtent l="0" t="0" r="23495" b="17145"/>
                      <wp:wrapNone/>
                      <wp:docPr id="586307851" name="Straight Connector 586307851"/>
                      <wp:cNvGraphicFramePr/>
                      <a:graphic xmlns:a="http://schemas.openxmlformats.org/drawingml/2006/main">
                        <a:graphicData uri="http://schemas.microsoft.com/office/word/2010/wordprocessingShape">
                          <wps:wsp>
                            <wps:cNvCnPr/>
                            <wps:spPr>
                              <a:xfrm>
                                <a:off x="0" y="0"/>
                                <a:ext cx="180000" cy="72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8D7649" id="Straight Connector 58630785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5pt,4.35pt" to="46.9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" strokecolor="black [3200]" strokeweight=".5pt">
                      <v:stroke joinstyle="miter"/>
                    </v:line>
                  </w:pict>
                </mc:Fallback>
              </mc:AlternateContent>
            </w:r>
            <w:r w:rsidRPr="00B263CC">
              <w:rPr>
                <w:rFonts w:cs="Times New Roman"/>
                <w:bCs/>
                <w:noProof/>
                <w:sz w:val="22"/>
                <w:lang w:val="en-US"/>
              </w:rPr>
              <mc:AlternateContent>
                <mc:Choice Requires="wps">
                  <w:drawing>
                    <wp:anchor distT="0" distB="0" distL="114300" distR="114300" simplePos="0" relativeHeight="251683840" behindDoc="0" locked="0" layoutInCell="1" allowOverlap="1" wp14:anchorId="22070431" wp14:editId="0238929D">
                      <wp:simplePos x="0" y="0"/>
                      <wp:positionH relativeFrom="column">
                        <wp:posOffset>367485</wp:posOffset>
                      </wp:positionH>
                      <wp:positionV relativeFrom="paragraph">
                        <wp:posOffset>175929</wp:posOffset>
                      </wp:positionV>
                      <wp:extent cx="0" cy="0"/>
                      <wp:effectExtent l="0" t="0" r="0" b="0"/>
                      <wp:wrapNone/>
                      <wp:docPr id="586307855" name="Straight Connector 586307855"/>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1B143E" id="Straight Connector 586307855"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8.95pt,13.85pt" to="28.9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" strokecolor="#5b9bd5 [3204]" strokeweight=".5pt">
                      <v:stroke joinstyle="miter"/>
                    </v:line>
                  </w:pict>
                </mc:Fallback>
              </mc:AlternateContent>
            </w:r>
            <w:r w:rsidRPr="00B263CC">
              <w:rPr>
                <w:rFonts w:cs="Times New Roman"/>
                <w:bCs/>
                <w:sz w:val="22"/>
              </w:rPr>
              <w:t>llll l</w:t>
            </w:r>
          </w:p>
        </w:tc>
        <w:tc>
          <w:tcPr>
            <w:tcW w:w="1890" w:type="dxa"/>
          </w:tcPr>
          <w:p w14:paraId="7AD23213" w14:textId="77777777" w:rsidR="00C86EC7" w:rsidRPr="00B263CC" w:rsidRDefault="00C86EC7" w:rsidP="00B263CC">
            <w:pPr>
              <w:jc w:val="center"/>
              <w:rPr>
                <w:rFonts w:cs="Times New Roman"/>
                <w:bCs/>
                <w:sz w:val="22"/>
              </w:rPr>
            </w:pPr>
            <w:r w:rsidRPr="00B263CC">
              <w:rPr>
                <w:rFonts w:cs="Times New Roman"/>
                <w:bCs/>
                <w:noProof/>
                <w:sz w:val="22"/>
                <w:lang w:val="en-US"/>
              </w:rPr>
              <mc:AlternateContent>
                <mc:Choice Requires="wps">
                  <w:drawing>
                    <wp:anchor distT="0" distB="0" distL="114300" distR="114300" simplePos="0" relativeHeight="251686912" behindDoc="0" locked="0" layoutInCell="1" allowOverlap="1" wp14:anchorId="4F5D3719" wp14:editId="2F15D097">
                      <wp:simplePos x="0" y="0"/>
                      <wp:positionH relativeFrom="column">
                        <wp:posOffset>377989</wp:posOffset>
                      </wp:positionH>
                      <wp:positionV relativeFrom="paragraph">
                        <wp:posOffset>56515</wp:posOffset>
                      </wp:positionV>
                      <wp:extent cx="144000" cy="72000"/>
                      <wp:effectExtent l="0" t="0" r="21590" b="17145"/>
                      <wp:wrapNone/>
                      <wp:docPr id="586307856" name="Straight Connector 586307856"/>
                      <wp:cNvGraphicFramePr/>
                      <a:graphic xmlns:a="http://schemas.openxmlformats.org/drawingml/2006/main">
                        <a:graphicData uri="http://schemas.microsoft.com/office/word/2010/wordprocessingShape">
                          <wps:wsp>
                            <wps:cNvCnPr/>
                            <wps:spPr>
                              <a:xfrm>
                                <a:off x="0" y="0"/>
                                <a:ext cx="144000" cy="72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C141F0" id="Straight Connector 58630785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5pt,4.45pt" to="41.1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" strokecolor="black [3200]" strokeweight=".5pt">
                      <v:stroke joinstyle="miter"/>
                    </v:line>
                  </w:pict>
                </mc:Fallback>
              </mc:AlternateContent>
            </w:r>
            <w:r w:rsidRPr="00B263CC">
              <w:rPr>
                <w:rFonts w:cs="Times New Roman"/>
                <w:bCs/>
                <w:sz w:val="22"/>
              </w:rPr>
              <w:t>llll lll</w:t>
            </w:r>
          </w:p>
        </w:tc>
        <w:tc>
          <w:tcPr>
            <w:tcW w:w="1821" w:type="dxa"/>
          </w:tcPr>
          <w:p w14:paraId="6CD80606" w14:textId="070868B3" w:rsidR="00C86EC7" w:rsidRPr="00B263CC" w:rsidRDefault="00B263CC" w:rsidP="00B263CC">
            <w:pPr>
              <w:jc w:val="center"/>
              <w:rPr>
                <w:rFonts w:cs="Times New Roman"/>
                <w:bCs/>
                <w:sz w:val="22"/>
              </w:rPr>
            </w:pPr>
            <w:r w:rsidRPr="00B263CC">
              <w:rPr>
                <w:rFonts w:cs="Times New Roman"/>
                <w:bCs/>
                <w:noProof/>
                <w:sz w:val="22"/>
                <w:lang w:val="en-US"/>
              </w:rPr>
              <mc:AlternateContent>
                <mc:Choice Requires="wps">
                  <w:drawing>
                    <wp:anchor distT="0" distB="0" distL="114300" distR="114300" simplePos="0" relativeHeight="251691008" behindDoc="0" locked="0" layoutInCell="1" allowOverlap="1" wp14:anchorId="27E45808" wp14:editId="39F60FC5">
                      <wp:simplePos x="0" y="0"/>
                      <wp:positionH relativeFrom="column">
                        <wp:posOffset>233926</wp:posOffset>
                      </wp:positionH>
                      <wp:positionV relativeFrom="paragraph">
                        <wp:posOffset>47153</wp:posOffset>
                      </wp:positionV>
                      <wp:extent cx="144000" cy="71755"/>
                      <wp:effectExtent l="0" t="0" r="21590" b="17145"/>
                      <wp:wrapNone/>
                      <wp:docPr id="586307860" name="Straight Connector 586307860"/>
                      <wp:cNvGraphicFramePr/>
                      <a:graphic xmlns:a="http://schemas.openxmlformats.org/drawingml/2006/main">
                        <a:graphicData uri="http://schemas.microsoft.com/office/word/2010/wordprocessingShape">
                          <wps:wsp>
                            <wps:cNvCnPr/>
                            <wps:spPr>
                              <a:xfrm>
                                <a:off x="0" y="0"/>
                                <a:ext cx="144000" cy="717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32D162" id="Straight Connector 58630786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pt,3.7pt" to="29.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" strokecolor="black [3200]" strokeweight=".5pt">
                      <v:stroke joinstyle="miter"/>
                    </v:line>
                  </w:pict>
                </mc:Fallback>
              </mc:AlternateContent>
            </w:r>
            <w:r w:rsidR="00C86EC7" w:rsidRPr="00B263CC">
              <w:rPr>
                <w:rFonts w:cs="Times New Roman"/>
                <w:bCs/>
                <w:noProof/>
                <w:sz w:val="22"/>
                <w:lang w:val="en-US"/>
              </w:rPr>
              <mc:AlternateContent>
                <mc:Choice Requires="wps">
                  <w:drawing>
                    <wp:anchor distT="0" distB="0" distL="114300" distR="114300" simplePos="0" relativeHeight="251692032" behindDoc="0" locked="0" layoutInCell="1" allowOverlap="1" wp14:anchorId="13251B4E" wp14:editId="6A9303E1">
                      <wp:simplePos x="0" y="0"/>
                      <wp:positionH relativeFrom="column">
                        <wp:posOffset>414307</wp:posOffset>
                      </wp:positionH>
                      <wp:positionV relativeFrom="paragraph">
                        <wp:posOffset>56515</wp:posOffset>
                      </wp:positionV>
                      <wp:extent cx="181860" cy="71755"/>
                      <wp:effectExtent l="0" t="0" r="21590" b="17145"/>
                      <wp:wrapNone/>
                      <wp:docPr id="586307857" name="Straight Connector 586307857"/>
                      <wp:cNvGraphicFramePr/>
                      <a:graphic xmlns:a="http://schemas.openxmlformats.org/drawingml/2006/main">
                        <a:graphicData uri="http://schemas.microsoft.com/office/word/2010/wordprocessingShape">
                          <wps:wsp>
                            <wps:cNvCnPr/>
                            <wps:spPr>
                              <a:xfrm>
                                <a:off x="0" y="0"/>
                                <a:ext cx="181860" cy="717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E09524" id="Straight Connector 586307857"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32.6pt,4.45pt" to="46.9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" strokecolor="black [3200]" strokeweight=".5pt">
                      <v:stroke joinstyle="miter"/>
                    </v:line>
                  </w:pict>
                </mc:Fallback>
              </mc:AlternateContent>
            </w:r>
            <w:r w:rsidR="00C86EC7" w:rsidRPr="00B263CC">
              <w:rPr>
                <w:rFonts w:cs="Times New Roman"/>
                <w:bCs/>
                <w:sz w:val="22"/>
              </w:rPr>
              <w:t>llll llll llll</w:t>
            </w:r>
          </w:p>
        </w:tc>
      </w:tr>
      <w:tr w:rsidR="00C86EC7" w:rsidRPr="00B263CC" w14:paraId="480EE916" w14:textId="77777777" w:rsidTr="00B263CC">
        <w:tc>
          <w:tcPr>
            <w:tcW w:w="2695" w:type="dxa"/>
          </w:tcPr>
          <w:p w14:paraId="6A9ECD9F" w14:textId="77777777" w:rsidR="00C86EC7" w:rsidRPr="00B263CC" w:rsidRDefault="00C86EC7" w:rsidP="00AD6AB6">
            <w:pPr>
              <w:rPr>
                <w:rFonts w:cs="Times New Roman"/>
                <w:sz w:val="22"/>
              </w:rPr>
            </w:pPr>
            <w:r w:rsidRPr="00B263CC">
              <w:rPr>
                <w:rFonts w:cs="Times New Roman"/>
                <w:sz w:val="22"/>
              </w:rPr>
              <w:t>Diabetes mellitus</w:t>
            </w:r>
          </w:p>
        </w:tc>
        <w:tc>
          <w:tcPr>
            <w:tcW w:w="1890" w:type="dxa"/>
          </w:tcPr>
          <w:p w14:paraId="69434EAF" w14:textId="77777777" w:rsidR="00C86EC7" w:rsidRPr="00B263CC" w:rsidRDefault="00C86EC7" w:rsidP="00B263CC">
            <w:pPr>
              <w:jc w:val="center"/>
              <w:rPr>
                <w:rFonts w:cs="Times New Roman"/>
                <w:bCs/>
                <w:sz w:val="22"/>
              </w:rPr>
            </w:pPr>
            <w:r w:rsidRPr="00B263CC">
              <w:rPr>
                <w:rFonts w:cs="Times New Roman"/>
                <w:bCs/>
                <w:sz w:val="22"/>
              </w:rPr>
              <w:t>lll</w:t>
            </w:r>
          </w:p>
        </w:tc>
        <w:tc>
          <w:tcPr>
            <w:tcW w:w="1890" w:type="dxa"/>
          </w:tcPr>
          <w:p w14:paraId="562E8E6D" w14:textId="77777777" w:rsidR="00C86EC7" w:rsidRPr="00B263CC" w:rsidRDefault="00C86EC7" w:rsidP="00B263CC">
            <w:pPr>
              <w:jc w:val="center"/>
              <w:rPr>
                <w:rFonts w:cs="Times New Roman"/>
                <w:b/>
                <w:bCs/>
                <w:sz w:val="22"/>
              </w:rPr>
            </w:pPr>
            <w:r w:rsidRPr="00B263CC">
              <w:rPr>
                <w:rFonts w:cs="Times New Roman"/>
                <w:b/>
                <w:bCs/>
                <w:sz w:val="22"/>
              </w:rPr>
              <w:t>-</w:t>
            </w:r>
          </w:p>
        </w:tc>
        <w:tc>
          <w:tcPr>
            <w:tcW w:w="1821" w:type="dxa"/>
          </w:tcPr>
          <w:p w14:paraId="531AD94B" w14:textId="77777777" w:rsidR="00C86EC7" w:rsidRPr="00B263CC" w:rsidRDefault="00C86EC7" w:rsidP="00B263CC">
            <w:pPr>
              <w:jc w:val="center"/>
              <w:rPr>
                <w:rFonts w:cs="Times New Roman"/>
                <w:b/>
                <w:bCs/>
                <w:sz w:val="22"/>
              </w:rPr>
            </w:pPr>
            <w:r w:rsidRPr="00B263CC">
              <w:rPr>
                <w:rFonts w:cs="Times New Roman"/>
                <w:b/>
                <w:bCs/>
                <w:sz w:val="22"/>
              </w:rPr>
              <w:t>-</w:t>
            </w:r>
          </w:p>
        </w:tc>
      </w:tr>
      <w:tr w:rsidR="00C86EC7" w:rsidRPr="00B263CC" w14:paraId="33CCA302" w14:textId="77777777" w:rsidTr="00B263CC">
        <w:tc>
          <w:tcPr>
            <w:tcW w:w="2695" w:type="dxa"/>
          </w:tcPr>
          <w:p w14:paraId="7F10DED5" w14:textId="77777777" w:rsidR="00C86EC7" w:rsidRPr="00B263CC" w:rsidRDefault="00C86EC7" w:rsidP="00AD6AB6">
            <w:pPr>
              <w:rPr>
                <w:rFonts w:cs="Times New Roman"/>
                <w:sz w:val="22"/>
              </w:rPr>
            </w:pPr>
            <w:r w:rsidRPr="00B263CC">
              <w:rPr>
                <w:rFonts w:cs="Times New Roman"/>
                <w:sz w:val="22"/>
              </w:rPr>
              <w:t>Gastritis</w:t>
            </w:r>
          </w:p>
        </w:tc>
        <w:tc>
          <w:tcPr>
            <w:tcW w:w="1890" w:type="dxa"/>
          </w:tcPr>
          <w:p w14:paraId="45419C85" w14:textId="77777777" w:rsidR="00C86EC7" w:rsidRPr="00B263CC" w:rsidRDefault="00C86EC7" w:rsidP="00B263CC">
            <w:pPr>
              <w:jc w:val="center"/>
              <w:rPr>
                <w:rFonts w:cs="Times New Roman"/>
                <w:bCs/>
                <w:sz w:val="22"/>
              </w:rPr>
            </w:pPr>
            <w:r w:rsidRPr="00B263CC">
              <w:rPr>
                <w:rFonts w:cs="Times New Roman"/>
                <w:bCs/>
                <w:noProof/>
                <w:sz w:val="22"/>
                <w:lang w:val="en-US"/>
              </w:rPr>
              <mc:AlternateContent>
                <mc:Choice Requires="wps">
                  <w:drawing>
                    <wp:anchor distT="0" distB="0" distL="114300" distR="114300" simplePos="0" relativeHeight="251685888" behindDoc="0" locked="0" layoutInCell="1" allowOverlap="1" wp14:anchorId="130813AD" wp14:editId="3CEE5323">
                      <wp:simplePos x="0" y="0"/>
                      <wp:positionH relativeFrom="column">
                        <wp:posOffset>356890</wp:posOffset>
                      </wp:positionH>
                      <wp:positionV relativeFrom="paragraph">
                        <wp:posOffset>43241</wp:posOffset>
                      </wp:positionV>
                      <wp:extent cx="180000" cy="108000"/>
                      <wp:effectExtent l="0" t="0" r="23495" b="19050"/>
                      <wp:wrapNone/>
                      <wp:docPr id="586307861" name="Straight Connector 586307861"/>
                      <wp:cNvGraphicFramePr/>
                      <a:graphic xmlns:a="http://schemas.openxmlformats.org/drawingml/2006/main">
                        <a:graphicData uri="http://schemas.microsoft.com/office/word/2010/wordprocessingShape">
                          <wps:wsp>
                            <wps:cNvCnPr/>
                            <wps:spPr>
                              <a:xfrm>
                                <a:off x="0" y="0"/>
                                <a:ext cx="180000" cy="108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1142F9" id="Straight Connector 58630786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pt,3.4pt" to="42.2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" strokecolor="black [3200]" strokeweight=".5pt">
                      <v:stroke joinstyle="miter"/>
                    </v:line>
                  </w:pict>
                </mc:Fallback>
              </mc:AlternateContent>
            </w:r>
            <w:r w:rsidRPr="00B263CC">
              <w:rPr>
                <w:rFonts w:cs="Times New Roman"/>
                <w:bCs/>
                <w:sz w:val="22"/>
              </w:rPr>
              <w:t>llll lll</w:t>
            </w:r>
          </w:p>
        </w:tc>
        <w:tc>
          <w:tcPr>
            <w:tcW w:w="1890" w:type="dxa"/>
          </w:tcPr>
          <w:p w14:paraId="011E8000" w14:textId="690975F8" w:rsidR="00C86EC7" w:rsidRPr="00B263CC" w:rsidRDefault="00B263CC" w:rsidP="00B263CC">
            <w:pPr>
              <w:jc w:val="center"/>
              <w:rPr>
                <w:rFonts w:cs="Times New Roman"/>
                <w:bCs/>
                <w:sz w:val="22"/>
              </w:rPr>
            </w:pPr>
            <w:r w:rsidRPr="00B263CC">
              <w:rPr>
                <w:rFonts w:cs="Times New Roman"/>
                <w:bCs/>
                <w:noProof/>
                <w:sz w:val="22"/>
                <w:lang w:val="en-US"/>
              </w:rPr>
              <mc:AlternateContent>
                <mc:Choice Requires="wps">
                  <w:drawing>
                    <wp:anchor distT="0" distB="0" distL="114300" distR="114300" simplePos="0" relativeHeight="251687936" behindDoc="0" locked="0" layoutInCell="1" allowOverlap="1" wp14:anchorId="1681659B" wp14:editId="6B526C4C">
                      <wp:simplePos x="0" y="0"/>
                      <wp:positionH relativeFrom="column">
                        <wp:posOffset>309962</wp:posOffset>
                      </wp:positionH>
                      <wp:positionV relativeFrom="paragraph">
                        <wp:posOffset>49980</wp:posOffset>
                      </wp:positionV>
                      <wp:extent cx="144000" cy="108000"/>
                      <wp:effectExtent l="0" t="0" r="21590" b="19050"/>
                      <wp:wrapNone/>
                      <wp:docPr id="586307863" name="Straight Connector 586307863"/>
                      <wp:cNvGraphicFramePr/>
                      <a:graphic xmlns:a="http://schemas.openxmlformats.org/drawingml/2006/main">
                        <a:graphicData uri="http://schemas.microsoft.com/office/word/2010/wordprocessingShape">
                          <wps:wsp>
                            <wps:cNvCnPr/>
                            <wps:spPr>
                              <a:xfrm>
                                <a:off x="0" y="0"/>
                                <a:ext cx="144000" cy="108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48B761" id="Straight Connector 586307863"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4pt,3.95pt" to="35.7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" strokecolor="black [3200]" strokeweight=".5pt">
                      <v:stroke joinstyle="miter"/>
                    </v:line>
                  </w:pict>
                </mc:Fallback>
              </mc:AlternateContent>
            </w:r>
            <w:r w:rsidR="00C86EC7" w:rsidRPr="00B263CC">
              <w:rPr>
                <w:rFonts w:cs="Times New Roman"/>
                <w:bCs/>
                <w:noProof/>
                <w:sz w:val="22"/>
                <w:lang w:val="en-US"/>
              </w:rPr>
              <mc:AlternateContent>
                <mc:Choice Requires="wps">
                  <w:drawing>
                    <wp:anchor distT="0" distB="0" distL="114300" distR="114300" simplePos="0" relativeHeight="251688960" behindDoc="0" locked="0" layoutInCell="1" allowOverlap="1" wp14:anchorId="48FD044A" wp14:editId="01AB3DA9">
                      <wp:simplePos x="0" y="0"/>
                      <wp:positionH relativeFrom="column">
                        <wp:posOffset>484873</wp:posOffset>
                      </wp:positionH>
                      <wp:positionV relativeFrom="paragraph">
                        <wp:posOffset>47317</wp:posOffset>
                      </wp:positionV>
                      <wp:extent cx="190734" cy="107950"/>
                      <wp:effectExtent l="0" t="0" r="12700" b="19050"/>
                      <wp:wrapNone/>
                      <wp:docPr id="586307862" name="Straight Connector 586307862"/>
                      <wp:cNvGraphicFramePr/>
                      <a:graphic xmlns:a="http://schemas.openxmlformats.org/drawingml/2006/main">
                        <a:graphicData uri="http://schemas.microsoft.com/office/word/2010/wordprocessingShape">
                          <wps:wsp>
                            <wps:cNvCnPr/>
                            <wps:spPr>
                              <a:xfrm>
                                <a:off x="0" y="0"/>
                                <a:ext cx="190734" cy="107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269AB9" id="Straight Connector 58630786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pt,3.75pt" to="53.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" strokecolor="black [3200]" strokeweight=".5pt">
                      <v:stroke joinstyle="miter"/>
                    </v:line>
                  </w:pict>
                </mc:Fallback>
              </mc:AlternateContent>
            </w:r>
            <w:r w:rsidR="00C86EC7" w:rsidRPr="00B263CC">
              <w:rPr>
                <w:rFonts w:cs="Times New Roman"/>
                <w:bCs/>
                <w:sz w:val="22"/>
              </w:rPr>
              <w:t>llll llll ll</w:t>
            </w:r>
          </w:p>
        </w:tc>
        <w:tc>
          <w:tcPr>
            <w:tcW w:w="1821" w:type="dxa"/>
          </w:tcPr>
          <w:p w14:paraId="0A211FC6" w14:textId="00E93F00" w:rsidR="00C86EC7" w:rsidRPr="00B263CC" w:rsidRDefault="00B263CC" w:rsidP="00B263CC">
            <w:pPr>
              <w:jc w:val="center"/>
              <w:rPr>
                <w:rFonts w:cs="Times New Roman"/>
                <w:bCs/>
                <w:sz w:val="22"/>
              </w:rPr>
            </w:pPr>
            <w:r w:rsidRPr="00B263CC">
              <w:rPr>
                <w:rFonts w:cs="Times New Roman"/>
                <w:bCs/>
                <w:noProof/>
                <w:sz w:val="22"/>
                <w:lang w:val="en-US"/>
              </w:rPr>
              <mc:AlternateContent>
                <mc:Choice Requires="wps">
                  <w:drawing>
                    <wp:anchor distT="0" distB="0" distL="114300" distR="114300" simplePos="0" relativeHeight="251693056" behindDoc="0" locked="0" layoutInCell="1" allowOverlap="1" wp14:anchorId="7B062751" wp14:editId="60CF7B53">
                      <wp:simplePos x="0" y="0"/>
                      <wp:positionH relativeFrom="column">
                        <wp:posOffset>197055</wp:posOffset>
                      </wp:positionH>
                      <wp:positionV relativeFrom="paragraph">
                        <wp:posOffset>42606</wp:posOffset>
                      </wp:positionV>
                      <wp:extent cx="143510" cy="107950"/>
                      <wp:effectExtent l="0" t="0" r="21590" b="19050"/>
                      <wp:wrapNone/>
                      <wp:docPr id="586307866" name="Straight Connector 586307866"/>
                      <wp:cNvGraphicFramePr/>
                      <a:graphic xmlns:a="http://schemas.openxmlformats.org/drawingml/2006/main">
                        <a:graphicData uri="http://schemas.microsoft.com/office/word/2010/wordprocessingShape">
                          <wps:wsp>
                            <wps:cNvCnPr/>
                            <wps:spPr>
                              <a:xfrm>
                                <a:off x="0" y="0"/>
                                <a:ext cx="143510" cy="107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91DB68" id="Straight Connector 586307866"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5.5pt,3.35pt" to="26.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" strokecolor="black [3200]" strokeweight=".5pt">
                      <v:stroke joinstyle="miter"/>
                    </v:line>
                  </w:pict>
                </mc:Fallback>
              </mc:AlternateContent>
            </w:r>
            <w:r w:rsidRPr="00B263CC">
              <w:rPr>
                <w:rFonts w:cs="Times New Roman"/>
                <w:bCs/>
                <w:noProof/>
                <w:sz w:val="22"/>
                <w:lang w:val="en-US"/>
              </w:rPr>
              <mc:AlternateContent>
                <mc:Choice Requires="wps">
                  <w:drawing>
                    <wp:anchor distT="0" distB="0" distL="114300" distR="114300" simplePos="0" relativeHeight="251694080" behindDoc="0" locked="0" layoutInCell="1" allowOverlap="1" wp14:anchorId="313B7924" wp14:editId="4EACD848">
                      <wp:simplePos x="0" y="0"/>
                      <wp:positionH relativeFrom="column">
                        <wp:posOffset>406933</wp:posOffset>
                      </wp:positionH>
                      <wp:positionV relativeFrom="paragraph">
                        <wp:posOffset>67248</wp:posOffset>
                      </wp:positionV>
                      <wp:extent cx="144000" cy="79901"/>
                      <wp:effectExtent l="0" t="0" r="21590" b="22225"/>
                      <wp:wrapNone/>
                      <wp:docPr id="586307865" name="Straight Connector 586307865"/>
                      <wp:cNvGraphicFramePr/>
                      <a:graphic xmlns:a="http://schemas.openxmlformats.org/drawingml/2006/main">
                        <a:graphicData uri="http://schemas.microsoft.com/office/word/2010/wordprocessingShape">
                          <wps:wsp>
                            <wps:cNvCnPr/>
                            <wps:spPr>
                              <a:xfrm>
                                <a:off x="0" y="0"/>
                                <a:ext cx="144000" cy="7990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DD86F4" id="Straight Connector 58630786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5pt,5.3pt" to="43.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" strokecolor="black [3200]" strokeweight=".5pt">
                      <v:stroke joinstyle="miter"/>
                    </v:line>
                  </w:pict>
                </mc:Fallback>
              </mc:AlternateContent>
            </w:r>
            <w:r w:rsidR="00C86EC7" w:rsidRPr="00B263CC">
              <w:rPr>
                <w:rFonts w:cs="Times New Roman"/>
                <w:bCs/>
                <w:noProof/>
                <w:sz w:val="22"/>
                <w:lang w:val="en-US"/>
              </w:rPr>
              <mc:AlternateContent>
                <mc:Choice Requires="wps">
                  <w:drawing>
                    <wp:anchor distT="0" distB="0" distL="114300" distR="114300" simplePos="0" relativeHeight="251695104" behindDoc="0" locked="0" layoutInCell="1" allowOverlap="1" wp14:anchorId="5DDC70AB" wp14:editId="1E0E52F4">
                      <wp:simplePos x="0" y="0"/>
                      <wp:positionH relativeFrom="column">
                        <wp:posOffset>589997</wp:posOffset>
                      </wp:positionH>
                      <wp:positionV relativeFrom="paragraph">
                        <wp:posOffset>39943</wp:posOffset>
                      </wp:positionV>
                      <wp:extent cx="180000" cy="107849"/>
                      <wp:effectExtent l="0" t="0" r="23495" b="19685"/>
                      <wp:wrapNone/>
                      <wp:docPr id="586307864" name="Straight Connector 586307864"/>
                      <wp:cNvGraphicFramePr/>
                      <a:graphic xmlns:a="http://schemas.openxmlformats.org/drawingml/2006/main">
                        <a:graphicData uri="http://schemas.microsoft.com/office/word/2010/wordprocessingShape">
                          <wps:wsp>
                            <wps:cNvCnPr/>
                            <wps:spPr>
                              <a:xfrm>
                                <a:off x="0" y="0"/>
                                <a:ext cx="180000" cy="10784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32D5B1" id="Straight Connector 586307864"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45pt,3.15pt" to="60.6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" strokecolor="black [3200]" strokeweight=".5pt">
                      <v:stroke joinstyle="miter"/>
                    </v:line>
                  </w:pict>
                </mc:Fallback>
              </mc:AlternateContent>
            </w:r>
            <w:r w:rsidR="00C86EC7" w:rsidRPr="00B263CC">
              <w:rPr>
                <w:rFonts w:cs="Times New Roman"/>
                <w:bCs/>
                <w:sz w:val="22"/>
              </w:rPr>
              <w:t>llll llll llll l</w:t>
            </w:r>
          </w:p>
        </w:tc>
      </w:tr>
      <w:tr w:rsidR="00C86EC7" w:rsidRPr="00B263CC" w14:paraId="57891E9F" w14:textId="77777777" w:rsidTr="00B263CC">
        <w:tc>
          <w:tcPr>
            <w:tcW w:w="2695" w:type="dxa"/>
          </w:tcPr>
          <w:p w14:paraId="4C964BEB" w14:textId="77777777" w:rsidR="00C86EC7" w:rsidRPr="00B263CC" w:rsidRDefault="00C86EC7" w:rsidP="00AD6AB6">
            <w:pPr>
              <w:rPr>
                <w:rFonts w:cs="Times New Roman"/>
                <w:sz w:val="22"/>
              </w:rPr>
            </w:pPr>
            <w:r w:rsidRPr="00B263CC">
              <w:rPr>
                <w:rFonts w:cs="Times New Roman"/>
                <w:sz w:val="22"/>
              </w:rPr>
              <w:t>Safe drinking water</w:t>
            </w:r>
          </w:p>
        </w:tc>
        <w:tc>
          <w:tcPr>
            <w:tcW w:w="1890" w:type="dxa"/>
          </w:tcPr>
          <w:p w14:paraId="3CEB63CE" w14:textId="77777777" w:rsidR="00C86EC7" w:rsidRPr="00B263CC" w:rsidRDefault="00C86EC7" w:rsidP="00B263CC">
            <w:pPr>
              <w:jc w:val="center"/>
              <w:rPr>
                <w:rFonts w:cs="Times New Roman"/>
                <w:bCs/>
                <w:sz w:val="22"/>
              </w:rPr>
            </w:pPr>
            <w:r w:rsidRPr="00B263CC">
              <w:rPr>
                <w:rFonts w:cs="Times New Roman"/>
                <w:bCs/>
                <w:sz w:val="22"/>
              </w:rPr>
              <w:t>llll</w:t>
            </w:r>
          </w:p>
        </w:tc>
        <w:tc>
          <w:tcPr>
            <w:tcW w:w="1890" w:type="dxa"/>
          </w:tcPr>
          <w:p w14:paraId="2D60A782" w14:textId="77777777" w:rsidR="00C86EC7" w:rsidRPr="00B263CC" w:rsidRDefault="00C86EC7" w:rsidP="00B263CC">
            <w:pPr>
              <w:jc w:val="center"/>
              <w:rPr>
                <w:rFonts w:cs="Times New Roman"/>
                <w:bCs/>
                <w:sz w:val="22"/>
              </w:rPr>
            </w:pPr>
            <w:r w:rsidRPr="00B263CC">
              <w:rPr>
                <w:rFonts w:cs="Times New Roman"/>
                <w:bCs/>
                <w:sz w:val="22"/>
              </w:rPr>
              <w:t>llll</w:t>
            </w:r>
          </w:p>
        </w:tc>
        <w:tc>
          <w:tcPr>
            <w:tcW w:w="1821" w:type="dxa"/>
          </w:tcPr>
          <w:p w14:paraId="7006FF9D" w14:textId="77777777" w:rsidR="00C86EC7" w:rsidRPr="00B263CC" w:rsidRDefault="00C86EC7" w:rsidP="00B263CC">
            <w:pPr>
              <w:jc w:val="center"/>
              <w:rPr>
                <w:rFonts w:cs="Times New Roman"/>
                <w:b/>
                <w:bCs/>
                <w:sz w:val="22"/>
              </w:rPr>
            </w:pPr>
            <w:r w:rsidRPr="00B263CC">
              <w:rPr>
                <w:rFonts w:cs="Times New Roman"/>
                <w:b/>
                <w:bCs/>
                <w:sz w:val="22"/>
              </w:rPr>
              <w:t>-</w:t>
            </w:r>
          </w:p>
        </w:tc>
      </w:tr>
      <w:tr w:rsidR="00C86EC7" w:rsidRPr="00B263CC" w14:paraId="7EE858FA" w14:textId="77777777" w:rsidTr="00B263CC">
        <w:tc>
          <w:tcPr>
            <w:tcW w:w="2695" w:type="dxa"/>
          </w:tcPr>
          <w:p w14:paraId="4268ABE1" w14:textId="77777777" w:rsidR="00C86EC7" w:rsidRPr="00B263CC" w:rsidRDefault="00C86EC7" w:rsidP="00AD6AB6">
            <w:pPr>
              <w:rPr>
                <w:rFonts w:cs="Times New Roman"/>
                <w:sz w:val="22"/>
              </w:rPr>
            </w:pPr>
            <w:r w:rsidRPr="00B263CC">
              <w:rPr>
                <w:rFonts w:cs="Times New Roman"/>
                <w:sz w:val="22"/>
              </w:rPr>
              <w:t>Facilitated Hospital</w:t>
            </w:r>
          </w:p>
        </w:tc>
        <w:tc>
          <w:tcPr>
            <w:tcW w:w="1890" w:type="dxa"/>
          </w:tcPr>
          <w:p w14:paraId="4496A2B7" w14:textId="77777777" w:rsidR="00C86EC7" w:rsidRPr="00B263CC" w:rsidRDefault="00C86EC7" w:rsidP="00B263CC">
            <w:pPr>
              <w:jc w:val="center"/>
              <w:rPr>
                <w:rFonts w:cs="Times New Roman"/>
                <w:bCs/>
                <w:sz w:val="22"/>
              </w:rPr>
            </w:pPr>
            <w:r w:rsidRPr="00B263CC">
              <w:rPr>
                <w:rFonts w:cs="Times New Roman"/>
                <w:bCs/>
                <w:sz w:val="22"/>
              </w:rPr>
              <w:t>ll</w:t>
            </w:r>
          </w:p>
        </w:tc>
        <w:tc>
          <w:tcPr>
            <w:tcW w:w="1890" w:type="dxa"/>
          </w:tcPr>
          <w:p w14:paraId="61ED275C" w14:textId="77777777" w:rsidR="00C86EC7" w:rsidRPr="00B263CC" w:rsidRDefault="00C86EC7" w:rsidP="00B263CC">
            <w:pPr>
              <w:jc w:val="center"/>
              <w:rPr>
                <w:rFonts w:cs="Times New Roman"/>
                <w:b/>
                <w:bCs/>
                <w:sz w:val="22"/>
              </w:rPr>
            </w:pPr>
            <w:r w:rsidRPr="00B263CC">
              <w:rPr>
                <w:rFonts w:cs="Times New Roman"/>
                <w:b/>
                <w:bCs/>
                <w:sz w:val="22"/>
              </w:rPr>
              <w:t>-</w:t>
            </w:r>
          </w:p>
        </w:tc>
        <w:tc>
          <w:tcPr>
            <w:tcW w:w="1821" w:type="dxa"/>
          </w:tcPr>
          <w:p w14:paraId="620BEF4D" w14:textId="77777777" w:rsidR="00C86EC7" w:rsidRPr="00B263CC" w:rsidRDefault="00C86EC7" w:rsidP="00B263CC">
            <w:pPr>
              <w:jc w:val="center"/>
              <w:rPr>
                <w:rFonts w:cs="Times New Roman"/>
                <w:b/>
                <w:bCs/>
                <w:sz w:val="22"/>
              </w:rPr>
            </w:pPr>
            <w:r w:rsidRPr="00B263CC">
              <w:rPr>
                <w:rFonts w:cs="Times New Roman"/>
                <w:b/>
                <w:bCs/>
                <w:sz w:val="22"/>
              </w:rPr>
              <w:t>-</w:t>
            </w:r>
          </w:p>
        </w:tc>
      </w:tr>
      <w:tr w:rsidR="00C86EC7" w:rsidRPr="00B263CC" w14:paraId="70B7414F" w14:textId="77777777" w:rsidTr="00B263CC">
        <w:tc>
          <w:tcPr>
            <w:tcW w:w="2695" w:type="dxa"/>
          </w:tcPr>
          <w:p w14:paraId="32AA6043" w14:textId="77777777" w:rsidR="00C86EC7" w:rsidRPr="00B263CC" w:rsidRDefault="00C86EC7" w:rsidP="00AD6AB6">
            <w:pPr>
              <w:rPr>
                <w:rFonts w:cs="Times New Roman"/>
                <w:sz w:val="22"/>
              </w:rPr>
            </w:pPr>
            <w:r w:rsidRPr="00B263CC">
              <w:rPr>
                <w:rFonts w:cs="Times New Roman"/>
                <w:sz w:val="22"/>
              </w:rPr>
              <w:t>Access to health care</w:t>
            </w:r>
          </w:p>
        </w:tc>
        <w:tc>
          <w:tcPr>
            <w:tcW w:w="1890" w:type="dxa"/>
          </w:tcPr>
          <w:p w14:paraId="4D3BC47A" w14:textId="77777777" w:rsidR="00C86EC7" w:rsidRPr="00B263CC" w:rsidRDefault="00C86EC7" w:rsidP="00B263CC">
            <w:pPr>
              <w:jc w:val="center"/>
              <w:rPr>
                <w:rFonts w:cs="Times New Roman"/>
                <w:bCs/>
                <w:sz w:val="22"/>
              </w:rPr>
            </w:pPr>
            <w:r w:rsidRPr="00B263CC">
              <w:rPr>
                <w:rFonts w:cs="Times New Roman"/>
                <w:bCs/>
                <w:sz w:val="22"/>
              </w:rPr>
              <w:t>lll</w:t>
            </w:r>
          </w:p>
        </w:tc>
        <w:tc>
          <w:tcPr>
            <w:tcW w:w="1890" w:type="dxa"/>
          </w:tcPr>
          <w:p w14:paraId="08ED69DF" w14:textId="77777777" w:rsidR="00C86EC7" w:rsidRPr="00B263CC" w:rsidRDefault="00C86EC7" w:rsidP="00B263CC">
            <w:pPr>
              <w:jc w:val="center"/>
              <w:rPr>
                <w:rFonts w:cs="Times New Roman"/>
                <w:b/>
                <w:bCs/>
                <w:sz w:val="22"/>
              </w:rPr>
            </w:pPr>
            <w:r w:rsidRPr="00B263CC">
              <w:rPr>
                <w:rFonts w:cs="Times New Roman"/>
                <w:b/>
                <w:bCs/>
                <w:sz w:val="22"/>
              </w:rPr>
              <w:t>-</w:t>
            </w:r>
          </w:p>
        </w:tc>
        <w:tc>
          <w:tcPr>
            <w:tcW w:w="1821" w:type="dxa"/>
          </w:tcPr>
          <w:p w14:paraId="1703328E" w14:textId="77777777" w:rsidR="00C86EC7" w:rsidRPr="00B263CC" w:rsidRDefault="00C86EC7" w:rsidP="00B263CC">
            <w:pPr>
              <w:jc w:val="center"/>
              <w:rPr>
                <w:rFonts w:cs="Times New Roman"/>
                <w:b/>
                <w:bCs/>
                <w:sz w:val="22"/>
              </w:rPr>
            </w:pPr>
            <w:r w:rsidRPr="00B263CC">
              <w:rPr>
                <w:rFonts w:cs="Times New Roman"/>
                <w:b/>
                <w:bCs/>
                <w:sz w:val="22"/>
              </w:rPr>
              <w:t>-</w:t>
            </w:r>
          </w:p>
        </w:tc>
      </w:tr>
      <w:tr w:rsidR="00C86EC7" w:rsidRPr="00B263CC" w14:paraId="18E5DCC0" w14:textId="77777777" w:rsidTr="00B263CC">
        <w:tc>
          <w:tcPr>
            <w:tcW w:w="2695" w:type="dxa"/>
          </w:tcPr>
          <w:p w14:paraId="415157BB" w14:textId="77777777" w:rsidR="00C86EC7" w:rsidRPr="00B263CC" w:rsidRDefault="00C86EC7" w:rsidP="00AD6AB6">
            <w:pPr>
              <w:rPr>
                <w:rFonts w:cs="Times New Roman"/>
                <w:sz w:val="22"/>
              </w:rPr>
            </w:pPr>
            <w:r w:rsidRPr="00B263CC">
              <w:rPr>
                <w:rFonts w:cs="Times New Roman"/>
                <w:sz w:val="22"/>
              </w:rPr>
              <w:t>Health education and Awareness</w:t>
            </w:r>
          </w:p>
        </w:tc>
        <w:tc>
          <w:tcPr>
            <w:tcW w:w="1890" w:type="dxa"/>
          </w:tcPr>
          <w:p w14:paraId="689F674A" w14:textId="77777777" w:rsidR="00C86EC7" w:rsidRPr="00B263CC" w:rsidRDefault="00C86EC7" w:rsidP="00B263CC">
            <w:pPr>
              <w:jc w:val="center"/>
              <w:rPr>
                <w:rFonts w:cs="Times New Roman"/>
                <w:bCs/>
                <w:sz w:val="22"/>
              </w:rPr>
            </w:pPr>
            <w:r w:rsidRPr="00B263CC">
              <w:rPr>
                <w:rFonts w:cs="Times New Roman"/>
                <w:bCs/>
                <w:sz w:val="22"/>
              </w:rPr>
              <w:t>llll</w:t>
            </w:r>
          </w:p>
        </w:tc>
        <w:tc>
          <w:tcPr>
            <w:tcW w:w="1890" w:type="dxa"/>
          </w:tcPr>
          <w:p w14:paraId="464A713A" w14:textId="77777777" w:rsidR="00C86EC7" w:rsidRPr="00B263CC" w:rsidRDefault="00C86EC7" w:rsidP="00B263CC">
            <w:pPr>
              <w:jc w:val="center"/>
              <w:rPr>
                <w:rFonts w:cs="Times New Roman"/>
                <w:bCs/>
                <w:sz w:val="22"/>
              </w:rPr>
            </w:pPr>
            <w:r w:rsidRPr="00B263CC">
              <w:rPr>
                <w:rFonts w:cs="Times New Roman"/>
                <w:bCs/>
                <w:noProof/>
                <w:sz w:val="22"/>
                <w:lang w:val="en-US"/>
              </w:rPr>
              <mc:AlternateContent>
                <mc:Choice Requires="wps">
                  <w:drawing>
                    <wp:anchor distT="0" distB="0" distL="114300" distR="114300" simplePos="0" relativeHeight="251689984" behindDoc="0" locked="0" layoutInCell="1" allowOverlap="1" wp14:anchorId="6BF572C4" wp14:editId="4B7A8730">
                      <wp:simplePos x="0" y="0"/>
                      <wp:positionH relativeFrom="column">
                        <wp:posOffset>430879</wp:posOffset>
                      </wp:positionH>
                      <wp:positionV relativeFrom="paragraph">
                        <wp:posOffset>69850</wp:posOffset>
                      </wp:positionV>
                      <wp:extent cx="148582" cy="61704"/>
                      <wp:effectExtent l="0" t="0" r="17145" b="14605"/>
                      <wp:wrapNone/>
                      <wp:docPr id="586307867" name="Straight Connector 586307867"/>
                      <wp:cNvGraphicFramePr/>
                      <a:graphic xmlns:a="http://schemas.openxmlformats.org/drawingml/2006/main">
                        <a:graphicData uri="http://schemas.microsoft.com/office/word/2010/wordprocessingShape">
                          <wps:wsp>
                            <wps:cNvCnPr/>
                            <wps:spPr>
                              <a:xfrm>
                                <a:off x="0" y="0"/>
                                <a:ext cx="148582" cy="6170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7DB060" id="Straight Connector 58630786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5pt,5.5pt" to="45.6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" strokecolor="black [3200]" strokeweight=".5pt">
                      <v:stroke joinstyle="miter"/>
                    </v:line>
                  </w:pict>
                </mc:Fallback>
              </mc:AlternateContent>
            </w:r>
            <w:r w:rsidRPr="00B263CC">
              <w:rPr>
                <w:rFonts w:cs="Times New Roman"/>
                <w:bCs/>
                <w:sz w:val="22"/>
              </w:rPr>
              <w:t>llll l</w:t>
            </w:r>
          </w:p>
        </w:tc>
        <w:tc>
          <w:tcPr>
            <w:tcW w:w="1821" w:type="dxa"/>
          </w:tcPr>
          <w:p w14:paraId="30E694C3" w14:textId="77777777" w:rsidR="00C86EC7" w:rsidRPr="00B263CC" w:rsidRDefault="00C86EC7" w:rsidP="00B263CC">
            <w:pPr>
              <w:jc w:val="center"/>
              <w:rPr>
                <w:rFonts w:cs="Times New Roman"/>
                <w:b/>
                <w:bCs/>
                <w:sz w:val="22"/>
              </w:rPr>
            </w:pPr>
            <w:r w:rsidRPr="00B263CC">
              <w:rPr>
                <w:rFonts w:cs="Times New Roman"/>
                <w:b/>
                <w:bCs/>
                <w:sz w:val="22"/>
              </w:rPr>
              <w:t>-</w:t>
            </w:r>
          </w:p>
        </w:tc>
      </w:tr>
    </w:tbl>
    <w:p w14:paraId="3A113154" w14:textId="77777777" w:rsidR="00B263CC" w:rsidRDefault="00B263CC" w:rsidP="00B263CC">
      <w:pPr>
        <w:spacing w:after="0"/>
        <w:ind w:left="-144"/>
        <w:rPr>
          <w:rFonts w:cs="Times New Roman"/>
          <w:bCs/>
        </w:rPr>
      </w:pPr>
    </w:p>
    <w:p w14:paraId="45527868" w14:textId="6198B2D3" w:rsidR="00C86EC7" w:rsidRDefault="00C86EC7" w:rsidP="006650D7">
      <w:pPr>
        <w:ind w:left="-144"/>
        <w:rPr>
          <w:rFonts w:cs="Times New Roman"/>
        </w:rPr>
      </w:pPr>
      <w:r w:rsidRPr="00F22947">
        <w:rPr>
          <w:rFonts w:cs="Times New Roman"/>
          <w:bCs/>
        </w:rPr>
        <w:t xml:space="preserve">A multi-voting process was conducted to prioritize the identified health issues, which included </w:t>
      </w:r>
      <w:r>
        <w:rPr>
          <w:rFonts w:cs="Times New Roman"/>
          <w:bCs/>
        </w:rPr>
        <w:t>H</w:t>
      </w:r>
      <w:r w:rsidRPr="00F22947">
        <w:rPr>
          <w:rFonts w:cs="Times New Roman"/>
          <w:bCs/>
        </w:rPr>
        <w:t xml:space="preserve">ypertension, </w:t>
      </w:r>
      <w:r>
        <w:rPr>
          <w:rFonts w:cs="Times New Roman"/>
          <w:bCs/>
        </w:rPr>
        <w:t>D</w:t>
      </w:r>
      <w:r w:rsidRPr="00F22947">
        <w:rPr>
          <w:rFonts w:cs="Times New Roman"/>
          <w:bCs/>
        </w:rPr>
        <w:t xml:space="preserve">iabetes mellitus, </w:t>
      </w:r>
      <w:r>
        <w:rPr>
          <w:rFonts w:cs="Times New Roman"/>
          <w:bCs/>
        </w:rPr>
        <w:t>G</w:t>
      </w:r>
      <w:r w:rsidRPr="00F22947">
        <w:rPr>
          <w:rFonts w:cs="Times New Roman"/>
          <w:bCs/>
        </w:rPr>
        <w:t xml:space="preserve">astritis, </w:t>
      </w:r>
      <w:r w:rsidRPr="00F22947">
        <w:rPr>
          <w:rFonts w:cs="Times New Roman"/>
        </w:rPr>
        <w:t>Safe drinking wate</w:t>
      </w:r>
      <w:r>
        <w:rPr>
          <w:rFonts w:cs="Times New Roman"/>
        </w:rPr>
        <w:t xml:space="preserve">r, </w:t>
      </w:r>
      <w:r w:rsidRPr="00F22947">
        <w:rPr>
          <w:rFonts w:cs="Times New Roman"/>
        </w:rPr>
        <w:t>Health education and Awareness, Facilitated hospital</w:t>
      </w:r>
      <w:r>
        <w:rPr>
          <w:rFonts w:cs="Times New Roman"/>
        </w:rPr>
        <w:t xml:space="preserve"> and </w:t>
      </w:r>
      <w:r w:rsidRPr="00F22947">
        <w:rPr>
          <w:rFonts w:cs="Times New Roman"/>
        </w:rPr>
        <w:t>Access to health care</w:t>
      </w:r>
      <w:r>
        <w:rPr>
          <w:rFonts w:cs="Times New Roman"/>
        </w:rPr>
        <w:t>.</w:t>
      </w:r>
    </w:p>
    <w:p w14:paraId="07E212A3" w14:textId="77777777" w:rsidR="00C86EC7" w:rsidRDefault="00C86EC7" w:rsidP="006650D7">
      <w:pPr>
        <w:ind w:left="-144"/>
        <w:rPr>
          <w:rFonts w:cs="Times New Roman"/>
        </w:rPr>
      </w:pPr>
      <w:r>
        <w:rPr>
          <w:rFonts w:cs="Times New Roman"/>
        </w:rPr>
        <w:t xml:space="preserve">In the first round of voting </w:t>
      </w:r>
      <w:r>
        <w:rPr>
          <w:rFonts w:cs="Times New Roman"/>
          <w:bCs/>
        </w:rPr>
        <w:t>D</w:t>
      </w:r>
      <w:r w:rsidRPr="00F22947">
        <w:rPr>
          <w:rFonts w:cs="Times New Roman"/>
          <w:bCs/>
        </w:rPr>
        <w:t>iabetes mellitus</w:t>
      </w:r>
      <w:r>
        <w:rPr>
          <w:rFonts w:cs="Times New Roman"/>
          <w:bCs/>
        </w:rPr>
        <w:t xml:space="preserve">, </w:t>
      </w:r>
      <w:r w:rsidRPr="00F22947">
        <w:rPr>
          <w:rFonts w:cs="Times New Roman"/>
        </w:rPr>
        <w:t>facilitated hospital</w:t>
      </w:r>
      <w:r>
        <w:rPr>
          <w:rFonts w:cs="Times New Roman"/>
        </w:rPr>
        <w:t>,</w:t>
      </w:r>
      <w:r w:rsidRPr="00F22947">
        <w:rPr>
          <w:rFonts w:cs="Times New Roman"/>
        </w:rPr>
        <w:t xml:space="preserve"> access to health care</w:t>
      </w:r>
      <w:r>
        <w:rPr>
          <w:rFonts w:cs="Times New Roman"/>
        </w:rPr>
        <w:t xml:space="preserve"> were excluded due to lower preference. In the second-round Safe drinking water, Health education and awareness followed by the exclusion of hypertension in third round.</w:t>
      </w:r>
    </w:p>
    <w:p w14:paraId="02FCB9A5" w14:textId="6D3DBB27" w:rsidR="00C86EC7" w:rsidRPr="00B263CC" w:rsidRDefault="00C86EC7" w:rsidP="00B263CC">
      <w:pPr>
        <w:ind w:left="-144"/>
        <w:rPr>
          <w:rFonts w:cs="Times New Roman"/>
        </w:rPr>
      </w:pPr>
      <w:r>
        <w:rPr>
          <w:rFonts w:cs="Times New Roman"/>
        </w:rPr>
        <w:t>Finally, the Gastritis received the highest number of vote and was selected as the Micro Health Project (MHP) for intervention based on the multi-voting results.</w:t>
      </w:r>
    </w:p>
    <w:p w14:paraId="346AA783" w14:textId="77777777" w:rsidR="00C86EC7" w:rsidRDefault="00C86EC7" w:rsidP="00CE11AD">
      <w:pPr>
        <w:pStyle w:val="Heading3"/>
      </w:pPr>
      <w:r w:rsidRPr="0040610D">
        <w:t xml:space="preserve">Objective of MHP  </w:t>
      </w:r>
    </w:p>
    <w:p w14:paraId="7AA92BBF" w14:textId="77777777" w:rsidR="00C86EC7" w:rsidRPr="00B437CD" w:rsidRDefault="00C86EC7">
      <w:pPr>
        <w:pStyle w:val="ListParagraph"/>
        <w:numPr>
          <w:ilvl w:val="0"/>
          <w:numId w:val="4"/>
        </w:numPr>
        <w:spacing w:before="0" w:line="360" w:lineRule="auto"/>
        <w:rPr>
          <w:rFonts w:ascii="Times New Roman" w:eastAsia="Times New Roman" w:hAnsi="Times New Roman" w:cs="Times New Roman"/>
          <w:bCs/>
          <w:sz w:val="24"/>
          <w:szCs w:val="24"/>
        </w:rPr>
      </w:pPr>
      <w:r w:rsidRPr="00B437CD">
        <w:rPr>
          <w:rFonts w:ascii="Times New Roman" w:eastAsia="Times New Roman" w:hAnsi="Times New Roman" w:cs="Times New Roman"/>
          <w:bCs/>
          <w:sz w:val="24"/>
          <w:szCs w:val="24"/>
        </w:rPr>
        <w:t>To aware community about N</w:t>
      </w:r>
      <w:r>
        <w:rPr>
          <w:rFonts w:ascii="Times New Roman" w:eastAsia="Times New Roman" w:hAnsi="Times New Roman" w:cs="Times New Roman"/>
          <w:bCs/>
          <w:sz w:val="24"/>
          <w:szCs w:val="24"/>
        </w:rPr>
        <w:t xml:space="preserve">on -communicable Disease </w:t>
      </w:r>
      <w:r w:rsidRPr="00B437CD">
        <w:rPr>
          <w:rFonts w:ascii="Times New Roman" w:eastAsia="Times New Roman" w:hAnsi="Times New Roman" w:cs="Times New Roman"/>
          <w:bCs/>
          <w:sz w:val="24"/>
          <w:szCs w:val="24"/>
        </w:rPr>
        <w:t>.</w:t>
      </w:r>
    </w:p>
    <w:p w14:paraId="47004974" w14:textId="77777777" w:rsidR="00C86EC7" w:rsidRPr="003C0E5D" w:rsidRDefault="00C86EC7">
      <w:pPr>
        <w:pStyle w:val="ListParagraph"/>
        <w:numPr>
          <w:ilvl w:val="0"/>
          <w:numId w:val="4"/>
        </w:numPr>
        <w:spacing w:before="0" w:line="360" w:lineRule="auto"/>
        <w:rPr>
          <w:rFonts w:ascii="Times New Roman" w:eastAsia="Times New Roman" w:hAnsi="Times New Roman" w:cs="Times New Roman"/>
          <w:bCs/>
          <w:sz w:val="24"/>
          <w:szCs w:val="24"/>
        </w:rPr>
      </w:pPr>
      <w:r w:rsidRPr="004F724E">
        <w:rPr>
          <w:rFonts w:ascii="Times New Roman" w:eastAsia="Times New Roman" w:hAnsi="Times New Roman" w:cs="Times New Roman"/>
          <w:bCs/>
          <w:sz w:val="24"/>
          <w:szCs w:val="24"/>
        </w:rPr>
        <w:t xml:space="preserve">To aware </w:t>
      </w:r>
      <w:r w:rsidRPr="00B437CD">
        <w:rPr>
          <w:rFonts w:ascii="Times New Roman" w:eastAsia="Times New Roman" w:hAnsi="Times New Roman" w:cs="Times New Roman"/>
          <w:bCs/>
          <w:sz w:val="24"/>
          <w:szCs w:val="24"/>
        </w:rPr>
        <w:t xml:space="preserve">community </w:t>
      </w:r>
      <w:r>
        <w:rPr>
          <w:rFonts w:ascii="Times New Roman" w:eastAsia="Times New Roman" w:hAnsi="Times New Roman" w:cs="Times New Roman"/>
          <w:bCs/>
          <w:sz w:val="24"/>
          <w:szCs w:val="24"/>
        </w:rPr>
        <w:t>people</w:t>
      </w:r>
      <w:r w:rsidRPr="004F724E">
        <w:rPr>
          <w:rFonts w:ascii="Times New Roman" w:eastAsia="Times New Roman" w:hAnsi="Times New Roman" w:cs="Times New Roman"/>
          <w:bCs/>
          <w:sz w:val="24"/>
          <w:szCs w:val="24"/>
        </w:rPr>
        <w:t xml:space="preserve"> about </w:t>
      </w:r>
      <w:r w:rsidRPr="004A087F">
        <w:rPr>
          <w:rFonts w:ascii="Times New Roman" w:hAnsi="Times New Roman" w:cs="Times New Roman"/>
          <w:sz w:val="24"/>
        </w:rPr>
        <w:t xml:space="preserve">risk factor, </w:t>
      </w:r>
      <w:r w:rsidRPr="003446C9">
        <w:rPr>
          <w:rFonts w:ascii="Times New Roman" w:hAnsi="Times New Roman" w:cs="Times New Roman"/>
          <w:sz w:val="24"/>
        </w:rPr>
        <w:t>symptoms</w:t>
      </w:r>
      <w:r>
        <w:rPr>
          <w:rFonts w:ascii="Times New Roman" w:hAnsi="Times New Roman" w:cs="Times New Roman"/>
          <w:sz w:val="24"/>
        </w:rPr>
        <w:t>,</w:t>
      </w:r>
      <w:r w:rsidRPr="003446C9">
        <w:rPr>
          <w:rFonts w:ascii="Times New Roman" w:eastAsia="Times New Roman" w:hAnsi="Times New Roman" w:cs="Times New Roman"/>
          <w:bCs/>
          <w:sz w:val="24"/>
          <w:szCs w:val="24"/>
        </w:rPr>
        <w:t xml:space="preserve"> preventive</w:t>
      </w:r>
      <w:r w:rsidRPr="004F724E">
        <w:rPr>
          <w:rFonts w:ascii="Times New Roman" w:eastAsia="Times New Roman" w:hAnsi="Times New Roman" w:cs="Times New Roman"/>
          <w:bCs/>
          <w:sz w:val="24"/>
          <w:szCs w:val="24"/>
        </w:rPr>
        <w:t xml:space="preserve"> measures and complication of  </w:t>
      </w:r>
      <w:r>
        <w:rPr>
          <w:rFonts w:ascii="Times New Roman" w:eastAsia="Times New Roman" w:hAnsi="Times New Roman" w:cs="Times New Roman"/>
          <w:bCs/>
          <w:sz w:val="24"/>
          <w:szCs w:val="24"/>
        </w:rPr>
        <w:t>Gastritis</w:t>
      </w:r>
      <w:r w:rsidRPr="004F724E">
        <w:rPr>
          <w:rFonts w:ascii="Times New Roman" w:eastAsia="Times New Roman" w:hAnsi="Times New Roman" w:cs="Times New Roman"/>
          <w:bCs/>
          <w:sz w:val="24"/>
          <w:szCs w:val="24"/>
        </w:rPr>
        <w:t xml:space="preserve"> </w:t>
      </w:r>
      <w:bookmarkStart w:id="233" w:name="_Toc147323163"/>
      <w:r>
        <w:rPr>
          <w:rFonts w:ascii="Times New Roman" w:eastAsia="Times New Roman" w:hAnsi="Times New Roman" w:cs="Times New Roman"/>
          <w:bCs/>
          <w:sz w:val="24"/>
          <w:szCs w:val="24"/>
        </w:rPr>
        <w:t>through role playing.</w:t>
      </w:r>
    </w:p>
    <w:p w14:paraId="710EC5C6" w14:textId="77777777" w:rsidR="00C86EC7" w:rsidRDefault="00C86EC7" w:rsidP="00AD6AB6">
      <w:pPr>
        <w:rPr>
          <w:rFonts w:cs="Times New Roman"/>
          <w:b/>
          <w:bCs/>
        </w:rPr>
      </w:pPr>
    </w:p>
    <w:p w14:paraId="5EC62694" w14:textId="77777777" w:rsidR="00C86EC7" w:rsidRPr="008F204B" w:rsidRDefault="00C86EC7" w:rsidP="00CE11AD">
      <w:pPr>
        <w:pStyle w:val="Heading3"/>
      </w:pPr>
      <w:r w:rsidRPr="008F204B">
        <w:lastRenderedPageBreak/>
        <w:t>Planning of MHP:</w:t>
      </w:r>
      <w:bookmarkEnd w:id="233"/>
    </w:p>
    <w:p w14:paraId="72C2DA19" w14:textId="77777777" w:rsidR="00C86EC7" w:rsidRPr="005F2D97" w:rsidRDefault="00C86EC7" w:rsidP="00AD6AB6">
      <w:pPr>
        <w:rPr>
          <w:rFonts w:cs="Times New Roman"/>
        </w:rPr>
      </w:pPr>
      <w:r w:rsidRPr="005F2D97">
        <w:rPr>
          <w:rFonts w:cs="Times New Roman"/>
        </w:rPr>
        <w:t>To implement the MHP effectively, careful planning was essential. After identifying and prioritizing health issues, we planned the MHP. We first set objectives that could be achieved with community participation and available local resources. We then selected an appropriate health education method (role play) to conduct the MHP.</w:t>
      </w:r>
    </w:p>
    <w:p w14:paraId="3835E539" w14:textId="77777777" w:rsidR="00C86EC7" w:rsidRPr="003C0E5D" w:rsidRDefault="00C86EC7" w:rsidP="00AD6AB6">
      <w:pPr>
        <w:rPr>
          <w:rFonts w:cs="Times New Roman"/>
        </w:rPr>
      </w:pPr>
      <w:r w:rsidRPr="005F2D97">
        <w:rPr>
          <w:rFonts w:cs="Times New Roman"/>
        </w:rPr>
        <w:t xml:space="preserve">We gathered information on </w:t>
      </w:r>
      <w:r>
        <w:rPr>
          <w:rFonts w:cs="Times New Roman"/>
        </w:rPr>
        <w:t xml:space="preserve">Gastritis </w:t>
      </w:r>
      <w:r w:rsidRPr="005F2D97">
        <w:rPr>
          <w:rFonts w:cs="Times New Roman"/>
        </w:rPr>
        <w:t>causes and risk factors, which were to be shared during the program. We consulted with the ward president, health in-charge, and local leaders to ensure the project’s feasibility and effectiveness, incorporating their feedback and support. Additionally, we coordinated with community members, the school principal, and other stakeholders to determine a suitable time and venue for the MHP. This is how we organized the plan.</w:t>
      </w:r>
    </w:p>
    <w:p w14:paraId="06A7842B" w14:textId="77777777" w:rsidR="00C86EC7" w:rsidRPr="00D16099" w:rsidRDefault="00C86EC7" w:rsidP="00CE11AD">
      <w:pPr>
        <w:pStyle w:val="Heading3"/>
      </w:pPr>
      <w:r w:rsidRPr="00D16099">
        <w:t>Role play</w:t>
      </w:r>
      <w:r>
        <w:t xml:space="preserve"> Planning</w:t>
      </w:r>
      <w:r w:rsidRPr="00D16099">
        <w:t xml:space="preserve"> </w:t>
      </w:r>
    </w:p>
    <w:p w14:paraId="63860B88" w14:textId="77777777" w:rsidR="00C86EC7" w:rsidRDefault="00C86EC7" w:rsidP="00AD6AB6">
      <w:pPr>
        <w:rPr>
          <w:rFonts w:cs="Times New Roman"/>
          <w:bCs/>
        </w:rPr>
      </w:pPr>
      <w:r w:rsidRPr="00D16099">
        <w:rPr>
          <w:rFonts w:cs="Times New Roman"/>
          <w:bCs/>
        </w:rPr>
        <w:t>We selected role play as an appropriate method to make community people reali</w:t>
      </w:r>
      <w:r w:rsidRPr="00D16099">
        <w:rPr>
          <w:rFonts w:cs="Times New Roman"/>
          <w:bCs/>
          <w:shd w:val="clear" w:color="auto" w:fill="FFFFFF"/>
        </w:rPr>
        <w:t xml:space="preserve">ze their </w:t>
      </w:r>
      <w:r w:rsidRPr="00D16099">
        <w:rPr>
          <w:rFonts w:cs="Times New Roman"/>
          <w:bCs/>
        </w:rPr>
        <w:t>health needs</w:t>
      </w:r>
      <w:r w:rsidRPr="00D16099">
        <w:rPr>
          <w:rFonts w:cs="Times New Roman"/>
          <w:bCs/>
          <w:shd w:val="clear" w:color="auto" w:fill="FFFFFF"/>
        </w:rPr>
        <w:t xml:space="preserve">. The </w:t>
      </w:r>
      <w:r w:rsidRPr="00D16099">
        <w:rPr>
          <w:rFonts w:cs="Times New Roman"/>
          <w:bCs/>
        </w:rPr>
        <w:t xml:space="preserve">topic for role play was </w:t>
      </w:r>
      <w:r>
        <w:rPr>
          <w:rFonts w:cs="Times New Roman"/>
          <w:bCs/>
        </w:rPr>
        <w:t>Gastritis</w:t>
      </w:r>
      <w:r w:rsidRPr="00D16099">
        <w:rPr>
          <w:rFonts w:cs="Times New Roman"/>
          <w:bCs/>
        </w:rPr>
        <w:t>. The time, situation and characters to be played for each member involved in role play was determined. Then, necessary resources materials were arranged and venue was set up. The team members who were involved in role play acted based on real life situation and narrated the story and message in simple manner.</w:t>
      </w:r>
      <w:r w:rsidRPr="00D16099">
        <w:rPr>
          <w:rFonts w:cs="Times New Roman"/>
          <w:bCs/>
          <w:shd w:val="clear" w:color="auto" w:fill="FFFFFF"/>
        </w:rPr>
        <w:t xml:space="preserve"> Addition</w:t>
      </w:r>
      <w:r w:rsidRPr="00D16099">
        <w:rPr>
          <w:rFonts w:cs="Times New Roman"/>
          <w:bCs/>
        </w:rPr>
        <w:t xml:space="preserve">ally, colourful posters and charts were used to support the messages so it could be clearly understood by community people. </w:t>
      </w:r>
      <w:r w:rsidRPr="00D16099">
        <w:rPr>
          <w:rFonts w:cs="Times New Roman"/>
          <w:bCs/>
          <w:shd w:val="clear" w:color="auto" w:fill="FFFFFF"/>
        </w:rPr>
        <w:t>At the end of role pl</w:t>
      </w:r>
      <w:r w:rsidRPr="00D16099">
        <w:rPr>
          <w:rFonts w:cs="Times New Roman"/>
          <w:bCs/>
        </w:rPr>
        <w:t>ay, the effectiveness of program was evaluated by interacting with audience and seeking their feedback.</w:t>
      </w:r>
    </w:p>
    <w:p w14:paraId="28755D2A" w14:textId="77777777" w:rsidR="00C86EC7" w:rsidRPr="00454CC0" w:rsidRDefault="00C86EC7" w:rsidP="00CE11AD">
      <w:pPr>
        <w:pStyle w:val="Heading3"/>
      </w:pPr>
      <w:bookmarkStart w:id="234" w:name="_Toc147323164"/>
      <w:r w:rsidRPr="00454CC0">
        <w:t>Implementation of MHP:</w:t>
      </w:r>
      <w:bookmarkEnd w:id="234"/>
    </w:p>
    <w:p w14:paraId="3983D84B" w14:textId="77777777" w:rsidR="00C86EC7" w:rsidRDefault="00C86EC7" w:rsidP="00AD6AB6">
      <w:pPr>
        <w:rPr>
          <w:rFonts w:cs="Times New Roman"/>
        </w:rPr>
      </w:pPr>
      <w:r w:rsidRPr="00D16099">
        <w:rPr>
          <w:rFonts w:cs="Times New Roman"/>
        </w:rPr>
        <w:t>With the support and participation of community people along with relevant stakeholders, we</w:t>
      </w:r>
      <w:r>
        <w:rPr>
          <w:rFonts w:cs="Times New Roman"/>
        </w:rPr>
        <w:t xml:space="preserve"> conducted MHP at the ward no 04 Saurpani</w:t>
      </w:r>
      <w:r w:rsidRPr="00D16099">
        <w:rPr>
          <w:rFonts w:cs="Times New Roman"/>
        </w:rPr>
        <w:t xml:space="preserve">. We did presentation to make the community members aware about the </w:t>
      </w:r>
      <w:r>
        <w:rPr>
          <w:rFonts w:cs="Times New Roman"/>
        </w:rPr>
        <w:t>causes, risk factors, complication and preventive action of Gastritis.</w:t>
      </w:r>
    </w:p>
    <w:p w14:paraId="120D8C64" w14:textId="77777777" w:rsidR="00C86EC7" w:rsidRDefault="00C86EC7" w:rsidP="00AD6AB6">
      <w:pPr>
        <w:rPr>
          <w:rFonts w:cs="Times New Roman"/>
        </w:rPr>
      </w:pPr>
      <w:r>
        <w:rPr>
          <w:rFonts w:cs="Times New Roman"/>
        </w:rPr>
        <w:t>We performed role play as our planned script that is basis on real life scenario of Gastric patient who fought with the Gastric with tailored message of risk factors, symptoms, complication of Gastric preventive measures and how we can health behavior, health diet, and regular exerci</w:t>
      </w:r>
      <w:r w:rsidR="003C0E5D">
        <w:rPr>
          <w:rFonts w:cs="Times New Roman"/>
        </w:rPr>
        <w:t>se can reduce risk of Gastritis.</w:t>
      </w:r>
    </w:p>
    <w:p w14:paraId="61FE6F76" w14:textId="26C1CF4E" w:rsidR="009F7307" w:rsidRPr="009F7307" w:rsidRDefault="00A23A2A" w:rsidP="00DE2D87">
      <w:pPr>
        <w:pStyle w:val="Caption"/>
        <w:rPr>
          <w:i/>
          <w:iCs/>
        </w:rPr>
      </w:pPr>
      <w:bookmarkStart w:id="235" w:name="_Toc214204831"/>
      <w:r>
        <w:lastRenderedPageBreak/>
        <w:t xml:space="preserve">Table </w:t>
      </w:r>
      <w:fldSimple w:instr=" SEQ Table \* ARABIC ">
        <w:r w:rsidR="004E101A">
          <w:rPr>
            <w:noProof/>
          </w:rPr>
          <w:t>34</w:t>
        </w:r>
      </w:fldSimple>
      <w:r>
        <w:t>: Role play method and media</w:t>
      </w:r>
      <w:bookmarkEnd w:id="235"/>
    </w:p>
    <w:tbl>
      <w:tblPr>
        <w:tblStyle w:val="TableGrid"/>
        <w:tblW w:w="8365" w:type="dxa"/>
        <w:tblLook w:val="04A0" w:firstRow="1" w:lastRow="0" w:firstColumn="1" w:lastColumn="0" w:noHBand="0" w:noVBand="1"/>
      </w:tblPr>
      <w:tblGrid>
        <w:gridCol w:w="2609"/>
        <w:gridCol w:w="1501"/>
        <w:gridCol w:w="1818"/>
        <w:gridCol w:w="2437"/>
      </w:tblGrid>
      <w:tr w:rsidR="00C86EC7" w:rsidRPr="00E347E8" w14:paraId="32A03F16" w14:textId="77777777" w:rsidTr="00286394">
        <w:tc>
          <w:tcPr>
            <w:tcW w:w="8365" w:type="dxa"/>
            <w:gridSpan w:val="4"/>
          </w:tcPr>
          <w:p w14:paraId="2CCF9552" w14:textId="77777777" w:rsidR="00C86EC7" w:rsidRPr="00E347E8" w:rsidRDefault="00C86EC7" w:rsidP="00AD6AB6">
            <w:pPr>
              <w:rPr>
                <w:rFonts w:cs="Times New Roman"/>
                <w:sz w:val="22"/>
              </w:rPr>
            </w:pPr>
            <w:r w:rsidRPr="00E347E8">
              <w:rPr>
                <w:rFonts w:cs="Times New Roman"/>
                <w:b/>
                <w:bCs/>
                <w:sz w:val="22"/>
              </w:rPr>
              <w:t>Topic: causes, risk factors and preventive measures of Gastritis</w:t>
            </w:r>
          </w:p>
        </w:tc>
      </w:tr>
      <w:tr w:rsidR="00C86EC7" w:rsidRPr="00E347E8" w14:paraId="6119B060" w14:textId="77777777" w:rsidTr="00286394">
        <w:tc>
          <w:tcPr>
            <w:tcW w:w="8365" w:type="dxa"/>
            <w:gridSpan w:val="4"/>
          </w:tcPr>
          <w:p w14:paraId="48A0EFBB" w14:textId="77777777" w:rsidR="00C86EC7" w:rsidRPr="00E347E8" w:rsidRDefault="00C86EC7" w:rsidP="00AD6AB6">
            <w:pPr>
              <w:rPr>
                <w:rFonts w:cs="Times New Roman"/>
                <w:sz w:val="22"/>
              </w:rPr>
            </w:pPr>
            <w:r w:rsidRPr="00E347E8">
              <w:rPr>
                <w:rFonts w:cs="Times New Roman"/>
                <w:b/>
                <w:bCs/>
                <w:sz w:val="22"/>
              </w:rPr>
              <w:t>Date</w:t>
            </w:r>
            <w:r w:rsidRPr="00E347E8">
              <w:rPr>
                <w:rFonts w:cs="Times New Roman"/>
                <w:sz w:val="22"/>
              </w:rPr>
              <w:t>: 2082/03/23</w:t>
            </w:r>
          </w:p>
        </w:tc>
      </w:tr>
      <w:tr w:rsidR="00C86EC7" w:rsidRPr="00E347E8" w14:paraId="02EADBD6" w14:textId="77777777" w:rsidTr="00286394">
        <w:tc>
          <w:tcPr>
            <w:tcW w:w="8365" w:type="dxa"/>
            <w:gridSpan w:val="4"/>
          </w:tcPr>
          <w:p w14:paraId="31902BBE" w14:textId="77777777" w:rsidR="00C86EC7" w:rsidRPr="00E347E8" w:rsidRDefault="00C86EC7" w:rsidP="00AD6AB6">
            <w:pPr>
              <w:rPr>
                <w:rFonts w:cs="Times New Roman"/>
                <w:sz w:val="22"/>
              </w:rPr>
            </w:pPr>
            <w:r w:rsidRPr="00E347E8">
              <w:rPr>
                <w:rFonts w:cs="Times New Roman"/>
                <w:b/>
                <w:bCs/>
                <w:sz w:val="22"/>
              </w:rPr>
              <w:t>Venue:</w:t>
            </w:r>
            <w:r w:rsidRPr="00E347E8">
              <w:rPr>
                <w:rFonts w:cs="Times New Roman"/>
                <w:sz w:val="22"/>
              </w:rPr>
              <w:t xml:space="preserve"> Sulikot, Ward no 04 Saurpani</w:t>
            </w:r>
          </w:p>
        </w:tc>
      </w:tr>
      <w:tr w:rsidR="00C86EC7" w:rsidRPr="00E347E8" w14:paraId="26E9DF54" w14:textId="77777777" w:rsidTr="00286394">
        <w:tc>
          <w:tcPr>
            <w:tcW w:w="2609" w:type="dxa"/>
          </w:tcPr>
          <w:p w14:paraId="070062FC" w14:textId="77777777" w:rsidR="00C86EC7" w:rsidRPr="00E347E8" w:rsidRDefault="00C86EC7" w:rsidP="00AD6AB6">
            <w:pPr>
              <w:rPr>
                <w:rFonts w:cs="Times New Roman"/>
                <w:b/>
                <w:bCs/>
                <w:sz w:val="22"/>
              </w:rPr>
            </w:pPr>
            <w:r w:rsidRPr="00E347E8">
              <w:rPr>
                <w:rFonts w:cs="Times New Roman"/>
                <w:b/>
                <w:bCs/>
                <w:sz w:val="22"/>
              </w:rPr>
              <w:t>Topic</w:t>
            </w:r>
          </w:p>
        </w:tc>
        <w:tc>
          <w:tcPr>
            <w:tcW w:w="1501" w:type="dxa"/>
          </w:tcPr>
          <w:p w14:paraId="34E2008B" w14:textId="77777777" w:rsidR="00C86EC7" w:rsidRPr="00E347E8" w:rsidRDefault="00C86EC7" w:rsidP="00B263CC">
            <w:pPr>
              <w:jc w:val="center"/>
              <w:rPr>
                <w:rFonts w:cs="Times New Roman"/>
                <w:b/>
                <w:bCs/>
                <w:sz w:val="22"/>
              </w:rPr>
            </w:pPr>
            <w:r w:rsidRPr="00E347E8">
              <w:rPr>
                <w:rFonts w:cs="Times New Roman"/>
                <w:b/>
                <w:bCs/>
                <w:sz w:val="22"/>
              </w:rPr>
              <w:t>Method</w:t>
            </w:r>
          </w:p>
        </w:tc>
        <w:tc>
          <w:tcPr>
            <w:tcW w:w="1818" w:type="dxa"/>
          </w:tcPr>
          <w:p w14:paraId="5D3B984C" w14:textId="77777777" w:rsidR="00C86EC7" w:rsidRPr="00E347E8" w:rsidRDefault="00C86EC7" w:rsidP="00B263CC">
            <w:pPr>
              <w:jc w:val="center"/>
              <w:rPr>
                <w:rFonts w:cs="Times New Roman"/>
                <w:b/>
                <w:bCs/>
                <w:sz w:val="22"/>
              </w:rPr>
            </w:pPr>
            <w:r w:rsidRPr="00E347E8">
              <w:rPr>
                <w:rFonts w:cs="Times New Roman"/>
                <w:b/>
                <w:bCs/>
                <w:sz w:val="22"/>
              </w:rPr>
              <w:t>Media</w:t>
            </w:r>
          </w:p>
        </w:tc>
        <w:tc>
          <w:tcPr>
            <w:tcW w:w="2437" w:type="dxa"/>
          </w:tcPr>
          <w:p w14:paraId="524E74F6" w14:textId="77777777" w:rsidR="00C86EC7" w:rsidRPr="00E347E8" w:rsidRDefault="00C86EC7" w:rsidP="00B263CC">
            <w:pPr>
              <w:jc w:val="center"/>
              <w:rPr>
                <w:rFonts w:cs="Times New Roman"/>
                <w:b/>
                <w:bCs/>
                <w:sz w:val="22"/>
              </w:rPr>
            </w:pPr>
            <w:r w:rsidRPr="00E347E8">
              <w:rPr>
                <w:rFonts w:cs="Times New Roman"/>
                <w:b/>
                <w:bCs/>
                <w:sz w:val="22"/>
              </w:rPr>
              <w:t>Facilitator</w:t>
            </w:r>
          </w:p>
        </w:tc>
      </w:tr>
      <w:tr w:rsidR="00C86EC7" w:rsidRPr="00E347E8" w14:paraId="21D530ED" w14:textId="77777777" w:rsidTr="00286394">
        <w:tc>
          <w:tcPr>
            <w:tcW w:w="2609" w:type="dxa"/>
          </w:tcPr>
          <w:p w14:paraId="75296ACF" w14:textId="77777777" w:rsidR="00C86EC7" w:rsidRPr="00E347E8" w:rsidRDefault="00C86EC7" w:rsidP="00AD6AB6">
            <w:pPr>
              <w:rPr>
                <w:rFonts w:cs="Times New Roman"/>
                <w:sz w:val="22"/>
              </w:rPr>
            </w:pPr>
            <w:r w:rsidRPr="00E347E8">
              <w:rPr>
                <w:rFonts w:cs="Times New Roman"/>
                <w:sz w:val="22"/>
              </w:rPr>
              <w:t>Introduction and present condition of Gastritis</w:t>
            </w:r>
          </w:p>
        </w:tc>
        <w:tc>
          <w:tcPr>
            <w:tcW w:w="1501" w:type="dxa"/>
          </w:tcPr>
          <w:p w14:paraId="50F38A79" w14:textId="77777777" w:rsidR="00C86EC7" w:rsidRPr="00E347E8" w:rsidRDefault="00C86EC7" w:rsidP="00B263CC">
            <w:pPr>
              <w:jc w:val="center"/>
              <w:rPr>
                <w:rFonts w:cs="Times New Roman"/>
                <w:sz w:val="22"/>
              </w:rPr>
            </w:pPr>
            <w:r w:rsidRPr="00E347E8">
              <w:rPr>
                <w:rFonts w:cs="Times New Roman"/>
                <w:sz w:val="22"/>
              </w:rPr>
              <w:t>Mini-lecture</w:t>
            </w:r>
          </w:p>
        </w:tc>
        <w:tc>
          <w:tcPr>
            <w:tcW w:w="1818" w:type="dxa"/>
          </w:tcPr>
          <w:p w14:paraId="2A1426CA" w14:textId="77777777" w:rsidR="00C86EC7" w:rsidRPr="00E347E8" w:rsidRDefault="00C86EC7" w:rsidP="00B263CC">
            <w:pPr>
              <w:jc w:val="center"/>
              <w:rPr>
                <w:rFonts w:cs="Times New Roman"/>
                <w:sz w:val="22"/>
              </w:rPr>
            </w:pPr>
            <w:r w:rsidRPr="00E347E8">
              <w:rPr>
                <w:rFonts w:cs="Times New Roman"/>
                <w:sz w:val="22"/>
              </w:rPr>
              <w:t>Poster and charts</w:t>
            </w:r>
          </w:p>
        </w:tc>
        <w:tc>
          <w:tcPr>
            <w:tcW w:w="2437" w:type="dxa"/>
          </w:tcPr>
          <w:p w14:paraId="6220DD43" w14:textId="77777777" w:rsidR="00C86EC7" w:rsidRPr="00E347E8" w:rsidRDefault="00C86EC7" w:rsidP="00B263CC">
            <w:pPr>
              <w:jc w:val="center"/>
              <w:rPr>
                <w:rFonts w:cs="Times New Roman"/>
                <w:sz w:val="22"/>
              </w:rPr>
            </w:pPr>
            <w:r w:rsidRPr="00E347E8">
              <w:rPr>
                <w:rFonts w:cs="Times New Roman"/>
                <w:sz w:val="22"/>
              </w:rPr>
              <w:t>Resham karki</w:t>
            </w:r>
          </w:p>
        </w:tc>
      </w:tr>
      <w:tr w:rsidR="00C86EC7" w:rsidRPr="00E347E8" w14:paraId="35DA2D3E" w14:textId="77777777" w:rsidTr="00286394">
        <w:tc>
          <w:tcPr>
            <w:tcW w:w="2609" w:type="dxa"/>
          </w:tcPr>
          <w:p w14:paraId="0AC2C8EC" w14:textId="77777777" w:rsidR="00C86EC7" w:rsidRPr="00E347E8" w:rsidRDefault="00C86EC7" w:rsidP="00AD6AB6">
            <w:pPr>
              <w:rPr>
                <w:rFonts w:cs="Times New Roman"/>
                <w:sz w:val="22"/>
              </w:rPr>
            </w:pPr>
            <w:r w:rsidRPr="00E347E8">
              <w:rPr>
                <w:rFonts w:cs="Times New Roman"/>
                <w:sz w:val="22"/>
              </w:rPr>
              <w:t>Risk factors associated with Gastritis</w:t>
            </w:r>
          </w:p>
        </w:tc>
        <w:tc>
          <w:tcPr>
            <w:tcW w:w="1501" w:type="dxa"/>
          </w:tcPr>
          <w:p w14:paraId="6DA2AA86" w14:textId="77777777" w:rsidR="00C86EC7" w:rsidRPr="00E347E8" w:rsidRDefault="00C86EC7" w:rsidP="00B263CC">
            <w:pPr>
              <w:jc w:val="center"/>
              <w:rPr>
                <w:rFonts w:cs="Times New Roman"/>
                <w:sz w:val="22"/>
              </w:rPr>
            </w:pPr>
            <w:r w:rsidRPr="00E347E8">
              <w:rPr>
                <w:rFonts w:cs="Times New Roman"/>
                <w:sz w:val="22"/>
              </w:rPr>
              <w:t>Mini-lecture</w:t>
            </w:r>
          </w:p>
        </w:tc>
        <w:tc>
          <w:tcPr>
            <w:tcW w:w="1818" w:type="dxa"/>
          </w:tcPr>
          <w:p w14:paraId="1474B7A4" w14:textId="77777777" w:rsidR="00C86EC7" w:rsidRPr="00E347E8" w:rsidRDefault="00C86EC7" w:rsidP="00B263CC">
            <w:pPr>
              <w:jc w:val="center"/>
              <w:rPr>
                <w:rFonts w:cs="Times New Roman"/>
                <w:sz w:val="22"/>
              </w:rPr>
            </w:pPr>
            <w:r w:rsidRPr="00E347E8">
              <w:rPr>
                <w:rFonts w:cs="Times New Roman"/>
                <w:sz w:val="22"/>
              </w:rPr>
              <w:t>Poster and charts</w:t>
            </w:r>
          </w:p>
        </w:tc>
        <w:tc>
          <w:tcPr>
            <w:tcW w:w="2437" w:type="dxa"/>
          </w:tcPr>
          <w:p w14:paraId="442761A7" w14:textId="2E05F9EC" w:rsidR="00C86EC7" w:rsidRPr="00E347E8" w:rsidRDefault="00C86EC7" w:rsidP="00B263CC">
            <w:pPr>
              <w:jc w:val="center"/>
              <w:rPr>
                <w:rFonts w:cs="Times New Roman"/>
                <w:sz w:val="22"/>
              </w:rPr>
            </w:pPr>
            <w:r w:rsidRPr="00E347E8">
              <w:rPr>
                <w:rFonts w:cs="Times New Roman"/>
                <w:sz w:val="22"/>
              </w:rPr>
              <w:t>Suchita subedi</w:t>
            </w:r>
          </w:p>
        </w:tc>
      </w:tr>
      <w:tr w:rsidR="00C86EC7" w:rsidRPr="00E347E8" w14:paraId="09A92A61" w14:textId="77777777" w:rsidTr="00286394">
        <w:tc>
          <w:tcPr>
            <w:tcW w:w="2609" w:type="dxa"/>
          </w:tcPr>
          <w:p w14:paraId="0E067ABE" w14:textId="77777777" w:rsidR="00C86EC7" w:rsidRPr="00E347E8" w:rsidRDefault="00C86EC7" w:rsidP="00AD6AB6">
            <w:pPr>
              <w:rPr>
                <w:rFonts w:cs="Times New Roman"/>
                <w:sz w:val="22"/>
              </w:rPr>
            </w:pPr>
            <w:r w:rsidRPr="00E347E8">
              <w:rPr>
                <w:rFonts w:cs="Times New Roman"/>
                <w:sz w:val="22"/>
              </w:rPr>
              <w:t>Complication of Gastritis</w:t>
            </w:r>
          </w:p>
        </w:tc>
        <w:tc>
          <w:tcPr>
            <w:tcW w:w="1501" w:type="dxa"/>
          </w:tcPr>
          <w:p w14:paraId="299F8EFC" w14:textId="77777777" w:rsidR="00C86EC7" w:rsidRPr="00E347E8" w:rsidRDefault="00C86EC7" w:rsidP="00B263CC">
            <w:pPr>
              <w:jc w:val="center"/>
              <w:rPr>
                <w:rFonts w:cs="Times New Roman"/>
                <w:sz w:val="22"/>
              </w:rPr>
            </w:pPr>
            <w:r w:rsidRPr="00E347E8">
              <w:rPr>
                <w:rFonts w:cs="Times New Roman"/>
                <w:sz w:val="22"/>
              </w:rPr>
              <w:t>Mini-lecture</w:t>
            </w:r>
          </w:p>
        </w:tc>
        <w:tc>
          <w:tcPr>
            <w:tcW w:w="1818" w:type="dxa"/>
          </w:tcPr>
          <w:p w14:paraId="693D29B8" w14:textId="77777777" w:rsidR="00C86EC7" w:rsidRPr="00E347E8" w:rsidRDefault="00C86EC7" w:rsidP="00B263CC">
            <w:pPr>
              <w:jc w:val="center"/>
              <w:rPr>
                <w:rFonts w:cs="Times New Roman"/>
                <w:sz w:val="22"/>
              </w:rPr>
            </w:pPr>
            <w:r w:rsidRPr="00E347E8">
              <w:rPr>
                <w:rFonts w:cs="Times New Roman"/>
                <w:sz w:val="22"/>
              </w:rPr>
              <w:t>Poster and charts</w:t>
            </w:r>
          </w:p>
        </w:tc>
        <w:tc>
          <w:tcPr>
            <w:tcW w:w="2437" w:type="dxa"/>
          </w:tcPr>
          <w:p w14:paraId="5A33A0B5" w14:textId="3651AFA5" w:rsidR="00C86EC7" w:rsidRPr="00E347E8" w:rsidRDefault="00C86EC7" w:rsidP="00B263CC">
            <w:pPr>
              <w:jc w:val="center"/>
              <w:rPr>
                <w:rFonts w:cs="Times New Roman"/>
                <w:sz w:val="22"/>
              </w:rPr>
            </w:pPr>
            <w:r w:rsidRPr="00E347E8">
              <w:rPr>
                <w:rFonts w:cs="Times New Roman"/>
                <w:sz w:val="22"/>
              </w:rPr>
              <w:t>Divya mainali</w:t>
            </w:r>
          </w:p>
        </w:tc>
      </w:tr>
      <w:tr w:rsidR="00C86EC7" w:rsidRPr="00E347E8" w14:paraId="547ED1C4" w14:textId="77777777" w:rsidTr="00286394">
        <w:tc>
          <w:tcPr>
            <w:tcW w:w="2609" w:type="dxa"/>
          </w:tcPr>
          <w:p w14:paraId="39CB90EC" w14:textId="77777777" w:rsidR="00C86EC7" w:rsidRPr="00E347E8" w:rsidRDefault="00C86EC7" w:rsidP="00AD6AB6">
            <w:pPr>
              <w:rPr>
                <w:rFonts w:cs="Times New Roman"/>
                <w:sz w:val="22"/>
              </w:rPr>
            </w:pPr>
            <w:r w:rsidRPr="00E347E8">
              <w:rPr>
                <w:rFonts w:cs="Times New Roman"/>
                <w:sz w:val="22"/>
              </w:rPr>
              <w:t>Preventive measures of Gastritis</w:t>
            </w:r>
          </w:p>
        </w:tc>
        <w:tc>
          <w:tcPr>
            <w:tcW w:w="1501" w:type="dxa"/>
          </w:tcPr>
          <w:p w14:paraId="518384BA" w14:textId="77777777" w:rsidR="00C86EC7" w:rsidRPr="00E347E8" w:rsidRDefault="00C86EC7" w:rsidP="00B263CC">
            <w:pPr>
              <w:jc w:val="center"/>
              <w:rPr>
                <w:rFonts w:cs="Times New Roman"/>
                <w:sz w:val="22"/>
              </w:rPr>
            </w:pPr>
            <w:r w:rsidRPr="00E347E8">
              <w:rPr>
                <w:rFonts w:cs="Times New Roman"/>
                <w:sz w:val="22"/>
              </w:rPr>
              <w:t>Mini-lecture</w:t>
            </w:r>
          </w:p>
        </w:tc>
        <w:tc>
          <w:tcPr>
            <w:tcW w:w="1818" w:type="dxa"/>
          </w:tcPr>
          <w:p w14:paraId="3D87A8FD" w14:textId="77777777" w:rsidR="00C86EC7" w:rsidRPr="00E347E8" w:rsidRDefault="00C86EC7" w:rsidP="00B263CC">
            <w:pPr>
              <w:jc w:val="center"/>
              <w:rPr>
                <w:rFonts w:cs="Times New Roman"/>
                <w:sz w:val="22"/>
              </w:rPr>
            </w:pPr>
            <w:r w:rsidRPr="00E347E8">
              <w:rPr>
                <w:rFonts w:cs="Times New Roman"/>
                <w:sz w:val="22"/>
              </w:rPr>
              <w:t>Poster and charts</w:t>
            </w:r>
          </w:p>
        </w:tc>
        <w:tc>
          <w:tcPr>
            <w:tcW w:w="2437" w:type="dxa"/>
          </w:tcPr>
          <w:p w14:paraId="186ACE73" w14:textId="77777777" w:rsidR="00C86EC7" w:rsidRPr="00E347E8" w:rsidRDefault="00C86EC7" w:rsidP="00B263CC">
            <w:pPr>
              <w:jc w:val="center"/>
              <w:rPr>
                <w:rFonts w:cs="Times New Roman"/>
                <w:sz w:val="22"/>
              </w:rPr>
            </w:pPr>
            <w:r w:rsidRPr="00E347E8">
              <w:rPr>
                <w:rFonts w:cs="Times New Roman"/>
                <w:sz w:val="22"/>
              </w:rPr>
              <w:t>Janak Gautam</w:t>
            </w:r>
          </w:p>
        </w:tc>
      </w:tr>
    </w:tbl>
    <w:p w14:paraId="256C7DA7" w14:textId="77777777" w:rsidR="00C86EC7" w:rsidRDefault="00C86EC7" w:rsidP="00AD6AB6">
      <w:pPr>
        <w:rPr>
          <w:rFonts w:cs="Times New Roman"/>
        </w:rPr>
      </w:pPr>
    </w:p>
    <w:tbl>
      <w:tblPr>
        <w:tblStyle w:val="TableGrid"/>
        <w:tblW w:w="8365" w:type="dxa"/>
        <w:tblLayout w:type="fixed"/>
        <w:tblLook w:val="04A0" w:firstRow="1" w:lastRow="0" w:firstColumn="1" w:lastColumn="0" w:noHBand="0" w:noVBand="1"/>
      </w:tblPr>
      <w:tblGrid>
        <w:gridCol w:w="1705"/>
        <w:gridCol w:w="4500"/>
        <w:gridCol w:w="2160"/>
      </w:tblGrid>
      <w:tr w:rsidR="00C86EC7" w:rsidRPr="00E347E8" w14:paraId="50BCFE63" w14:textId="77777777" w:rsidTr="001C4E7B">
        <w:tc>
          <w:tcPr>
            <w:tcW w:w="8365" w:type="dxa"/>
            <w:gridSpan w:val="3"/>
          </w:tcPr>
          <w:p w14:paraId="4E1D2FBB" w14:textId="77777777" w:rsidR="00C86EC7" w:rsidRPr="00E347E8" w:rsidRDefault="00C86EC7" w:rsidP="00AD6AB6">
            <w:pPr>
              <w:rPr>
                <w:rFonts w:cs="Times New Roman"/>
                <w:sz w:val="22"/>
              </w:rPr>
            </w:pPr>
            <w:r w:rsidRPr="00E347E8">
              <w:rPr>
                <w:rFonts w:cs="Times New Roman"/>
                <w:b/>
                <w:bCs/>
                <w:sz w:val="22"/>
              </w:rPr>
              <w:t xml:space="preserve">Topic: Role play on risk factor, symptoms,preventive measures and complication of diabetes </w:t>
            </w:r>
          </w:p>
        </w:tc>
      </w:tr>
      <w:tr w:rsidR="00C86EC7" w:rsidRPr="00E347E8" w14:paraId="7DC77562" w14:textId="77777777" w:rsidTr="001C4E7B">
        <w:tc>
          <w:tcPr>
            <w:tcW w:w="8365" w:type="dxa"/>
            <w:gridSpan w:val="3"/>
          </w:tcPr>
          <w:p w14:paraId="7D77F38D" w14:textId="77777777" w:rsidR="00C86EC7" w:rsidRPr="00E347E8" w:rsidRDefault="00C86EC7" w:rsidP="00AD6AB6">
            <w:pPr>
              <w:rPr>
                <w:rFonts w:cs="Times New Roman"/>
                <w:sz w:val="22"/>
              </w:rPr>
            </w:pPr>
            <w:r w:rsidRPr="00E347E8">
              <w:rPr>
                <w:rFonts w:cs="Times New Roman"/>
                <w:b/>
                <w:bCs/>
                <w:sz w:val="22"/>
              </w:rPr>
              <w:t>Date</w:t>
            </w:r>
            <w:r w:rsidRPr="00E347E8">
              <w:rPr>
                <w:rFonts w:cs="Times New Roman"/>
                <w:sz w:val="22"/>
              </w:rPr>
              <w:t>: 2082/03/23</w:t>
            </w:r>
          </w:p>
        </w:tc>
      </w:tr>
      <w:tr w:rsidR="00C86EC7" w:rsidRPr="00E347E8" w14:paraId="5F66929D" w14:textId="77777777" w:rsidTr="001C4E7B">
        <w:tc>
          <w:tcPr>
            <w:tcW w:w="8365" w:type="dxa"/>
            <w:gridSpan w:val="3"/>
          </w:tcPr>
          <w:p w14:paraId="67EF38E5" w14:textId="77777777" w:rsidR="00C86EC7" w:rsidRPr="00E347E8" w:rsidRDefault="00C86EC7" w:rsidP="00AD6AB6">
            <w:pPr>
              <w:rPr>
                <w:rFonts w:cs="Times New Roman"/>
                <w:sz w:val="22"/>
              </w:rPr>
            </w:pPr>
            <w:r w:rsidRPr="00E347E8">
              <w:rPr>
                <w:rFonts w:cs="Times New Roman"/>
                <w:b/>
                <w:bCs/>
                <w:sz w:val="22"/>
              </w:rPr>
              <w:t>Venue:</w:t>
            </w:r>
            <w:r w:rsidRPr="00E347E8">
              <w:rPr>
                <w:rFonts w:cs="Times New Roman"/>
                <w:sz w:val="22"/>
              </w:rPr>
              <w:t xml:space="preserve"> Sulikot, Ward no 04 Saurpani</w:t>
            </w:r>
          </w:p>
        </w:tc>
      </w:tr>
      <w:tr w:rsidR="00C86EC7" w:rsidRPr="00E347E8" w14:paraId="496F5CED" w14:textId="77777777" w:rsidTr="006650D7">
        <w:tc>
          <w:tcPr>
            <w:tcW w:w="1705" w:type="dxa"/>
          </w:tcPr>
          <w:p w14:paraId="7D1380AD" w14:textId="77777777" w:rsidR="00C86EC7" w:rsidRPr="00E347E8" w:rsidRDefault="00C86EC7" w:rsidP="00AD6AB6">
            <w:pPr>
              <w:rPr>
                <w:rFonts w:cs="Times New Roman"/>
                <w:b/>
                <w:bCs/>
                <w:sz w:val="22"/>
              </w:rPr>
            </w:pPr>
            <w:r w:rsidRPr="00E347E8">
              <w:rPr>
                <w:rFonts w:cs="Times New Roman"/>
                <w:b/>
                <w:bCs/>
                <w:sz w:val="22"/>
              </w:rPr>
              <w:t xml:space="preserve">Role </w:t>
            </w:r>
          </w:p>
        </w:tc>
        <w:tc>
          <w:tcPr>
            <w:tcW w:w="4500" w:type="dxa"/>
          </w:tcPr>
          <w:p w14:paraId="703C5F69" w14:textId="77777777" w:rsidR="00C86EC7" w:rsidRPr="00E347E8" w:rsidRDefault="00C86EC7" w:rsidP="00AD6AB6">
            <w:pPr>
              <w:rPr>
                <w:rFonts w:cs="Times New Roman"/>
                <w:b/>
                <w:bCs/>
                <w:sz w:val="22"/>
              </w:rPr>
            </w:pPr>
            <w:r w:rsidRPr="00E347E8">
              <w:rPr>
                <w:rFonts w:cs="Times New Roman"/>
                <w:b/>
                <w:bCs/>
                <w:sz w:val="22"/>
              </w:rPr>
              <w:t xml:space="preserve">Significance of role </w:t>
            </w:r>
          </w:p>
        </w:tc>
        <w:tc>
          <w:tcPr>
            <w:tcW w:w="2160" w:type="dxa"/>
          </w:tcPr>
          <w:p w14:paraId="57253501" w14:textId="77777777" w:rsidR="00C86EC7" w:rsidRPr="00E347E8" w:rsidRDefault="00C86EC7" w:rsidP="00AD6AB6">
            <w:pPr>
              <w:rPr>
                <w:rFonts w:cs="Times New Roman"/>
                <w:b/>
                <w:bCs/>
                <w:sz w:val="22"/>
              </w:rPr>
            </w:pPr>
            <w:r w:rsidRPr="00E347E8">
              <w:rPr>
                <w:rFonts w:cs="Times New Roman"/>
                <w:b/>
                <w:bCs/>
                <w:sz w:val="22"/>
              </w:rPr>
              <w:t xml:space="preserve">Role played by </w:t>
            </w:r>
          </w:p>
        </w:tc>
      </w:tr>
      <w:tr w:rsidR="00C86EC7" w:rsidRPr="00E347E8" w14:paraId="0C5BBCAF" w14:textId="77777777" w:rsidTr="006650D7">
        <w:tc>
          <w:tcPr>
            <w:tcW w:w="1705" w:type="dxa"/>
          </w:tcPr>
          <w:p w14:paraId="504CC9B6" w14:textId="77777777" w:rsidR="00C86EC7" w:rsidRPr="00E347E8" w:rsidRDefault="00C86EC7" w:rsidP="00AD6AB6">
            <w:pPr>
              <w:rPr>
                <w:rFonts w:cs="Times New Roman"/>
                <w:sz w:val="22"/>
              </w:rPr>
            </w:pPr>
            <w:r w:rsidRPr="00E347E8">
              <w:rPr>
                <w:rFonts w:cs="Times New Roman"/>
                <w:sz w:val="22"/>
              </w:rPr>
              <w:t xml:space="preserve">Story Narrator </w:t>
            </w:r>
          </w:p>
        </w:tc>
        <w:tc>
          <w:tcPr>
            <w:tcW w:w="4500" w:type="dxa"/>
          </w:tcPr>
          <w:p w14:paraId="2CE32E40" w14:textId="77777777" w:rsidR="00C86EC7" w:rsidRPr="00E347E8" w:rsidRDefault="00C86EC7" w:rsidP="00AD6AB6">
            <w:pPr>
              <w:rPr>
                <w:rFonts w:cs="Times New Roman"/>
                <w:sz w:val="22"/>
              </w:rPr>
            </w:pPr>
            <w:r w:rsidRPr="00E347E8">
              <w:rPr>
                <w:rFonts w:cs="Times New Roman"/>
                <w:sz w:val="22"/>
              </w:rPr>
              <w:t xml:space="preserve">To provide background of story </w:t>
            </w:r>
          </w:p>
        </w:tc>
        <w:tc>
          <w:tcPr>
            <w:tcW w:w="2160" w:type="dxa"/>
          </w:tcPr>
          <w:p w14:paraId="22720CA4" w14:textId="77777777" w:rsidR="00C86EC7" w:rsidRPr="00E347E8" w:rsidRDefault="00C86EC7" w:rsidP="00AD6AB6">
            <w:pPr>
              <w:rPr>
                <w:rFonts w:cs="Times New Roman"/>
                <w:sz w:val="22"/>
              </w:rPr>
            </w:pPr>
            <w:r w:rsidRPr="00E347E8">
              <w:rPr>
                <w:rFonts w:cs="Times New Roman"/>
                <w:sz w:val="22"/>
              </w:rPr>
              <w:t>Shailu Adhikari</w:t>
            </w:r>
          </w:p>
        </w:tc>
      </w:tr>
      <w:tr w:rsidR="00C86EC7" w:rsidRPr="00E347E8" w14:paraId="341752B6" w14:textId="77777777" w:rsidTr="006650D7">
        <w:tc>
          <w:tcPr>
            <w:tcW w:w="1705" w:type="dxa"/>
          </w:tcPr>
          <w:p w14:paraId="36623587" w14:textId="77777777" w:rsidR="00C86EC7" w:rsidRPr="00E347E8" w:rsidRDefault="00C86EC7" w:rsidP="00AD6AB6">
            <w:pPr>
              <w:rPr>
                <w:rFonts w:cs="Times New Roman"/>
                <w:sz w:val="22"/>
              </w:rPr>
            </w:pPr>
            <w:r w:rsidRPr="00E347E8">
              <w:rPr>
                <w:rFonts w:cs="Times New Roman"/>
                <w:sz w:val="22"/>
              </w:rPr>
              <w:t xml:space="preserve">Diabetes patient </w:t>
            </w:r>
          </w:p>
        </w:tc>
        <w:tc>
          <w:tcPr>
            <w:tcW w:w="4500" w:type="dxa"/>
          </w:tcPr>
          <w:p w14:paraId="70AC5F78" w14:textId="77777777" w:rsidR="00C86EC7" w:rsidRPr="00E347E8" w:rsidRDefault="00C86EC7" w:rsidP="00AD6AB6">
            <w:pPr>
              <w:rPr>
                <w:rFonts w:cs="Times New Roman"/>
                <w:sz w:val="22"/>
              </w:rPr>
            </w:pPr>
            <w:r w:rsidRPr="00E347E8">
              <w:rPr>
                <w:rFonts w:cs="Times New Roman"/>
                <w:sz w:val="22"/>
              </w:rPr>
              <w:t xml:space="preserve">To shows complication of Gastritis </w:t>
            </w:r>
          </w:p>
          <w:p w14:paraId="1FD78039" w14:textId="77777777" w:rsidR="00C86EC7" w:rsidRPr="00E347E8" w:rsidRDefault="00C86EC7" w:rsidP="00AD6AB6">
            <w:pPr>
              <w:rPr>
                <w:rFonts w:cs="Times New Roman"/>
                <w:sz w:val="22"/>
              </w:rPr>
            </w:pPr>
            <w:r w:rsidRPr="00E347E8">
              <w:rPr>
                <w:rFonts w:cs="Times New Roman"/>
                <w:sz w:val="22"/>
              </w:rPr>
              <w:t>Preventive measures, risk factors of Gastric.</w:t>
            </w:r>
          </w:p>
        </w:tc>
        <w:tc>
          <w:tcPr>
            <w:tcW w:w="2160" w:type="dxa"/>
          </w:tcPr>
          <w:p w14:paraId="295EC77A" w14:textId="77777777" w:rsidR="00C86EC7" w:rsidRPr="00E347E8" w:rsidRDefault="00C86EC7" w:rsidP="00AD6AB6">
            <w:pPr>
              <w:rPr>
                <w:rFonts w:cs="Times New Roman"/>
                <w:sz w:val="22"/>
              </w:rPr>
            </w:pPr>
            <w:r w:rsidRPr="00E347E8">
              <w:rPr>
                <w:rFonts w:cs="Times New Roman"/>
                <w:sz w:val="22"/>
              </w:rPr>
              <w:t>Rasik Jamarkattel</w:t>
            </w:r>
          </w:p>
        </w:tc>
      </w:tr>
      <w:tr w:rsidR="00C86EC7" w:rsidRPr="00E347E8" w14:paraId="0236F2EB" w14:textId="77777777" w:rsidTr="006650D7">
        <w:tc>
          <w:tcPr>
            <w:tcW w:w="1705" w:type="dxa"/>
          </w:tcPr>
          <w:p w14:paraId="7DCCDD37" w14:textId="77777777" w:rsidR="00C86EC7" w:rsidRPr="00E347E8" w:rsidRDefault="00C86EC7" w:rsidP="00AD6AB6">
            <w:pPr>
              <w:rPr>
                <w:rFonts w:cs="Times New Roman"/>
                <w:sz w:val="22"/>
              </w:rPr>
            </w:pPr>
            <w:r w:rsidRPr="00E347E8">
              <w:rPr>
                <w:rFonts w:cs="Times New Roman"/>
                <w:sz w:val="22"/>
              </w:rPr>
              <w:t xml:space="preserve">Patients’ wife </w:t>
            </w:r>
          </w:p>
        </w:tc>
        <w:tc>
          <w:tcPr>
            <w:tcW w:w="4500" w:type="dxa"/>
          </w:tcPr>
          <w:p w14:paraId="374F83A9" w14:textId="77777777" w:rsidR="00C86EC7" w:rsidRPr="00E347E8" w:rsidRDefault="00C86EC7" w:rsidP="00AD6AB6">
            <w:pPr>
              <w:rPr>
                <w:rFonts w:cs="Times New Roman"/>
                <w:sz w:val="22"/>
              </w:rPr>
            </w:pPr>
            <w:r w:rsidRPr="00E347E8">
              <w:rPr>
                <w:rFonts w:cs="Times New Roman"/>
                <w:sz w:val="22"/>
              </w:rPr>
              <w:t xml:space="preserve">To encourage patient in healthy behavior </w:t>
            </w:r>
          </w:p>
        </w:tc>
        <w:tc>
          <w:tcPr>
            <w:tcW w:w="2160" w:type="dxa"/>
          </w:tcPr>
          <w:p w14:paraId="007ACDD4" w14:textId="77777777" w:rsidR="00C86EC7" w:rsidRPr="00E347E8" w:rsidRDefault="00C86EC7" w:rsidP="00AD6AB6">
            <w:pPr>
              <w:rPr>
                <w:rFonts w:cs="Times New Roman"/>
                <w:sz w:val="22"/>
              </w:rPr>
            </w:pPr>
            <w:r w:rsidRPr="00E347E8">
              <w:rPr>
                <w:rFonts w:cs="Times New Roman"/>
                <w:sz w:val="22"/>
              </w:rPr>
              <w:t>Savyata Neupane</w:t>
            </w:r>
          </w:p>
        </w:tc>
      </w:tr>
      <w:tr w:rsidR="00C86EC7" w:rsidRPr="00E347E8" w14:paraId="409F9081" w14:textId="77777777" w:rsidTr="006650D7">
        <w:tc>
          <w:tcPr>
            <w:tcW w:w="1705" w:type="dxa"/>
          </w:tcPr>
          <w:p w14:paraId="1111DDFE" w14:textId="77777777" w:rsidR="00C86EC7" w:rsidRPr="00E347E8" w:rsidRDefault="00C86EC7" w:rsidP="00AD6AB6">
            <w:pPr>
              <w:rPr>
                <w:rFonts w:cs="Times New Roman"/>
                <w:sz w:val="22"/>
              </w:rPr>
            </w:pPr>
            <w:r w:rsidRPr="00E347E8">
              <w:rPr>
                <w:rFonts w:cs="Times New Roman"/>
                <w:sz w:val="22"/>
              </w:rPr>
              <w:t>Patients' children</w:t>
            </w:r>
          </w:p>
        </w:tc>
        <w:tc>
          <w:tcPr>
            <w:tcW w:w="4500" w:type="dxa"/>
          </w:tcPr>
          <w:p w14:paraId="757E1639" w14:textId="77777777" w:rsidR="00C86EC7" w:rsidRPr="00E347E8" w:rsidRDefault="00C86EC7" w:rsidP="00AD6AB6">
            <w:pPr>
              <w:rPr>
                <w:rFonts w:cs="Times New Roman"/>
                <w:sz w:val="22"/>
              </w:rPr>
            </w:pPr>
            <w:r w:rsidRPr="00E347E8">
              <w:rPr>
                <w:rFonts w:cs="Times New Roman"/>
                <w:sz w:val="22"/>
              </w:rPr>
              <w:t>To show health impacts due to junk food in children</w:t>
            </w:r>
          </w:p>
        </w:tc>
        <w:tc>
          <w:tcPr>
            <w:tcW w:w="2160" w:type="dxa"/>
          </w:tcPr>
          <w:p w14:paraId="01277C10" w14:textId="77777777" w:rsidR="00C86EC7" w:rsidRPr="00E347E8" w:rsidRDefault="00C86EC7" w:rsidP="00AD6AB6">
            <w:pPr>
              <w:rPr>
                <w:rFonts w:cs="Times New Roman"/>
                <w:sz w:val="22"/>
              </w:rPr>
            </w:pPr>
            <w:r w:rsidRPr="00E347E8">
              <w:rPr>
                <w:rFonts w:cs="Times New Roman"/>
                <w:sz w:val="22"/>
              </w:rPr>
              <w:t>Ritika Baskota</w:t>
            </w:r>
          </w:p>
          <w:p w14:paraId="62CF2A88" w14:textId="77777777" w:rsidR="00C86EC7" w:rsidRPr="00E347E8" w:rsidRDefault="00C86EC7" w:rsidP="00AD6AB6">
            <w:pPr>
              <w:rPr>
                <w:rFonts w:cs="Times New Roman"/>
                <w:sz w:val="22"/>
              </w:rPr>
            </w:pPr>
            <w:r w:rsidRPr="00E347E8">
              <w:rPr>
                <w:rFonts w:cs="Times New Roman"/>
                <w:sz w:val="22"/>
              </w:rPr>
              <w:t>Janak Gautam</w:t>
            </w:r>
          </w:p>
        </w:tc>
      </w:tr>
      <w:tr w:rsidR="00C86EC7" w:rsidRPr="00E347E8" w14:paraId="5D620CFC" w14:textId="77777777" w:rsidTr="006650D7">
        <w:tc>
          <w:tcPr>
            <w:tcW w:w="1705" w:type="dxa"/>
          </w:tcPr>
          <w:p w14:paraId="447775C9" w14:textId="77777777" w:rsidR="00C86EC7" w:rsidRPr="00E347E8" w:rsidRDefault="00C86EC7" w:rsidP="00AD6AB6">
            <w:pPr>
              <w:rPr>
                <w:rFonts w:cs="Times New Roman"/>
                <w:sz w:val="22"/>
              </w:rPr>
            </w:pPr>
            <w:r w:rsidRPr="00E347E8">
              <w:rPr>
                <w:rFonts w:cs="Times New Roman"/>
                <w:sz w:val="22"/>
              </w:rPr>
              <w:t xml:space="preserve">Doctor </w:t>
            </w:r>
          </w:p>
        </w:tc>
        <w:tc>
          <w:tcPr>
            <w:tcW w:w="4500" w:type="dxa"/>
          </w:tcPr>
          <w:p w14:paraId="35EE8074" w14:textId="77777777" w:rsidR="00C86EC7" w:rsidRPr="00E347E8" w:rsidRDefault="00C86EC7" w:rsidP="00AD6AB6">
            <w:pPr>
              <w:rPr>
                <w:rFonts w:cs="Times New Roman"/>
                <w:sz w:val="22"/>
              </w:rPr>
            </w:pPr>
            <w:r w:rsidRPr="00E347E8">
              <w:rPr>
                <w:rFonts w:cs="Times New Roman"/>
                <w:sz w:val="22"/>
              </w:rPr>
              <w:t>To diagnose Gastric, to promote healthy behavior,</w:t>
            </w:r>
          </w:p>
        </w:tc>
        <w:tc>
          <w:tcPr>
            <w:tcW w:w="2160" w:type="dxa"/>
          </w:tcPr>
          <w:p w14:paraId="19C2B337" w14:textId="77777777" w:rsidR="00C86EC7" w:rsidRPr="00E347E8" w:rsidRDefault="00C86EC7" w:rsidP="00AD6AB6">
            <w:pPr>
              <w:rPr>
                <w:rFonts w:cs="Times New Roman"/>
                <w:sz w:val="22"/>
              </w:rPr>
            </w:pPr>
            <w:r w:rsidRPr="00E347E8">
              <w:rPr>
                <w:rFonts w:cs="Times New Roman"/>
                <w:sz w:val="22"/>
              </w:rPr>
              <w:t>Sachin koirala</w:t>
            </w:r>
          </w:p>
        </w:tc>
      </w:tr>
      <w:tr w:rsidR="00C86EC7" w:rsidRPr="00E347E8" w14:paraId="218DBC53" w14:textId="77777777" w:rsidTr="006650D7">
        <w:tc>
          <w:tcPr>
            <w:tcW w:w="1705" w:type="dxa"/>
          </w:tcPr>
          <w:p w14:paraId="15990EBE" w14:textId="77777777" w:rsidR="00C86EC7" w:rsidRPr="00E347E8" w:rsidRDefault="00C86EC7" w:rsidP="00AD6AB6">
            <w:pPr>
              <w:rPr>
                <w:rFonts w:cs="Times New Roman"/>
                <w:sz w:val="22"/>
              </w:rPr>
            </w:pPr>
            <w:r w:rsidRPr="00E347E8">
              <w:rPr>
                <w:rFonts w:cs="Times New Roman"/>
                <w:sz w:val="22"/>
              </w:rPr>
              <w:t xml:space="preserve">FCHV </w:t>
            </w:r>
          </w:p>
        </w:tc>
        <w:tc>
          <w:tcPr>
            <w:tcW w:w="4500" w:type="dxa"/>
          </w:tcPr>
          <w:p w14:paraId="2BD757C8" w14:textId="77777777" w:rsidR="00C86EC7" w:rsidRPr="00E347E8" w:rsidRDefault="00C86EC7" w:rsidP="00AD6AB6">
            <w:pPr>
              <w:rPr>
                <w:rFonts w:cs="Times New Roman"/>
                <w:sz w:val="22"/>
              </w:rPr>
            </w:pPr>
            <w:r w:rsidRPr="00E347E8">
              <w:rPr>
                <w:rFonts w:cs="Times New Roman"/>
                <w:sz w:val="22"/>
              </w:rPr>
              <w:t>To share knowledge about Gastritis</w:t>
            </w:r>
          </w:p>
        </w:tc>
        <w:tc>
          <w:tcPr>
            <w:tcW w:w="2160" w:type="dxa"/>
          </w:tcPr>
          <w:p w14:paraId="7F4F5571" w14:textId="77777777" w:rsidR="00C86EC7" w:rsidRPr="00E347E8" w:rsidRDefault="00C86EC7" w:rsidP="00AD6AB6">
            <w:pPr>
              <w:rPr>
                <w:rFonts w:cs="Times New Roman"/>
                <w:sz w:val="22"/>
              </w:rPr>
            </w:pPr>
            <w:r w:rsidRPr="00E347E8">
              <w:rPr>
                <w:rFonts w:cs="Times New Roman"/>
                <w:sz w:val="22"/>
              </w:rPr>
              <w:t>Sujita Subedi</w:t>
            </w:r>
          </w:p>
        </w:tc>
      </w:tr>
      <w:tr w:rsidR="00C86EC7" w:rsidRPr="00E347E8" w14:paraId="74B202E3" w14:textId="77777777" w:rsidTr="006650D7">
        <w:tc>
          <w:tcPr>
            <w:tcW w:w="1705" w:type="dxa"/>
          </w:tcPr>
          <w:p w14:paraId="557E81C2" w14:textId="77777777" w:rsidR="00C86EC7" w:rsidRPr="00E347E8" w:rsidRDefault="00C86EC7" w:rsidP="00AD6AB6">
            <w:pPr>
              <w:rPr>
                <w:rFonts w:cs="Times New Roman"/>
                <w:sz w:val="22"/>
              </w:rPr>
            </w:pPr>
            <w:r w:rsidRPr="00E347E8">
              <w:rPr>
                <w:rFonts w:cs="Times New Roman"/>
                <w:sz w:val="22"/>
              </w:rPr>
              <w:t xml:space="preserve">Neighbor </w:t>
            </w:r>
          </w:p>
        </w:tc>
        <w:tc>
          <w:tcPr>
            <w:tcW w:w="4500" w:type="dxa"/>
          </w:tcPr>
          <w:p w14:paraId="7144E5DC" w14:textId="77777777" w:rsidR="00C86EC7" w:rsidRPr="00E347E8" w:rsidRDefault="00C86EC7" w:rsidP="00AD6AB6">
            <w:pPr>
              <w:rPr>
                <w:rFonts w:cs="Times New Roman"/>
                <w:sz w:val="22"/>
              </w:rPr>
            </w:pPr>
            <w:r w:rsidRPr="00E347E8">
              <w:rPr>
                <w:rFonts w:cs="Times New Roman"/>
                <w:sz w:val="22"/>
              </w:rPr>
              <w:t xml:space="preserve">To help patient </w:t>
            </w:r>
          </w:p>
        </w:tc>
        <w:tc>
          <w:tcPr>
            <w:tcW w:w="2160" w:type="dxa"/>
          </w:tcPr>
          <w:p w14:paraId="7B3328D2" w14:textId="77777777" w:rsidR="00C86EC7" w:rsidRPr="00E347E8" w:rsidRDefault="00C86EC7" w:rsidP="00AD6AB6">
            <w:pPr>
              <w:rPr>
                <w:rFonts w:cs="Times New Roman"/>
                <w:sz w:val="22"/>
              </w:rPr>
            </w:pPr>
            <w:r w:rsidRPr="00E347E8">
              <w:rPr>
                <w:rFonts w:cs="Times New Roman"/>
                <w:sz w:val="22"/>
              </w:rPr>
              <w:t>Dibya Mainali,</w:t>
            </w:r>
          </w:p>
        </w:tc>
      </w:tr>
    </w:tbl>
    <w:p w14:paraId="7CC6123F" w14:textId="77777777" w:rsidR="00C86EC7" w:rsidRPr="006F64EF" w:rsidRDefault="00C86EC7" w:rsidP="00CE11AD">
      <w:pPr>
        <w:pStyle w:val="Heading3"/>
      </w:pPr>
      <w:bookmarkStart w:id="236" w:name="_Toc147323165"/>
      <w:r w:rsidRPr="006F64EF">
        <w:t>Evaluation and Sustainability of MHP:</w:t>
      </w:r>
      <w:bookmarkEnd w:id="236"/>
    </w:p>
    <w:p w14:paraId="55B6FE63" w14:textId="77777777" w:rsidR="00C86EC7" w:rsidRDefault="00C86EC7" w:rsidP="00AD6AB6">
      <w:pPr>
        <w:rPr>
          <w:rFonts w:cs="Times New Roman"/>
        </w:rPr>
      </w:pPr>
      <w:r w:rsidRPr="00D16099">
        <w:rPr>
          <w:rFonts w:cs="Times New Roman"/>
        </w:rPr>
        <w:t xml:space="preserve">During the MHP, the community members showed great attention and gained lots of information and knowledge on </w:t>
      </w:r>
      <w:r>
        <w:rPr>
          <w:rFonts w:cs="Times New Roman"/>
        </w:rPr>
        <w:t xml:space="preserve">causes, symptoms, complication and preventive measures of </w:t>
      </w:r>
      <w:r w:rsidRPr="00462C4C">
        <w:rPr>
          <w:rFonts w:cs="Times New Roman"/>
        </w:rPr>
        <w:t>Gastritis</w:t>
      </w:r>
      <w:r>
        <w:rPr>
          <w:rFonts w:cs="Times New Roman"/>
        </w:rPr>
        <w:t>. At the end of the role-playing session</w:t>
      </w:r>
      <w:r w:rsidRPr="00D16099">
        <w:rPr>
          <w:rFonts w:cs="Times New Roman"/>
        </w:rPr>
        <w:t xml:space="preserve"> </w:t>
      </w:r>
      <w:r>
        <w:rPr>
          <w:rFonts w:cs="Times New Roman"/>
        </w:rPr>
        <w:t xml:space="preserve">we </w:t>
      </w:r>
      <w:r w:rsidRPr="00D16099">
        <w:rPr>
          <w:rFonts w:cs="Times New Roman"/>
        </w:rPr>
        <w:t>evaluated the effectiveness of the MHP</w:t>
      </w:r>
      <w:r>
        <w:rPr>
          <w:rFonts w:cs="Times New Roman"/>
        </w:rPr>
        <w:t xml:space="preserve"> </w:t>
      </w:r>
      <w:r w:rsidRPr="00D16099">
        <w:rPr>
          <w:rFonts w:cs="Times New Roman"/>
        </w:rPr>
        <w:t>discussion and interaction with participants</w:t>
      </w:r>
      <w:r>
        <w:rPr>
          <w:rFonts w:cs="Times New Roman"/>
        </w:rPr>
        <w:t xml:space="preserve"> and took feedback from participants</w:t>
      </w:r>
      <w:r w:rsidRPr="00D16099">
        <w:rPr>
          <w:rFonts w:cs="Times New Roman"/>
        </w:rPr>
        <w:t xml:space="preserve">. </w:t>
      </w:r>
    </w:p>
    <w:p w14:paraId="6849ED69" w14:textId="77777777" w:rsidR="00C86EC7" w:rsidRDefault="00C86EC7" w:rsidP="00AD6AB6">
      <w:pPr>
        <w:rPr>
          <w:rFonts w:cs="Times New Roman"/>
        </w:rPr>
      </w:pPr>
      <w:r w:rsidRPr="00D16099">
        <w:rPr>
          <w:rFonts w:cs="Times New Roman"/>
        </w:rPr>
        <w:lastRenderedPageBreak/>
        <w:t xml:space="preserve">We had formulated a committee </w:t>
      </w:r>
      <w:r>
        <w:rPr>
          <w:rFonts w:cs="Times New Roman"/>
        </w:rPr>
        <w:t xml:space="preserve">in the chairmanship of FCHV </w:t>
      </w:r>
      <w:r w:rsidRPr="00D16099">
        <w:rPr>
          <w:rFonts w:cs="Times New Roman"/>
        </w:rPr>
        <w:t>for the sustainability of the MHP and we handed over the responsibility to them</w:t>
      </w:r>
      <w:r>
        <w:rPr>
          <w:rFonts w:cs="Times New Roman"/>
        </w:rPr>
        <w:t xml:space="preserve"> to regularly conduct awareness program on Gastric as well as other different NCDs</w:t>
      </w:r>
      <w:r w:rsidRPr="00D16099">
        <w:rPr>
          <w:rFonts w:cs="Times New Roman"/>
        </w:rPr>
        <w:t>. Similarly, this kind of MHP can be replicated in similar setting. Training and educating community people and mobilizing community level health workers in order to educate and aware community people is key for sustainability of this kind of MHP.</w:t>
      </w:r>
    </w:p>
    <w:p w14:paraId="770EE1FC" w14:textId="4E56DB1C" w:rsidR="00C86EC7" w:rsidRPr="00866FDD" w:rsidRDefault="0028499C" w:rsidP="00AD6AB6">
      <w:pPr>
        <w:rPr>
          <w:rFonts w:eastAsiaTheme="majorEastAsia" w:cstheme="majorBidi"/>
          <w:b/>
          <w:caps/>
          <w:color w:val="000000" w:themeColor="text1"/>
          <w:sz w:val="32"/>
          <w:szCs w:val="32"/>
        </w:rPr>
      </w:pPr>
      <w:r>
        <w:rPr>
          <w:rFonts w:eastAsiaTheme="majorEastAsia" w:cstheme="majorBidi"/>
          <w:b/>
          <w:caps/>
          <w:color w:val="000000" w:themeColor="text1"/>
          <w:sz w:val="32"/>
          <w:szCs w:val="32"/>
        </w:rPr>
        <w:br w:type="page"/>
      </w:r>
    </w:p>
    <w:p w14:paraId="11008480" w14:textId="77777777" w:rsidR="006011EE" w:rsidRDefault="006D225D" w:rsidP="001A3AAD">
      <w:pPr>
        <w:pStyle w:val="Heading1"/>
      </w:pPr>
      <w:bookmarkStart w:id="237" w:name="_Toc214204780"/>
      <w:r>
        <w:lastRenderedPageBreak/>
        <w:t>COMMUNITY PRESENTATION</w:t>
      </w:r>
      <w:bookmarkEnd w:id="237"/>
    </w:p>
    <w:p w14:paraId="5BE7D107" w14:textId="77777777" w:rsidR="003C0E5D" w:rsidRDefault="007A1B90" w:rsidP="00AD6AB6">
      <w:pPr>
        <w:rPr>
          <w:rFonts w:cs="Times New Roman"/>
        </w:rPr>
      </w:pPr>
      <w:r w:rsidRPr="006B74D5">
        <w:rPr>
          <w:rFonts w:cs="Times New Roman"/>
        </w:rPr>
        <w:t>Community presentation is a systematic process of sharing and presenting the findings of the Community Health Diagnosis (CHD) along with the general introduction, objectives, and activities carried out in the community. It involves the use of available local resources and active participation of stakeholders and community members. The presentation is conducted in a simple</w:t>
      </w:r>
      <w:r>
        <w:rPr>
          <w:rFonts w:cs="Times New Roman"/>
        </w:rPr>
        <w:t xml:space="preserve"> ,</w:t>
      </w:r>
      <w:r w:rsidRPr="006B74D5">
        <w:rPr>
          <w:rFonts w:cs="Times New Roman"/>
        </w:rPr>
        <w:t xml:space="preserve"> polite, and easily understandable language to ensure effective communication and community involvement.</w:t>
      </w:r>
    </w:p>
    <w:p w14:paraId="674AF207" w14:textId="77777777" w:rsidR="007A1B90" w:rsidRDefault="007A1B90" w:rsidP="005E0B05">
      <w:pPr>
        <w:pStyle w:val="Heading2"/>
      </w:pPr>
      <w:bookmarkStart w:id="238" w:name="_Toc214204781"/>
      <w:r>
        <w:t>First Community Assembly</w:t>
      </w:r>
      <w:bookmarkEnd w:id="238"/>
    </w:p>
    <w:p w14:paraId="4133D361" w14:textId="77777777" w:rsidR="007A1B90" w:rsidRDefault="007A1B90" w:rsidP="00AD6AB6">
      <w:pPr>
        <w:rPr>
          <w:rFonts w:cs="Times New Roman"/>
        </w:rPr>
      </w:pPr>
      <w:r w:rsidRPr="00061E87">
        <w:rPr>
          <w:rFonts w:cs="Times New Roman"/>
        </w:rPr>
        <w:t>The first community assembly was organized to introduce our team and explain the purpose of the Community Health Diagnosis (CHD). We shared our objectives, reasons for being there, and the activities we planned to do. The meeting also helped us build good relationships with community members, local leaders, and stakeholders, and encouraged their participation and support in the CHD process.</w:t>
      </w:r>
    </w:p>
    <w:p w14:paraId="7C410C19" w14:textId="77777777" w:rsidR="007A1B90" w:rsidRPr="0058483C" w:rsidRDefault="007A1B90" w:rsidP="00AD6AB6">
      <w:pPr>
        <w:rPr>
          <w:rFonts w:cs="Times New Roman"/>
          <w:b/>
          <w:bCs/>
        </w:rPr>
      </w:pPr>
      <w:r w:rsidRPr="0058483C">
        <w:rPr>
          <w:rFonts w:cs="Times New Roman"/>
          <w:b/>
          <w:bCs/>
        </w:rPr>
        <w:t>Objectives</w:t>
      </w:r>
    </w:p>
    <w:p w14:paraId="667A0F72" w14:textId="77777777" w:rsidR="007A1B90" w:rsidRPr="00316AA2" w:rsidRDefault="007A1B90">
      <w:pPr>
        <w:pStyle w:val="ListParagraph"/>
        <w:numPr>
          <w:ilvl w:val="0"/>
          <w:numId w:val="6"/>
        </w:numPr>
        <w:spacing w:before="0" w:after="160" w:line="360" w:lineRule="auto"/>
        <w:rPr>
          <w:rFonts w:ascii="Times New Roman" w:hAnsi="Times New Roman" w:cs="Times New Roman"/>
          <w:b/>
          <w:bCs/>
          <w:sz w:val="24"/>
          <w:szCs w:val="24"/>
        </w:rPr>
      </w:pPr>
      <w:r w:rsidRPr="00316AA2">
        <w:rPr>
          <w:rFonts w:ascii="Times New Roman" w:hAnsi="Times New Roman" w:cs="Times New Roman"/>
          <w:sz w:val="24"/>
          <w:szCs w:val="24"/>
        </w:rPr>
        <w:t>To introduce ourselves to the community people and inform them about the purpose of community health diagnosis.</w:t>
      </w:r>
    </w:p>
    <w:p w14:paraId="73AF65B2" w14:textId="77777777" w:rsidR="007A1B90" w:rsidRPr="00316AA2" w:rsidRDefault="007A1B90">
      <w:pPr>
        <w:pStyle w:val="ListParagraph"/>
        <w:numPr>
          <w:ilvl w:val="0"/>
          <w:numId w:val="6"/>
        </w:numPr>
        <w:spacing w:before="0" w:after="160" w:line="360" w:lineRule="auto"/>
        <w:rPr>
          <w:rFonts w:ascii="Times New Roman" w:hAnsi="Times New Roman" w:cs="Times New Roman"/>
          <w:b/>
          <w:bCs/>
          <w:sz w:val="24"/>
          <w:szCs w:val="24"/>
        </w:rPr>
      </w:pPr>
      <w:r w:rsidRPr="00316AA2">
        <w:rPr>
          <w:rFonts w:ascii="Times New Roman" w:hAnsi="Times New Roman" w:cs="Times New Roman"/>
          <w:sz w:val="24"/>
          <w:szCs w:val="24"/>
        </w:rPr>
        <w:t>To conduct social mapping to understand the physical layout and social structure of community and also to identify available community resources and facilities such as schools, health posts, and water sources etc.</w:t>
      </w:r>
    </w:p>
    <w:p w14:paraId="2ADD6356" w14:textId="77777777" w:rsidR="007A1B90" w:rsidRPr="00316AA2" w:rsidRDefault="007A1B90">
      <w:pPr>
        <w:pStyle w:val="ListParagraph"/>
        <w:numPr>
          <w:ilvl w:val="0"/>
          <w:numId w:val="6"/>
        </w:numPr>
        <w:spacing w:before="0" w:after="160" w:line="360" w:lineRule="auto"/>
        <w:rPr>
          <w:rFonts w:ascii="Times New Roman" w:hAnsi="Times New Roman" w:cs="Times New Roman"/>
          <w:sz w:val="24"/>
          <w:szCs w:val="24"/>
        </w:rPr>
      </w:pPr>
      <w:r w:rsidRPr="00316AA2">
        <w:rPr>
          <w:rFonts w:ascii="Times New Roman" w:hAnsi="Times New Roman" w:cs="Times New Roman"/>
          <w:sz w:val="24"/>
          <w:szCs w:val="24"/>
        </w:rPr>
        <w:t>.To build rapport with community members, stakeholders, and local leaders.</w:t>
      </w:r>
    </w:p>
    <w:p w14:paraId="0A38B5E2" w14:textId="77777777" w:rsidR="007A1B90" w:rsidRPr="0058483C" w:rsidRDefault="007A1B90" w:rsidP="00AD6AB6">
      <w:pPr>
        <w:pStyle w:val="ListParagraph"/>
        <w:spacing w:line="360" w:lineRule="auto"/>
        <w:ind w:left="630"/>
        <w:rPr>
          <w:rFonts w:ascii="Times New Roman" w:hAnsi="Times New Roman" w:cs="Times New Roman"/>
          <w:b/>
          <w:bCs/>
          <w:sz w:val="28"/>
          <w:szCs w:val="28"/>
        </w:rPr>
      </w:pPr>
    </w:p>
    <w:p w14:paraId="3CA65833" w14:textId="77777777" w:rsidR="007A1B90" w:rsidRPr="00BE721B" w:rsidRDefault="007A1B90" w:rsidP="00AD6AB6">
      <w:pPr>
        <w:rPr>
          <w:rFonts w:cs="Times New Roman"/>
        </w:rPr>
      </w:pPr>
      <w:r w:rsidRPr="00E347E8">
        <w:rPr>
          <w:rFonts w:cs="Times New Roman"/>
          <w:b/>
          <w:bCs/>
        </w:rPr>
        <w:t xml:space="preserve">Date of </w:t>
      </w:r>
      <w:r w:rsidR="00BE721B" w:rsidRPr="00E347E8">
        <w:rPr>
          <w:rFonts w:cs="Times New Roman"/>
          <w:b/>
          <w:bCs/>
        </w:rPr>
        <w:t>program:</w:t>
      </w:r>
      <w:r w:rsidR="00BE721B" w:rsidRPr="00BE721B">
        <w:rPr>
          <w:rFonts w:cs="Times New Roman"/>
        </w:rPr>
        <w:t xml:space="preserve"> 2082/02/30</w:t>
      </w:r>
    </w:p>
    <w:p w14:paraId="54925FBD" w14:textId="6B1139F6" w:rsidR="007A1B90" w:rsidRDefault="00BE721B" w:rsidP="00AD6AB6">
      <w:pPr>
        <w:rPr>
          <w:rFonts w:cs="Times New Roman"/>
        </w:rPr>
      </w:pPr>
      <w:r w:rsidRPr="00E347E8">
        <w:rPr>
          <w:rFonts w:cs="Times New Roman"/>
          <w:b/>
          <w:bCs/>
        </w:rPr>
        <w:t>Venue</w:t>
      </w:r>
      <w:r w:rsidRPr="00BE721B">
        <w:rPr>
          <w:rFonts w:cs="Times New Roman"/>
        </w:rPr>
        <w:t>:</w:t>
      </w:r>
      <w:r>
        <w:rPr>
          <w:rFonts w:cs="Times New Roman"/>
        </w:rPr>
        <w:t xml:space="preserve"> </w:t>
      </w:r>
      <w:r w:rsidR="003B1E08">
        <w:rPr>
          <w:rFonts w:cs="Times New Roman"/>
        </w:rPr>
        <w:t>Shree Himalaya Secondary School, Barpak Sulikot-04, Gorkha</w:t>
      </w:r>
    </w:p>
    <w:p w14:paraId="6D47F7B2" w14:textId="59051B29" w:rsidR="003C0E5D" w:rsidRPr="003C0E5D" w:rsidRDefault="007A1B90" w:rsidP="005E0B05">
      <w:pPr>
        <w:pStyle w:val="Heading2"/>
      </w:pPr>
      <w:bookmarkStart w:id="239" w:name="_Toc214204782"/>
      <w:r>
        <w:t>Second Community Assembly</w:t>
      </w:r>
      <w:bookmarkEnd w:id="239"/>
    </w:p>
    <w:p w14:paraId="7CF65E32" w14:textId="77777777" w:rsidR="007A1B90" w:rsidRPr="00220BE1" w:rsidRDefault="007A1B90" w:rsidP="003F3CEB">
      <w:pPr>
        <w:pStyle w:val="Heading3"/>
      </w:pPr>
      <w:r>
        <w:t>Introduction</w:t>
      </w:r>
    </w:p>
    <w:p w14:paraId="1288B228" w14:textId="455D1CDF" w:rsidR="00E347E8" w:rsidRDefault="007A1B90" w:rsidP="00AD6AB6">
      <w:pPr>
        <w:rPr>
          <w:rFonts w:eastAsia="Times New Roman" w:cs="Times New Roman"/>
        </w:rPr>
      </w:pPr>
      <w:r w:rsidRPr="00E42443">
        <w:rPr>
          <w:rFonts w:cs="Times New Roman"/>
        </w:rPr>
        <w:t xml:space="preserve">After the completion of data collection, entry and analysis we found out the key findings on various topics. </w:t>
      </w:r>
      <w:r w:rsidRPr="00E42443">
        <w:rPr>
          <w:rFonts w:eastAsia="Times New Roman" w:cs="Times New Roman"/>
        </w:rPr>
        <w:t>The entire noticeable, distinct and problematic findings of our survey conducted on households were presented on the day. The major finding</w:t>
      </w:r>
      <w:r w:rsidR="00E347E8">
        <w:rPr>
          <w:rFonts w:eastAsia="Times New Roman" w:cs="Times New Roman"/>
        </w:rPr>
        <w:t>s</w:t>
      </w:r>
      <w:r w:rsidRPr="00E42443">
        <w:rPr>
          <w:rFonts w:eastAsia="Times New Roman" w:cs="Times New Roman"/>
        </w:rPr>
        <w:t xml:space="preserve"> reflected the overall health status of the community.</w:t>
      </w:r>
    </w:p>
    <w:p w14:paraId="2FDCD17B" w14:textId="71036B0E" w:rsidR="007A1B90" w:rsidRDefault="00E347E8" w:rsidP="00E347E8">
      <w:pPr>
        <w:spacing w:line="259" w:lineRule="auto"/>
        <w:jc w:val="left"/>
        <w:rPr>
          <w:rFonts w:eastAsia="Times New Roman" w:cs="Times New Roman"/>
        </w:rPr>
      </w:pPr>
      <w:r>
        <w:rPr>
          <w:rFonts w:eastAsia="Times New Roman" w:cs="Times New Roman"/>
        </w:rPr>
        <w:br w:type="page"/>
      </w:r>
    </w:p>
    <w:p w14:paraId="2127641A" w14:textId="77777777" w:rsidR="007A1B90" w:rsidRDefault="007A1B90" w:rsidP="003F3CEB">
      <w:pPr>
        <w:pStyle w:val="Heading3"/>
      </w:pPr>
      <w:r>
        <w:lastRenderedPageBreak/>
        <w:t>Objectives:</w:t>
      </w:r>
    </w:p>
    <w:p w14:paraId="7F37FC6D" w14:textId="77777777" w:rsidR="007A1B90" w:rsidRPr="003B1E08" w:rsidRDefault="007A1B90">
      <w:pPr>
        <w:pStyle w:val="ListParagraph"/>
        <w:numPr>
          <w:ilvl w:val="0"/>
          <w:numId w:val="5"/>
        </w:numPr>
        <w:spacing w:before="0" w:after="160" w:line="360" w:lineRule="auto"/>
        <w:rPr>
          <w:rFonts w:ascii="Times New Roman" w:eastAsia="Times New Roman" w:hAnsi="Times New Roman" w:cs="Times New Roman"/>
          <w:sz w:val="24"/>
          <w:szCs w:val="24"/>
        </w:rPr>
      </w:pPr>
      <w:r w:rsidRPr="003B1E08">
        <w:rPr>
          <w:rFonts w:ascii="Times New Roman" w:eastAsia="Times New Roman" w:hAnsi="Times New Roman" w:cs="Times New Roman"/>
          <w:sz w:val="24"/>
          <w:szCs w:val="24"/>
        </w:rPr>
        <w:t>To disseminate all the findings of our survey to community people, stakeholders and local leaders.</w:t>
      </w:r>
    </w:p>
    <w:p w14:paraId="21DBF0A3" w14:textId="77777777" w:rsidR="007A1B90" w:rsidRPr="003B1E08" w:rsidRDefault="007A1B90">
      <w:pPr>
        <w:pStyle w:val="ListParagraph"/>
        <w:numPr>
          <w:ilvl w:val="0"/>
          <w:numId w:val="5"/>
        </w:numPr>
        <w:spacing w:before="0" w:after="160" w:line="360" w:lineRule="auto"/>
        <w:rPr>
          <w:rFonts w:ascii="Times New Roman" w:eastAsia="Times New Roman" w:hAnsi="Times New Roman" w:cs="Times New Roman"/>
          <w:sz w:val="24"/>
          <w:szCs w:val="24"/>
        </w:rPr>
      </w:pPr>
      <w:r w:rsidRPr="003B1E08">
        <w:rPr>
          <w:rFonts w:ascii="Times New Roman" w:eastAsia="Times New Roman" w:hAnsi="Times New Roman" w:cs="Times New Roman"/>
          <w:sz w:val="24"/>
          <w:szCs w:val="24"/>
        </w:rPr>
        <w:t>To identify and prioritize the health needs of the community based on discussion with the community members.</w:t>
      </w:r>
    </w:p>
    <w:p w14:paraId="0498F60F" w14:textId="0A61DD82" w:rsidR="007A1B90" w:rsidRPr="00866FDD" w:rsidRDefault="007A1B90">
      <w:pPr>
        <w:pStyle w:val="ListParagraph"/>
        <w:numPr>
          <w:ilvl w:val="0"/>
          <w:numId w:val="5"/>
        </w:numPr>
        <w:spacing w:before="0" w:after="160" w:line="360" w:lineRule="auto"/>
        <w:rPr>
          <w:rFonts w:ascii="Times New Roman" w:eastAsia="Times New Roman" w:hAnsi="Times New Roman" w:cs="Times New Roman"/>
          <w:sz w:val="24"/>
          <w:szCs w:val="24"/>
        </w:rPr>
      </w:pPr>
      <w:r w:rsidRPr="003B1E08">
        <w:rPr>
          <w:rFonts w:ascii="Times New Roman" w:eastAsia="Times New Roman" w:hAnsi="Times New Roman" w:cs="Times New Roman"/>
          <w:sz w:val="24"/>
          <w:szCs w:val="24"/>
        </w:rPr>
        <w:t>To identify the possible local resources available in the community for the MHP.</w:t>
      </w:r>
    </w:p>
    <w:p w14:paraId="7B243EA4" w14:textId="77777777" w:rsidR="007A1B90" w:rsidRDefault="007A1B90" w:rsidP="003F3CEB">
      <w:pPr>
        <w:pStyle w:val="Heading3"/>
      </w:pPr>
      <w:r w:rsidRPr="002C643E">
        <w:t>Details of programs</w:t>
      </w:r>
    </w:p>
    <w:p w14:paraId="38840553" w14:textId="77777777" w:rsidR="007A1B90" w:rsidRDefault="007A1B90" w:rsidP="00AD6AB6">
      <w:pPr>
        <w:rPr>
          <w:rFonts w:eastAsia="Times New Roman" w:cs="Times New Roman"/>
        </w:rPr>
      </w:pPr>
      <w:r w:rsidRPr="00E42443">
        <w:rPr>
          <w:rFonts w:eastAsia="Times New Roman" w:cs="Times New Roman"/>
        </w:rPr>
        <w:t xml:space="preserve">We presented our key findings in forms of pie-chart and </w:t>
      </w:r>
      <w:r>
        <w:rPr>
          <w:rFonts w:eastAsia="Times New Roman" w:cs="Times New Roman"/>
        </w:rPr>
        <w:t>bar-diagram and tables</w:t>
      </w:r>
      <w:r w:rsidRPr="00E42443">
        <w:rPr>
          <w:rFonts w:eastAsia="Times New Roman" w:cs="Times New Roman"/>
        </w:rPr>
        <w:t xml:space="preserve"> in simpler form so that it was easily understandable by community people</w:t>
      </w:r>
      <w:r>
        <w:rPr>
          <w:rFonts w:eastAsia="Times New Roman" w:cs="Times New Roman"/>
        </w:rPr>
        <w:t>.</w:t>
      </w:r>
      <w:r w:rsidRPr="00D62A56">
        <w:rPr>
          <w:rFonts w:eastAsia="Times New Roman" w:cs="Times New Roman"/>
        </w:rPr>
        <w:t xml:space="preserve"> </w:t>
      </w:r>
      <w:r w:rsidRPr="00E42443">
        <w:rPr>
          <w:rFonts w:eastAsia="Times New Roman" w:cs="Times New Roman"/>
        </w:rPr>
        <w:t>The program was organized under the chairmanship of</w:t>
      </w:r>
      <w:r>
        <w:rPr>
          <w:rFonts w:eastAsia="Times New Roman" w:cs="Times New Roman"/>
        </w:rPr>
        <w:t xml:space="preserve"> Ritika Baskota and the </w:t>
      </w:r>
      <w:r w:rsidRPr="003B1E08">
        <w:rPr>
          <w:rFonts w:eastAsia="Times New Roman" w:cs="Times New Roman"/>
        </w:rPr>
        <w:t>chief guest</w:t>
      </w:r>
      <w:r w:rsidR="003B1E08">
        <w:rPr>
          <w:rFonts w:eastAsia="Times New Roman" w:cs="Times New Roman"/>
        </w:rPr>
        <w:t xml:space="preserve"> </w:t>
      </w:r>
      <w:r w:rsidRPr="00E42443">
        <w:rPr>
          <w:rFonts w:eastAsia="Times New Roman" w:cs="Times New Roman"/>
        </w:rPr>
        <w:t>, FCHVs, school teachers and community peoples participated in the program.</w:t>
      </w:r>
    </w:p>
    <w:p w14:paraId="3BCD22C9" w14:textId="77777777" w:rsidR="007A1B90" w:rsidRDefault="007A1B90" w:rsidP="00AD6AB6">
      <w:pPr>
        <w:rPr>
          <w:rFonts w:eastAsia="Times New Roman" w:cs="Times New Roman"/>
        </w:rPr>
      </w:pPr>
      <w:r w:rsidRPr="00E347E8">
        <w:rPr>
          <w:rFonts w:eastAsia="Times New Roman" w:cs="Times New Roman"/>
          <w:b/>
          <w:bCs/>
        </w:rPr>
        <w:t xml:space="preserve">Date of the </w:t>
      </w:r>
      <w:r w:rsidR="00E94E1E" w:rsidRPr="00E347E8">
        <w:rPr>
          <w:rFonts w:eastAsia="Times New Roman" w:cs="Times New Roman"/>
          <w:b/>
          <w:bCs/>
        </w:rPr>
        <w:t>program:</w:t>
      </w:r>
      <w:r w:rsidR="00EE29B8">
        <w:rPr>
          <w:rFonts w:eastAsia="Times New Roman" w:cs="Times New Roman"/>
        </w:rPr>
        <w:t xml:space="preserve"> 2082/03/18</w:t>
      </w:r>
    </w:p>
    <w:p w14:paraId="47BC467F" w14:textId="77777777" w:rsidR="007A1B90" w:rsidRDefault="00E94E1E" w:rsidP="00AD6AB6">
      <w:pPr>
        <w:rPr>
          <w:rFonts w:eastAsia="Times New Roman" w:cs="Times New Roman"/>
        </w:rPr>
      </w:pPr>
      <w:r w:rsidRPr="00E347E8">
        <w:rPr>
          <w:rFonts w:eastAsia="Times New Roman" w:cs="Times New Roman"/>
          <w:b/>
          <w:bCs/>
        </w:rPr>
        <w:t>Venue:</w:t>
      </w:r>
      <w:r w:rsidR="00EE29B8">
        <w:rPr>
          <w:rFonts w:eastAsia="Times New Roman" w:cs="Times New Roman"/>
        </w:rPr>
        <w:t xml:space="preserve"> </w:t>
      </w:r>
      <w:r>
        <w:rPr>
          <w:rFonts w:eastAsia="Times New Roman" w:cs="Times New Roman"/>
        </w:rPr>
        <w:t>Health Post</w:t>
      </w:r>
      <w:r w:rsidR="003B1E08">
        <w:rPr>
          <w:rFonts w:eastAsia="Times New Roman" w:cs="Times New Roman"/>
        </w:rPr>
        <w:t>, Barpak Sulikot-04, Gorkha</w:t>
      </w:r>
    </w:p>
    <w:tbl>
      <w:tblPr>
        <w:tblpPr w:leftFromText="180" w:rightFromText="180" w:vertAnchor="text" w:horzAnchor="margin" w:tblpXSpec="center" w:tblpY="4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6"/>
        <w:gridCol w:w="3557"/>
        <w:gridCol w:w="2589"/>
        <w:gridCol w:w="1163"/>
      </w:tblGrid>
      <w:tr w:rsidR="007A1B90" w14:paraId="172D1B1E" w14:textId="77777777" w:rsidTr="008F4529">
        <w:trPr>
          <w:trHeight w:val="414"/>
        </w:trPr>
        <w:tc>
          <w:tcPr>
            <w:tcW w:w="986" w:type="dxa"/>
          </w:tcPr>
          <w:p w14:paraId="1CE948EF" w14:textId="77777777" w:rsidR="007A1B90" w:rsidRDefault="007A1B90" w:rsidP="00AD6AB6">
            <w:pPr>
              <w:pStyle w:val="TableParagraph"/>
              <w:spacing w:before="1" w:line="360" w:lineRule="auto"/>
              <w:ind w:left="278"/>
              <w:jc w:val="both"/>
              <w:rPr>
                <w:b/>
                <w:sz w:val="24"/>
              </w:rPr>
            </w:pPr>
            <w:r>
              <w:rPr>
                <w:b/>
                <w:spacing w:val="-4"/>
                <w:sz w:val="24"/>
              </w:rPr>
              <w:t>S.N.</w:t>
            </w:r>
          </w:p>
        </w:tc>
        <w:tc>
          <w:tcPr>
            <w:tcW w:w="3557" w:type="dxa"/>
          </w:tcPr>
          <w:p w14:paraId="3C9FC7A6" w14:textId="77777777" w:rsidR="007A1B90" w:rsidRDefault="007A1B90" w:rsidP="00AD6AB6">
            <w:pPr>
              <w:pStyle w:val="TableParagraph"/>
              <w:spacing w:before="1" w:line="360" w:lineRule="auto"/>
              <w:ind w:left="7"/>
              <w:jc w:val="both"/>
              <w:rPr>
                <w:b/>
                <w:sz w:val="24"/>
              </w:rPr>
            </w:pPr>
            <w:r>
              <w:rPr>
                <w:b/>
                <w:spacing w:val="-2"/>
                <w:sz w:val="24"/>
              </w:rPr>
              <w:t>Activity</w:t>
            </w:r>
          </w:p>
        </w:tc>
        <w:tc>
          <w:tcPr>
            <w:tcW w:w="2589" w:type="dxa"/>
          </w:tcPr>
          <w:p w14:paraId="58BB0870" w14:textId="77777777" w:rsidR="007A1B90" w:rsidRDefault="007A1B90" w:rsidP="00AD6AB6">
            <w:pPr>
              <w:pStyle w:val="TableParagraph"/>
              <w:spacing w:before="1" w:line="360" w:lineRule="auto"/>
              <w:ind w:left="305"/>
              <w:jc w:val="both"/>
              <w:rPr>
                <w:b/>
                <w:sz w:val="24"/>
              </w:rPr>
            </w:pPr>
            <w:r>
              <w:rPr>
                <w:b/>
                <w:sz w:val="24"/>
              </w:rPr>
              <w:t>Responsible</w:t>
            </w:r>
            <w:r>
              <w:rPr>
                <w:b/>
                <w:spacing w:val="-3"/>
                <w:sz w:val="24"/>
              </w:rPr>
              <w:t xml:space="preserve"> </w:t>
            </w:r>
            <w:r>
              <w:rPr>
                <w:b/>
                <w:spacing w:val="-2"/>
                <w:sz w:val="24"/>
              </w:rPr>
              <w:t>person</w:t>
            </w:r>
          </w:p>
        </w:tc>
        <w:tc>
          <w:tcPr>
            <w:tcW w:w="1163" w:type="dxa"/>
          </w:tcPr>
          <w:p w14:paraId="1A3FA86D" w14:textId="77777777" w:rsidR="007A1B90" w:rsidRDefault="007A1B90" w:rsidP="00AD6AB6">
            <w:pPr>
              <w:pStyle w:val="TableParagraph"/>
              <w:spacing w:before="1" w:line="360" w:lineRule="auto"/>
              <w:ind w:left="117"/>
              <w:jc w:val="both"/>
              <w:rPr>
                <w:b/>
                <w:sz w:val="24"/>
              </w:rPr>
            </w:pPr>
            <w:r>
              <w:rPr>
                <w:b/>
                <w:spacing w:val="-2"/>
                <w:sz w:val="24"/>
              </w:rPr>
              <w:t>Remarks</w:t>
            </w:r>
          </w:p>
        </w:tc>
      </w:tr>
      <w:tr w:rsidR="007A1B90" w14:paraId="3E0FBD0F" w14:textId="77777777" w:rsidTr="008F4529">
        <w:trPr>
          <w:trHeight w:val="414"/>
        </w:trPr>
        <w:tc>
          <w:tcPr>
            <w:tcW w:w="986" w:type="dxa"/>
          </w:tcPr>
          <w:p w14:paraId="3876063F" w14:textId="77777777" w:rsidR="007A1B90" w:rsidRDefault="007A1B90" w:rsidP="00AD6AB6">
            <w:pPr>
              <w:pStyle w:val="TableParagraph"/>
              <w:spacing w:line="360" w:lineRule="auto"/>
              <w:ind w:left="139"/>
              <w:jc w:val="both"/>
              <w:rPr>
                <w:sz w:val="24"/>
              </w:rPr>
            </w:pPr>
            <w:r>
              <w:rPr>
                <w:spacing w:val="-5"/>
                <w:sz w:val="24"/>
              </w:rPr>
              <w:t>1.</w:t>
            </w:r>
          </w:p>
        </w:tc>
        <w:tc>
          <w:tcPr>
            <w:tcW w:w="3557" w:type="dxa"/>
          </w:tcPr>
          <w:p w14:paraId="22DA6925" w14:textId="77777777" w:rsidR="007A1B90" w:rsidRDefault="007A1B90" w:rsidP="00AD6AB6">
            <w:pPr>
              <w:pStyle w:val="TableParagraph"/>
              <w:spacing w:line="360" w:lineRule="auto"/>
              <w:ind w:left="108"/>
              <w:jc w:val="both"/>
              <w:rPr>
                <w:sz w:val="24"/>
              </w:rPr>
            </w:pPr>
            <w:r>
              <w:rPr>
                <w:sz w:val="24"/>
              </w:rPr>
              <w:t>Program</w:t>
            </w:r>
            <w:r>
              <w:rPr>
                <w:spacing w:val="-4"/>
                <w:sz w:val="24"/>
              </w:rPr>
              <w:t xml:space="preserve"> host</w:t>
            </w:r>
          </w:p>
        </w:tc>
        <w:tc>
          <w:tcPr>
            <w:tcW w:w="2589" w:type="dxa"/>
          </w:tcPr>
          <w:p w14:paraId="30006425" w14:textId="77777777" w:rsidR="007A1B90" w:rsidRDefault="007A1B90" w:rsidP="00AD6AB6">
            <w:pPr>
              <w:pStyle w:val="TableParagraph"/>
              <w:spacing w:line="360" w:lineRule="auto"/>
              <w:ind w:left="109"/>
              <w:jc w:val="both"/>
              <w:rPr>
                <w:sz w:val="24"/>
              </w:rPr>
            </w:pPr>
            <w:r>
              <w:rPr>
                <w:sz w:val="24"/>
              </w:rPr>
              <w:t>Janak Gautam</w:t>
            </w:r>
          </w:p>
        </w:tc>
        <w:tc>
          <w:tcPr>
            <w:tcW w:w="1163" w:type="dxa"/>
          </w:tcPr>
          <w:p w14:paraId="1A0E9FA8" w14:textId="77777777" w:rsidR="007A1B90" w:rsidRDefault="007A1B90" w:rsidP="00AD6AB6">
            <w:pPr>
              <w:pStyle w:val="TableParagraph"/>
              <w:spacing w:line="360" w:lineRule="auto"/>
              <w:jc w:val="both"/>
              <w:rPr>
                <w:sz w:val="24"/>
              </w:rPr>
            </w:pPr>
          </w:p>
        </w:tc>
      </w:tr>
      <w:tr w:rsidR="007A1B90" w14:paraId="3F09BF3C" w14:textId="77777777" w:rsidTr="008F4529">
        <w:trPr>
          <w:trHeight w:val="412"/>
        </w:trPr>
        <w:tc>
          <w:tcPr>
            <w:tcW w:w="986" w:type="dxa"/>
          </w:tcPr>
          <w:p w14:paraId="7CD4B7CB" w14:textId="77777777" w:rsidR="007A1B90" w:rsidRDefault="007A1B90" w:rsidP="00AD6AB6">
            <w:pPr>
              <w:pStyle w:val="TableParagraph"/>
              <w:spacing w:line="360" w:lineRule="auto"/>
              <w:ind w:left="139"/>
              <w:jc w:val="both"/>
              <w:rPr>
                <w:sz w:val="24"/>
              </w:rPr>
            </w:pPr>
            <w:r>
              <w:rPr>
                <w:spacing w:val="-5"/>
                <w:sz w:val="24"/>
              </w:rPr>
              <w:t>2.</w:t>
            </w:r>
          </w:p>
        </w:tc>
        <w:tc>
          <w:tcPr>
            <w:tcW w:w="3557" w:type="dxa"/>
          </w:tcPr>
          <w:p w14:paraId="079BF4AA" w14:textId="77777777" w:rsidR="007A1B90" w:rsidRDefault="007A1B90" w:rsidP="00AD6AB6">
            <w:pPr>
              <w:pStyle w:val="TableParagraph"/>
              <w:spacing w:line="360" w:lineRule="auto"/>
              <w:ind w:left="108"/>
              <w:jc w:val="both"/>
              <w:rPr>
                <w:sz w:val="24"/>
              </w:rPr>
            </w:pPr>
            <w:r>
              <w:rPr>
                <w:sz w:val="24"/>
              </w:rPr>
              <w:t>Welcome</w:t>
            </w:r>
            <w:r>
              <w:rPr>
                <w:spacing w:val="-1"/>
                <w:sz w:val="24"/>
              </w:rPr>
              <w:t xml:space="preserve"> </w:t>
            </w:r>
            <w:r>
              <w:rPr>
                <w:spacing w:val="-2"/>
                <w:sz w:val="24"/>
              </w:rPr>
              <w:t>speech</w:t>
            </w:r>
          </w:p>
        </w:tc>
        <w:tc>
          <w:tcPr>
            <w:tcW w:w="2589" w:type="dxa"/>
          </w:tcPr>
          <w:p w14:paraId="0505D270" w14:textId="77777777" w:rsidR="007A1B90" w:rsidRDefault="007A1B90" w:rsidP="00AD6AB6">
            <w:pPr>
              <w:pStyle w:val="TableParagraph"/>
              <w:spacing w:line="360" w:lineRule="auto"/>
              <w:ind w:left="109"/>
              <w:jc w:val="both"/>
              <w:rPr>
                <w:sz w:val="24"/>
              </w:rPr>
            </w:pPr>
            <w:r>
              <w:rPr>
                <w:sz w:val="24"/>
              </w:rPr>
              <w:t>Shailu Adhikari</w:t>
            </w:r>
          </w:p>
        </w:tc>
        <w:tc>
          <w:tcPr>
            <w:tcW w:w="1163" w:type="dxa"/>
          </w:tcPr>
          <w:p w14:paraId="4B66BA66" w14:textId="77777777" w:rsidR="007A1B90" w:rsidRDefault="007A1B90" w:rsidP="00AD6AB6">
            <w:pPr>
              <w:pStyle w:val="TableParagraph"/>
              <w:spacing w:line="360" w:lineRule="auto"/>
              <w:jc w:val="both"/>
              <w:rPr>
                <w:sz w:val="24"/>
              </w:rPr>
            </w:pPr>
          </w:p>
        </w:tc>
      </w:tr>
      <w:tr w:rsidR="007A1B90" w14:paraId="0A34A821" w14:textId="77777777" w:rsidTr="008F4529">
        <w:trPr>
          <w:trHeight w:val="830"/>
        </w:trPr>
        <w:tc>
          <w:tcPr>
            <w:tcW w:w="986" w:type="dxa"/>
          </w:tcPr>
          <w:p w14:paraId="73FA3503" w14:textId="77777777" w:rsidR="007A1B90" w:rsidRDefault="007A1B90" w:rsidP="00AD6AB6">
            <w:pPr>
              <w:pStyle w:val="TableParagraph"/>
              <w:spacing w:line="360" w:lineRule="auto"/>
              <w:ind w:left="139"/>
              <w:jc w:val="both"/>
              <w:rPr>
                <w:sz w:val="24"/>
              </w:rPr>
            </w:pPr>
            <w:r>
              <w:rPr>
                <w:spacing w:val="-5"/>
                <w:sz w:val="24"/>
              </w:rPr>
              <w:t>3.</w:t>
            </w:r>
          </w:p>
        </w:tc>
        <w:tc>
          <w:tcPr>
            <w:tcW w:w="3557" w:type="dxa"/>
          </w:tcPr>
          <w:p w14:paraId="60D0BA96" w14:textId="77777777" w:rsidR="007A1B90" w:rsidRDefault="007A1B90" w:rsidP="00AD6AB6">
            <w:pPr>
              <w:pStyle w:val="TableParagraph"/>
              <w:spacing w:line="360" w:lineRule="auto"/>
              <w:ind w:left="108"/>
              <w:jc w:val="both"/>
              <w:rPr>
                <w:sz w:val="24"/>
              </w:rPr>
            </w:pPr>
            <w:r>
              <w:rPr>
                <w:sz w:val="24"/>
              </w:rPr>
              <w:t>Introduction</w:t>
            </w:r>
            <w:r>
              <w:rPr>
                <w:spacing w:val="-4"/>
                <w:sz w:val="24"/>
              </w:rPr>
              <w:t xml:space="preserve"> </w:t>
            </w:r>
            <w:r>
              <w:rPr>
                <w:sz w:val="24"/>
              </w:rPr>
              <w:t>and</w:t>
            </w:r>
            <w:r>
              <w:rPr>
                <w:spacing w:val="-2"/>
                <w:sz w:val="24"/>
              </w:rPr>
              <w:t xml:space="preserve"> </w:t>
            </w:r>
            <w:r>
              <w:rPr>
                <w:sz w:val="24"/>
              </w:rPr>
              <w:t>objectives</w:t>
            </w:r>
            <w:r>
              <w:rPr>
                <w:spacing w:val="-2"/>
                <w:sz w:val="24"/>
              </w:rPr>
              <w:t xml:space="preserve"> </w:t>
            </w:r>
            <w:r>
              <w:rPr>
                <w:spacing w:val="-5"/>
                <w:sz w:val="24"/>
              </w:rPr>
              <w:t>of</w:t>
            </w:r>
          </w:p>
          <w:p w14:paraId="4292E821" w14:textId="77777777" w:rsidR="007A1B90" w:rsidRDefault="007A1B90" w:rsidP="00AD6AB6">
            <w:pPr>
              <w:pStyle w:val="TableParagraph"/>
              <w:spacing w:before="137" w:line="360" w:lineRule="auto"/>
              <w:ind w:left="108"/>
              <w:jc w:val="both"/>
              <w:rPr>
                <w:sz w:val="24"/>
              </w:rPr>
            </w:pPr>
            <w:r>
              <w:rPr>
                <w:spacing w:val="-5"/>
                <w:sz w:val="24"/>
              </w:rPr>
              <w:t>CHD</w:t>
            </w:r>
          </w:p>
        </w:tc>
        <w:tc>
          <w:tcPr>
            <w:tcW w:w="2589" w:type="dxa"/>
          </w:tcPr>
          <w:p w14:paraId="18E01973" w14:textId="77777777" w:rsidR="007A1B90" w:rsidRDefault="007A1B90" w:rsidP="00AD6AB6">
            <w:pPr>
              <w:pStyle w:val="TableParagraph"/>
              <w:spacing w:line="360" w:lineRule="auto"/>
              <w:ind w:left="109"/>
              <w:jc w:val="both"/>
              <w:rPr>
                <w:sz w:val="24"/>
              </w:rPr>
            </w:pPr>
            <w:r>
              <w:rPr>
                <w:sz w:val="24"/>
              </w:rPr>
              <w:t>Savyata Neupane</w:t>
            </w:r>
          </w:p>
        </w:tc>
        <w:tc>
          <w:tcPr>
            <w:tcW w:w="1163" w:type="dxa"/>
          </w:tcPr>
          <w:p w14:paraId="683D13FC" w14:textId="77777777" w:rsidR="007A1B90" w:rsidRDefault="007A1B90" w:rsidP="00AD6AB6">
            <w:pPr>
              <w:pStyle w:val="TableParagraph"/>
              <w:spacing w:line="360" w:lineRule="auto"/>
              <w:jc w:val="both"/>
              <w:rPr>
                <w:sz w:val="24"/>
              </w:rPr>
            </w:pPr>
          </w:p>
        </w:tc>
      </w:tr>
      <w:tr w:rsidR="007A1B90" w14:paraId="579D6FAA" w14:textId="77777777" w:rsidTr="008F4529">
        <w:trPr>
          <w:trHeight w:val="828"/>
        </w:trPr>
        <w:tc>
          <w:tcPr>
            <w:tcW w:w="986" w:type="dxa"/>
          </w:tcPr>
          <w:p w14:paraId="2122BDF3" w14:textId="77777777" w:rsidR="007A1B90" w:rsidRDefault="007A1B90" w:rsidP="00AD6AB6">
            <w:pPr>
              <w:pStyle w:val="TableParagraph"/>
              <w:spacing w:line="360" w:lineRule="auto"/>
              <w:ind w:left="139"/>
              <w:jc w:val="both"/>
              <w:rPr>
                <w:sz w:val="24"/>
              </w:rPr>
            </w:pPr>
            <w:r>
              <w:rPr>
                <w:spacing w:val="-5"/>
                <w:sz w:val="24"/>
              </w:rPr>
              <w:t>4.</w:t>
            </w:r>
          </w:p>
        </w:tc>
        <w:tc>
          <w:tcPr>
            <w:tcW w:w="3557" w:type="dxa"/>
          </w:tcPr>
          <w:p w14:paraId="4CDDE373" w14:textId="77777777" w:rsidR="007A1B90" w:rsidRDefault="007A1B90" w:rsidP="00AD6AB6">
            <w:pPr>
              <w:pStyle w:val="TableParagraph"/>
              <w:spacing w:line="360" w:lineRule="auto"/>
              <w:ind w:left="108"/>
              <w:jc w:val="both"/>
              <w:rPr>
                <w:sz w:val="24"/>
              </w:rPr>
            </w:pPr>
            <w:r>
              <w:rPr>
                <w:sz w:val="24"/>
              </w:rPr>
              <w:t>Socio-demography</w:t>
            </w:r>
            <w:r>
              <w:rPr>
                <w:spacing w:val="-5"/>
                <w:sz w:val="24"/>
              </w:rPr>
              <w:t xml:space="preserve"> </w:t>
            </w:r>
            <w:r>
              <w:rPr>
                <w:spacing w:val="-2"/>
                <w:sz w:val="24"/>
              </w:rPr>
              <w:t>finding</w:t>
            </w:r>
          </w:p>
          <w:p w14:paraId="776B9A40" w14:textId="77777777" w:rsidR="007A1B90" w:rsidRDefault="007A1B90" w:rsidP="00AD6AB6">
            <w:pPr>
              <w:pStyle w:val="TableParagraph"/>
              <w:spacing w:before="137" w:line="360" w:lineRule="auto"/>
              <w:ind w:left="108"/>
              <w:jc w:val="both"/>
              <w:rPr>
                <w:sz w:val="24"/>
              </w:rPr>
            </w:pPr>
            <w:r>
              <w:rPr>
                <w:spacing w:val="-2"/>
                <w:sz w:val="24"/>
              </w:rPr>
              <w:t>presentation</w:t>
            </w:r>
          </w:p>
        </w:tc>
        <w:tc>
          <w:tcPr>
            <w:tcW w:w="2589" w:type="dxa"/>
          </w:tcPr>
          <w:p w14:paraId="76098388" w14:textId="77777777" w:rsidR="007A1B90" w:rsidRDefault="007A1B90" w:rsidP="00AD6AB6">
            <w:pPr>
              <w:pStyle w:val="TableParagraph"/>
              <w:spacing w:line="360" w:lineRule="auto"/>
              <w:ind w:left="109"/>
              <w:jc w:val="both"/>
              <w:rPr>
                <w:sz w:val="24"/>
              </w:rPr>
            </w:pPr>
            <w:r>
              <w:rPr>
                <w:sz w:val="24"/>
              </w:rPr>
              <w:t>Dibya Mainali</w:t>
            </w:r>
          </w:p>
        </w:tc>
        <w:tc>
          <w:tcPr>
            <w:tcW w:w="1163" w:type="dxa"/>
          </w:tcPr>
          <w:p w14:paraId="6607E307" w14:textId="77777777" w:rsidR="007A1B90" w:rsidRDefault="007A1B90" w:rsidP="00AD6AB6">
            <w:pPr>
              <w:pStyle w:val="TableParagraph"/>
              <w:spacing w:line="360" w:lineRule="auto"/>
              <w:jc w:val="both"/>
              <w:rPr>
                <w:sz w:val="24"/>
              </w:rPr>
            </w:pPr>
          </w:p>
        </w:tc>
      </w:tr>
      <w:tr w:rsidR="007A1B90" w14:paraId="01C1EC82" w14:textId="77777777" w:rsidTr="008F4529">
        <w:trPr>
          <w:trHeight w:val="827"/>
        </w:trPr>
        <w:tc>
          <w:tcPr>
            <w:tcW w:w="986" w:type="dxa"/>
          </w:tcPr>
          <w:p w14:paraId="4DD1AAB8" w14:textId="77777777" w:rsidR="007A1B90" w:rsidRDefault="007A1B90" w:rsidP="00AD6AB6">
            <w:pPr>
              <w:pStyle w:val="TableParagraph"/>
              <w:spacing w:line="360" w:lineRule="auto"/>
              <w:ind w:left="139"/>
              <w:jc w:val="both"/>
              <w:rPr>
                <w:sz w:val="24"/>
              </w:rPr>
            </w:pPr>
            <w:r>
              <w:rPr>
                <w:spacing w:val="-5"/>
                <w:sz w:val="24"/>
              </w:rPr>
              <w:t>5.</w:t>
            </w:r>
          </w:p>
        </w:tc>
        <w:tc>
          <w:tcPr>
            <w:tcW w:w="3557" w:type="dxa"/>
          </w:tcPr>
          <w:p w14:paraId="7F8F2623" w14:textId="77777777" w:rsidR="007A1B90" w:rsidRDefault="007A1B90" w:rsidP="00AD6AB6">
            <w:pPr>
              <w:pStyle w:val="TableParagraph"/>
              <w:spacing w:line="360" w:lineRule="auto"/>
              <w:ind w:left="108"/>
              <w:jc w:val="both"/>
              <w:rPr>
                <w:sz w:val="24"/>
              </w:rPr>
            </w:pPr>
            <w:r>
              <w:rPr>
                <w:sz w:val="24"/>
              </w:rPr>
              <w:t>Disease</w:t>
            </w:r>
            <w:r>
              <w:rPr>
                <w:spacing w:val="-2"/>
                <w:sz w:val="24"/>
              </w:rPr>
              <w:t xml:space="preserve"> </w:t>
            </w:r>
            <w:r>
              <w:rPr>
                <w:sz w:val="24"/>
              </w:rPr>
              <w:t>and</w:t>
            </w:r>
            <w:r>
              <w:rPr>
                <w:spacing w:val="-1"/>
                <w:sz w:val="24"/>
              </w:rPr>
              <w:t xml:space="preserve"> </w:t>
            </w:r>
            <w:r>
              <w:rPr>
                <w:sz w:val="24"/>
              </w:rPr>
              <w:t>Epidemiology</w:t>
            </w:r>
            <w:r>
              <w:rPr>
                <w:spacing w:val="-3"/>
                <w:sz w:val="24"/>
              </w:rPr>
              <w:t xml:space="preserve"> </w:t>
            </w:r>
            <w:r>
              <w:rPr>
                <w:spacing w:val="-2"/>
                <w:sz w:val="24"/>
              </w:rPr>
              <w:t>finding</w:t>
            </w:r>
          </w:p>
          <w:p w14:paraId="31B70FFE" w14:textId="77777777" w:rsidR="007A1B90" w:rsidRDefault="007A1B90" w:rsidP="00AD6AB6">
            <w:pPr>
              <w:pStyle w:val="TableParagraph"/>
              <w:spacing w:before="137" w:line="360" w:lineRule="auto"/>
              <w:ind w:left="108"/>
              <w:jc w:val="both"/>
              <w:rPr>
                <w:sz w:val="24"/>
              </w:rPr>
            </w:pPr>
            <w:r>
              <w:rPr>
                <w:spacing w:val="-2"/>
                <w:sz w:val="24"/>
              </w:rPr>
              <w:t>presentation</w:t>
            </w:r>
          </w:p>
        </w:tc>
        <w:tc>
          <w:tcPr>
            <w:tcW w:w="2589" w:type="dxa"/>
          </w:tcPr>
          <w:p w14:paraId="56ED3FBD" w14:textId="77777777" w:rsidR="007A1B90" w:rsidRDefault="007A1B90" w:rsidP="00AD6AB6">
            <w:pPr>
              <w:pStyle w:val="TableParagraph"/>
              <w:tabs>
                <w:tab w:val="left" w:pos="1289"/>
                <w:tab w:val="left" w:pos="2133"/>
              </w:tabs>
              <w:spacing w:line="360" w:lineRule="auto"/>
              <w:ind w:left="109"/>
              <w:jc w:val="both"/>
              <w:rPr>
                <w:sz w:val="24"/>
              </w:rPr>
            </w:pPr>
            <w:r>
              <w:rPr>
                <w:spacing w:val="-2"/>
                <w:sz w:val="24"/>
              </w:rPr>
              <w:t>Resham Karki and Rasik Jammarkatel</w:t>
            </w:r>
          </w:p>
        </w:tc>
        <w:tc>
          <w:tcPr>
            <w:tcW w:w="1163" w:type="dxa"/>
          </w:tcPr>
          <w:p w14:paraId="66B325E7" w14:textId="77777777" w:rsidR="007A1B90" w:rsidRDefault="007A1B90" w:rsidP="00AD6AB6">
            <w:pPr>
              <w:pStyle w:val="TableParagraph"/>
              <w:spacing w:line="360" w:lineRule="auto"/>
              <w:jc w:val="both"/>
              <w:rPr>
                <w:sz w:val="24"/>
              </w:rPr>
            </w:pPr>
          </w:p>
        </w:tc>
      </w:tr>
      <w:tr w:rsidR="007A1B90" w14:paraId="6E78276D" w14:textId="77777777" w:rsidTr="008F4529">
        <w:trPr>
          <w:trHeight w:val="827"/>
        </w:trPr>
        <w:tc>
          <w:tcPr>
            <w:tcW w:w="986" w:type="dxa"/>
          </w:tcPr>
          <w:p w14:paraId="079AE5B0" w14:textId="77777777" w:rsidR="007A1B90" w:rsidRDefault="007A1B90" w:rsidP="00AD6AB6">
            <w:pPr>
              <w:pStyle w:val="TableParagraph"/>
              <w:spacing w:line="360" w:lineRule="auto"/>
              <w:ind w:left="139"/>
              <w:jc w:val="both"/>
              <w:rPr>
                <w:sz w:val="24"/>
              </w:rPr>
            </w:pPr>
            <w:r>
              <w:rPr>
                <w:spacing w:val="-5"/>
                <w:sz w:val="24"/>
              </w:rPr>
              <w:t>6.</w:t>
            </w:r>
          </w:p>
        </w:tc>
        <w:tc>
          <w:tcPr>
            <w:tcW w:w="3557" w:type="dxa"/>
          </w:tcPr>
          <w:p w14:paraId="5C6A35BA" w14:textId="77777777" w:rsidR="007A1B90" w:rsidRDefault="007A1B90" w:rsidP="00AD6AB6">
            <w:pPr>
              <w:pStyle w:val="TableParagraph"/>
              <w:spacing w:line="360" w:lineRule="auto"/>
              <w:ind w:left="108"/>
              <w:jc w:val="both"/>
              <w:rPr>
                <w:sz w:val="24"/>
              </w:rPr>
            </w:pPr>
            <w:r>
              <w:rPr>
                <w:sz w:val="24"/>
              </w:rPr>
              <w:t>Food</w:t>
            </w:r>
            <w:r>
              <w:rPr>
                <w:spacing w:val="-1"/>
                <w:sz w:val="24"/>
              </w:rPr>
              <w:t xml:space="preserve"> </w:t>
            </w:r>
            <w:r>
              <w:rPr>
                <w:sz w:val="24"/>
              </w:rPr>
              <w:t>supply</w:t>
            </w:r>
            <w:r>
              <w:rPr>
                <w:spacing w:val="-3"/>
                <w:sz w:val="24"/>
              </w:rPr>
              <w:t xml:space="preserve"> </w:t>
            </w:r>
            <w:r>
              <w:rPr>
                <w:sz w:val="24"/>
              </w:rPr>
              <w:t xml:space="preserve">and nutrition </w:t>
            </w:r>
            <w:r>
              <w:rPr>
                <w:spacing w:val="-2"/>
                <w:sz w:val="24"/>
              </w:rPr>
              <w:t>finding</w:t>
            </w:r>
          </w:p>
          <w:p w14:paraId="719C1885" w14:textId="77777777" w:rsidR="007A1B90" w:rsidRDefault="007A1B90" w:rsidP="00AD6AB6">
            <w:pPr>
              <w:pStyle w:val="TableParagraph"/>
              <w:spacing w:before="137" w:line="360" w:lineRule="auto"/>
              <w:ind w:left="108"/>
              <w:jc w:val="both"/>
              <w:rPr>
                <w:sz w:val="24"/>
              </w:rPr>
            </w:pPr>
            <w:r>
              <w:rPr>
                <w:spacing w:val="-2"/>
                <w:sz w:val="24"/>
              </w:rPr>
              <w:t>presentation</w:t>
            </w:r>
          </w:p>
        </w:tc>
        <w:tc>
          <w:tcPr>
            <w:tcW w:w="2589" w:type="dxa"/>
          </w:tcPr>
          <w:p w14:paraId="0C658FD2" w14:textId="77777777" w:rsidR="007A1B90" w:rsidRDefault="007A1B90" w:rsidP="00AD6AB6">
            <w:pPr>
              <w:pStyle w:val="TableParagraph"/>
              <w:spacing w:line="360" w:lineRule="auto"/>
              <w:ind w:left="109"/>
              <w:jc w:val="both"/>
              <w:rPr>
                <w:sz w:val="24"/>
              </w:rPr>
            </w:pPr>
            <w:r>
              <w:rPr>
                <w:sz w:val="24"/>
              </w:rPr>
              <w:t>Rasik Jammarkatel</w:t>
            </w:r>
          </w:p>
        </w:tc>
        <w:tc>
          <w:tcPr>
            <w:tcW w:w="1163" w:type="dxa"/>
          </w:tcPr>
          <w:p w14:paraId="2F4B152D" w14:textId="77777777" w:rsidR="007A1B90" w:rsidRDefault="007A1B90" w:rsidP="00AD6AB6">
            <w:pPr>
              <w:pStyle w:val="TableParagraph"/>
              <w:spacing w:line="360" w:lineRule="auto"/>
              <w:jc w:val="both"/>
              <w:rPr>
                <w:sz w:val="24"/>
              </w:rPr>
            </w:pPr>
          </w:p>
        </w:tc>
      </w:tr>
      <w:tr w:rsidR="007A1B90" w14:paraId="2E6290B2" w14:textId="77777777" w:rsidTr="008F4529">
        <w:trPr>
          <w:trHeight w:val="827"/>
        </w:trPr>
        <w:tc>
          <w:tcPr>
            <w:tcW w:w="986" w:type="dxa"/>
          </w:tcPr>
          <w:p w14:paraId="128D76C3" w14:textId="77777777" w:rsidR="007A1B90" w:rsidRDefault="007A1B90" w:rsidP="00AD6AB6">
            <w:pPr>
              <w:pStyle w:val="TableParagraph"/>
              <w:spacing w:line="360" w:lineRule="auto"/>
              <w:ind w:left="139"/>
              <w:jc w:val="both"/>
              <w:rPr>
                <w:sz w:val="24"/>
              </w:rPr>
            </w:pPr>
            <w:r>
              <w:rPr>
                <w:spacing w:val="-5"/>
                <w:sz w:val="24"/>
              </w:rPr>
              <w:t>7.</w:t>
            </w:r>
          </w:p>
        </w:tc>
        <w:tc>
          <w:tcPr>
            <w:tcW w:w="3557" w:type="dxa"/>
          </w:tcPr>
          <w:p w14:paraId="5811DB8C" w14:textId="77777777" w:rsidR="007A1B90" w:rsidRDefault="007A1B90" w:rsidP="00AD6AB6">
            <w:pPr>
              <w:pStyle w:val="TableParagraph"/>
              <w:spacing w:line="360" w:lineRule="auto"/>
              <w:ind w:left="108"/>
              <w:jc w:val="both"/>
              <w:rPr>
                <w:sz w:val="24"/>
              </w:rPr>
            </w:pPr>
            <w:r>
              <w:rPr>
                <w:sz w:val="24"/>
              </w:rPr>
              <w:t>Safe</w:t>
            </w:r>
            <w:r>
              <w:rPr>
                <w:spacing w:val="-3"/>
                <w:sz w:val="24"/>
              </w:rPr>
              <w:t xml:space="preserve"> </w:t>
            </w:r>
            <w:r>
              <w:rPr>
                <w:sz w:val="24"/>
              </w:rPr>
              <w:t>water</w:t>
            </w:r>
            <w:r>
              <w:rPr>
                <w:spacing w:val="-1"/>
                <w:sz w:val="24"/>
              </w:rPr>
              <w:t xml:space="preserve"> </w:t>
            </w:r>
            <w:r>
              <w:rPr>
                <w:sz w:val="24"/>
              </w:rPr>
              <w:t>and</w:t>
            </w:r>
            <w:r>
              <w:rPr>
                <w:spacing w:val="-1"/>
                <w:sz w:val="24"/>
              </w:rPr>
              <w:t xml:space="preserve"> </w:t>
            </w:r>
            <w:r>
              <w:rPr>
                <w:sz w:val="24"/>
              </w:rPr>
              <w:t xml:space="preserve">basic </w:t>
            </w:r>
            <w:r>
              <w:rPr>
                <w:spacing w:val="-2"/>
                <w:sz w:val="24"/>
              </w:rPr>
              <w:t>sanitation</w:t>
            </w:r>
          </w:p>
          <w:p w14:paraId="4020795A" w14:textId="77777777" w:rsidR="007A1B90" w:rsidRDefault="007A1B90" w:rsidP="00AD6AB6">
            <w:pPr>
              <w:pStyle w:val="TableParagraph"/>
              <w:spacing w:before="139" w:line="360" w:lineRule="auto"/>
              <w:ind w:left="108"/>
              <w:jc w:val="both"/>
              <w:rPr>
                <w:sz w:val="24"/>
              </w:rPr>
            </w:pPr>
            <w:r>
              <w:rPr>
                <w:sz w:val="24"/>
              </w:rPr>
              <w:t>finding</w:t>
            </w:r>
            <w:r>
              <w:rPr>
                <w:spacing w:val="-5"/>
                <w:sz w:val="24"/>
              </w:rPr>
              <w:t xml:space="preserve"> </w:t>
            </w:r>
            <w:r>
              <w:rPr>
                <w:spacing w:val="-2"/>
                <w:sz w:val="24"/>
              </w:rPr>
              <w:t>presentation</w:t>
            </w:r>
          </w:p>
        </w:tc>
        <w:tc>
          <w:tcPr>
            <w:tcW w:w="2589" w:type="dxa"/>
          </w:tcPr>
          <w:p w14:paraId="38DC5653" w14:textId="77777777" w:rsidR="007A1B90" w:rsidRDefault="007A1B90" w:rsidP="00AD6AB6">
            <w:pPr>
              <w:pStyle w:val="TableParagraph"/>
              <w:spacing w:line="360" w:lineRule="auto"/>
              <w:ind w:left="109"/>
              <w:jc w:val="both"/>
              <w:rPr>
                <w:sz w:val="24"/>
              </w:rPr>
            </w:pPr>
            <w:r>
              <w:rPr>
                <w:sz w:val="24"/>
              </w:rPr>
              <w:t>Suchita Subedi</w:t>
            </w:r>
          </w:p>
        </w:tc>
        <w:tc>
          <w:tcPr>
            <w:tcW w:w="1163" w:type="dxa"/>
          </w:tcPr>
          <w:p w14:paraId="77E885D1" w14:textId="77777777" w:rsidR="007A1B90" w:rsidRDefault="007A1B90" w:rsidP="00AD6AB6">
            <w:pPr>
              <w:pStyle w:val="TableParagraph"/>
              <w:spacing w:line="360" w:lineRule="auto"/>
              <w:jc w:val="both"/>
              <w:rPr>
                <w:sz w:val="24"/>
              </w:rPr>
            </w:pPr>
          </w:p>
        </w:tc>
      </w:tr>
      <w:tr w:rsidR="007A1B90" w14:paraId="54E0CD45" w14:textId="77777777" w:rsidTr="008F4529">
        <w:trPr>
          <w:trHeight w:val="828"/>
        </w:trPr>
        <w:tc>
          <w:tcPr>
            <w:tcW w:w="986" w:type="dxa"/>
          </w:tcPr>
          <w:p w14:paraId="1655DA8D" w14:textId="77777777" w:rsidR="007A1B90" w:rsidRDefault="007A1B90" w:rsidP="00AD6AB6">
            <w:pPr>
              <w:pStyle w:val="TableParagraph"/>
              <w:spacing w:line="360" w:lineRule="auto"/>
              <w:ind w:left="139"/>
              <w:jc w:val="both"/>
              <w:rPr>
                <w:sz w:val="24"/>
              </w:rPr>
            </w:pPr>
            <w:r>
              <w:rPr>
                <w:spacing w:val="-5"/>
                <w:sz w:val="24"/>
              </w:rPr>
              <w:t>8.</w:t>
            </w:r>
          </w:p>
        </w:tc>
        <w:tc>
          <w:tcPr>
            <w:tcW w:w="3557" w:type="dxa"/>
          </w:tcPr>
          <w:p w14:paraId="76AE1D8C" w14:textId="77777777" w:rsidR="007A1B90" w:rsidRDefault="007A1B90" w:rsidP="00AD6AB6">
            <w:pPr>
              <w:pStyle w:val="TableParagraph"/>
              <w:spacing w:line="360" w:lineRule="auto"/>
              <w:ind w:left="108"/>
              <w:jc w:val="both"/>
              <w:rPr>
                <w:sz w:val="24"/>
              </w:rPr>
            </w:pPr>
            <w:r>
              <w:rPr>
                <w:sz w:val="24"/>
              </w:rPr>
              <w:t>Maternal</w:t>
            </w:r>
            <w:r>
              <w:rPr>
                <w:spacing w:val="-1"/>
                <w:sz w:val="24"/>
              </w:rPr>
              <w:t xml:space="preserve"> </w:t>
            </w:r>
            <w:r>
              <w:rPr>
                <w:sz w:val="24"/>
              </w:rPr>
              <w:t>and child</w:t>
            </w:r>
            <w:r>
              <w:rPr>
                <w:spacing w:val="-1"/>
                <w:sz w:val="24"/>
              </w:rPr>
              <w:t xml:space="preserve"> </w:t>
            </w:r>
            <w:r>
              <w:rPr>
                <w:sz w:val="24"/>
              </w:rPr>
              <w:t>health</w:t>
            </w:r>
            <w:r>
              <w:rPr>
                <w:spacing w:val="-1"/>
                <w:sz w:val="24"/>
              </w:rPr>
              <w:t xml:space="preserve"> </w:t>
            </w:r>
            <w:r>
              <w:rPr>
                <w:spacing w:val="-2"/>
                <w:sz w:val="24"/>
              </w:rPr>
              <w:t>finding</w:t>
            </w:r>
          </w:p>
          <w:p w14:paraId="10B08B42" w14:textId="77777777" w:rsidR="007A1B90" w:rsidRDefault="007A1B90" w:rsidP="00AD6AB6">
            <w:pPr>
              <w:pStyle w:val="TableParagraph"/>
              <w:spacing w:before="139" w:line="360" w:lineRule="auto"/>
              <w:ind w:left="108"/>
              <w:jc w:val="both"/>
              <w:rPr>
                <w:sz w:val="24"/>
              </w:rPr>
            </w:pPr>
            <w:r>
              <w:rPr>
                <w:spacing w:val="-2"/>
                <w:sz w:val="24"/>
              </w:rPr>
              <w:lastRenderedPageBreak/>
              <w:t>presentation</w:t>
            </w:r>
          </w:p>
        </w:tc>
        <w:tc>
          <w:tcPr>
            <w:tcW w:w="2589" w:type="dxa"/>
          </w:tcPr>
          <w:p w14:paraId="5FDB1F24" w14:textId="77777777" w:rsidR="007A1B90" w:rsidRDefault="007A1B90" w:rsidP="00AD6AB6">
            <w:pPr>
              <w:pStyle w:val="TableParagraph"/>
              <w:spacing w:line="360" w:lineRule="auto"/>
              <w:ind w:left="109"/>
              <w:jc w:val="both"/>
              <w:rPr>
                <w:sz w:val="24"/>
              </w:rPr>
            </w:pPr>
            <w:r>
              <w:rPr>
                <w:sz w:val="24"/>
              </w:rPr>
              <w:lastRenderedPageBreak/>
              <w:t>Sujita Subedi</w:t>
            </w:r>
          </w:p>
        </w:tc>
        <w:tc>
          <w:tcPr>
            <w:tcW w:w="1163" w:type="dxa"/>
          </w:tcPr>
          <w:p w14:paraId="7446A2CF" w14:textId="77777777" w:rsidR="007A1B90" w:rsidRDefault="007A1B90" w:rsidP="00AD6AB6">
            <w:pPr>
              <w:pStyle w:val="TableParagraph"/>
              <w:spacing w:line="360" w:lineRule="auto"/>
              <w:jc w:val="both"/>
              <w:rPr>
                <w:sz w:val="24"/>
              </w:rPr>
            </w:pPr>
          </w:p>
        </w:tc>
      </w:tr>
      <w:tr w:rsidR="007A1B90" w14:paraId="2CE170AB" w14:textId="77777777" w:rsidTr="008F4529">
        <w:trPr>
          <w:trHeight w:val="827"/>
        </w:trPr>
        <w:tc>
          <w:tcPr>
            <w:tcW w:w="986" w:type="dxa"/>
          </w:tcPr>
          <w:p w14:paraId="4F2FA376" w14:textId="77777777" w:rsidR="007A1B90" w:rsidRDefault="007A1B90" w:rsidP="00AD6AB6">
            <w:pPr>
              <w:pStyle w:val="TableParagraph"/>
              <w:spacing w:line="360" w:lineRule="auto"/>
              <w:ind w:left="139"/>
              <w:jc w:val="both"/>
              <w:rPr>
                <w:sz w:val="24"/>
              </w:rPr>
            </w:pPr>
            <w:r>
              <w:rPr>
                <w:spacing w:val="-5"/>
                <w:sz w:val="24"/>
              </w:rPr>
              <w:t>9.</w:t>
            </w:r>
          </w:p>
        </w:tc>
        <w:tc>
          <w:tcPr>
            <w:tcW w:w="3557" w:type="dxa"/>
          </w:tcPr>
          <w:p w14:paraId="719EC613" w14:textId="77777777" w:rsidR="007A1B90" w:rsidRDefault="007A1B90" w:rsidP="00AD6AB6">
            <w:pPr>
              <w:pStyle w:val="TableParagraph"/>
              <w:spacing w:line="360" w:lineRule="auto"/>
              <w:ind w:left="108"/>
              <w:jc w:val="both"/>
              <w:rPr>
                <w:sz w:val="24"/>
              </w:rPr>
            </w:pPr>
            <w:r>
              <w:rPr>
                <w:sz w:val="24"/>
              </w:rPr>
              <w:t>Family</w:t>
            </w:r>
            <w:r>
              <w:rPr>
                <w:spacing w:val="-7"/>
                <w:sz w:val="24"/>
              </w:rPr>
              <w:t xml:space="preserve"> </w:t>
            </w:r>
            <w:r>
              <w:rPr>
                <w:sz w:val="24"/>
              </w:rPr>
              <w:t>Planning</w:t>
            </w:r>
            <w:r>
              <w:rPr>
                <w:spacing w:val="-2"/>
                <w:sz w:val="24"/>
              </w:rPr>
              <w:t xml:space="preserve"> </w:t>
            </w:r>
            <w:r>
              <w:rPr>
                <w:spacing w:val="-5"/>
                <w:sz w:val="24"/>
              </w:rPr>
              <w:t>and</w:t>
            </w:r>
          </w:p>
          <w:p w14:paraId="7321A96E" w14:textId="77777777" w:rsidR="007A1B90" w:rsidRDefault="007A1B90" w:rsidP="00AD6AB6">
            <w:pPr>
              <w:pStyle w:val="TableParagraph"/>
              <w:spacing w:before="139" w:line="360" w:lineRule="auto"/>
              <w:ind w:left="108"/>
              <w:jc w:val="both"/>
              <w:rPr>
                <w:sz w:val="24"/>
              </w:rPr>
            </w:pPr>
            <w:r>
              <w:rPr>
                <w:sz w:val="24"/>
              </w:rPr>
              <w:t>Immunization</w:t>
            </w:r>
            <w:r>
              <w:rPr>
                <w:spacing w:val="-3"/>
                <w:sz w:val="24"/>
              </w:rPr>
              <w:t xml:space="preserve"> </w:t>
            </w:r>
            <w:r>
              <w:rPr>
                <w:sz w:val="24"/>
              </w:rPr>
              <w:t>finding</w:t>
            </w:r>
            <w:r>
              <w:rPr>
                <w:spacing w:val="-4"/>
                <w:sz w:val="24"/>
              </w:rPr>
              <w:t xml:space="preserve"> </w:t>
            </w:r>
            <w:r>
              <w:rPr>
                <w:spacing w:val="-2"/>
                <w:sz w:val="24"/>
              </w:rPr>
              <w:t>presentation</w:t>
            </w:r>
          </w:p>
        </w:tc>
        <w:tc>
          <w:tcPr>
            <w:tcW w:w="2589" w:type="dxa"/>
          </w:tcPr>
          <w:p w14:paraId="6D6DDBC4" w14:textId="77777777" w:rsidR="007A1B90" w:rsidRDefault="007A1B90" w:rsidP="00AD6AB6">
            <w:pPr>
              <w:pStyle w:val="TableParagraph"/>
              <w:spacing w:line="360" w:lineRule="auto"/>
              <w:ind w:left="109"/>
              <w:jc w:val="both"/>
              <w:rPr>
                <w:sz w:val="24"/>
              </w:rPr>
            </w:pPr>
            <w:r>
              <w:rPr>
                <w:sz w:val="24"/>
              </w:rPr>
              <w:t>Sachin Koirala</w:t>
            </w:r>
          </w:p>
        </w:tc>
        <w:tc>
          <w:tcPr>
            <w:tcW w:w="1163" w:type="dxa"/>
          </w:tcPr>
          <w:p w14:paraId="2A94E351" w14:textId="77777777" w:rsidR="007A1B90" w:rsidRDefault="007A1B90" w:rsidP="00AD6AB6">
            <w:pPr>
              <w:pStyle w:val="TableParagraph"/>
              <w:spacing w:line="360" w:lineRule="auto"/>
              <w:jc w:val="both"/>
              <w:rPr>
                <w:sz w:val="24"/>
              </w:rPr>
            </w:pPr>
          </w:p>
        </w:tc>
      </w:tr>
      <w:tr w:rsidR="007A1B90" w14:paraId="3FBE9B79" w14:textId="77777777" w:rsidTr="008F4529">
        <w:trPr>
          <w:trHeight w:val="1242"/>
        </w:trPr>
        <w:tc>
          <w:tcPr>
            <w:tcW w:w="986" w:type="dxa"/>
          </w:tcPr>
          <w:p w14:paraId="5FAC2C95" w14:textId="77777777" w:rsidR="007A1B90" w:rsidRDefault="007A1B90" w:rsidP="00AD6AB6">
            <w:pPr>
              <w:pStyle w:val="TableParagraph"/>
              <w:spacing w:line="360" w:lineRule="auto"/>
              <w:ind w:right="206"/>
              <w:jc w:val="both"/>
              <w:rPr>
                <w:sz w:val="24"/>
              </w:rPr>
            </w:pPr>
            <w:r>
              <w:rPr>
                <w:spacing w:val="-5"/>
                <w:sz w:val="24"/>
              </w:rPr>
              <w:t>10.</w:t>
            </w:r>
          </w:p>
        </w:tc>
        <w:tc>
          <w:tcPr>
            <w:tcW w:w="3557" w:type="dxa"/>
          </w:tcPr>
          <w:p w14:paraId="6B372F83" w14:textId="77777777" w:rsidR="007A1B90" w:rsidRDefault="007A1B90" w:rsidP="00AD6AB6">
            <w:pPr>
              <w:pStyle w:val="TableParagraph"/>
              <w:spacing w:line="360" w:lineRule="auto"/>
              <w:ind w:left="108"/>
              <w:jc w:val="both"/>
              <w:rPr>
                <w:sz w:val="24"/>
              </w:rPr>
            </w:pPr>
            <w:r>
              <w:rPr>
                <w:sz w:val="24"/>
              </w:rPr>
              <w:t>Health</w:t>
            </w:r>
            <w:r>
              <w:rPr>
                <w:spacing w:val="-8"/>
                <w:sz w:val="24"/>
              </w:rPr>
              <w:t xml:space="preserve"> </w:t>
            </w:r>
            <w:r>
              <w:rPr>
                <w:sz w:val="24"/>
              </w:rPr>
              <w:t>problem</w:t>
            </w:r>
            <w:r>
              <w:rPr>
                <w:spacing w:val="-8"/>
                <w:sz w:val="24"/>
              </w:rPr>
              <w:t xml:space="preserve"> </w:t>
            </w:r>
            <w:r>
              <w:rPr>
                <w:sz w:val="24"/>
              </w:rPr>
              <w:t>and</w:t>
            </w:r>
            <w:r>
              <w:rPr>
                <w:spacing w:val="-8"/>
                <w:sz w:val="24"/>
              </w:rPr>
              <w:t xml:space="preserve"> </w:t>
            </w:r>
            <w:r>
              <w:rPr>
                <w:sz w:val="24"/>
              </w:rPr>
              <w:t>needs</w:t>
            </w:r>
            <w:r>
              <w:rPr>
                <w:spacing w:val="-8"/>
                <w:sz w:val="24"/>
              </w:rPr>
              <w:t xml:space="preserve"> </w:t>
            </w:r>
            <w:r>
              <w:rPr>
                <w:sz w:val="24"/>
              </w:rPr>
              <w:t>of</w:t>
            </w:r>
            <w:r>
              <w:rPr>
                <w:spacing w:val="-8"/>
                <w:sz w:val="24"/>
              </w:rPr>
              <w:t xml:space="preserve"> </w:t>
            </w:r>
            <w:r>
              <w:rPr>
                <w:sz w:val="24"/>
              </w:rPr>
              <w:t>the community and observation</w:t>
            </w:r>
          </w:p>
          <w:p w14:paraId="3F269732" w14:textId="77777777" w:rsidR="007A1B90" w:rsidRDefault="007A1B90" w:rsidP="00AD6AB6">
            <w:pPr>
              <w:pStyle w:val="TableParagraph"/>
              <w:spacing w:line="360" w:lineRule="auto"/>
              <w:ind w:left="108"/>
              <w:jc w:val="both"/>
              <w:rPr>
                <w:sz w:val="24"/>
              </w:rPr>
            </w:pPr>
            <w:r>
              <w:rPr>
                <w:sz w:val="24"/>
              </w:rPr>
              <w:t>checklist</w:t>
            </w:r>
            <w:r>
              <w:rPr>
                <w:spacing w:val="-2"/>
                <w:sz w:val="24"/>
              </w:rPr>
              <w:t xml:space="preserve"> </w:t>
            </w:r>
            <w:r>
              <w:rPr>
                <w:sz w:val="24"/>
              </w:rPr>
              <w:t>finding</w:t>
            </w:r>
            <w:r>
              <w:rPr>
                <w:spacing w:val="-4"/>
                <w:sz w:val="24"/>
              </w:rPr>
              <w:t xml:space="preserve"> </w:t>
            </w:r>
            <w:r>
              <w:rPr>
                <w:spacing w:val="-2"/>
                <w:sz w:val="24"/>
              </w:rPr>
              <w:t>presentation</w:t>
            </w:r>
          </w:p>
        </w:tc>
        <w:tc>
          <w:tcPr>
            <w:tcW w:w="2589" w:type="dxa"/>
          </w:tcPr>
          <w:p w14:paraId="46833480" w14:textId="77777777" w:rsidR="007A1B90" w:rsidRPr="0075271D" w:rsidRDefault="007A1B90" w:rsidP="00AD6AB6">
            <w:pPr>
              <w:pStyle w:val="TableParagraph"/>
              <w:spacing w:line="360" w:lineRule="auto"/>
              <w:ind w:left="109"/>
              <w:jc w:val="both"/>
              <w:rPr>
                <w:sz w:val="24"/>
              </w:rPr>
            </w:pPr>
            <w:r>
              <w:rPr>
                <w:sz w:val="24"/>
              </w:rPr>
              <w:t>Ritika Baskota</w:t>
            </w:r>
          </w:p>
        </w:tc>
        <w:tc>
          <w:tcPr>
            <w:tcW w:w="1163" w:type="dxa"/>
          </w:tcPr>
          <w:p w14:paraId="3281FC73" w14:textId="77777777" w:rsidR="007A1B90" w:rsidRDefault="007A1B90" w:rsidP="00AD6AB6">
            <w:pPr>
              <w:pStyle w:val="TableParagraph"/>
              <w:spacing w:line="360" w:lineRule="auto"/>
              <w:jc w:val="both"/>
              <w:rPr>
                <w:sz w:val="24"/>
              </w:rPr>
            </w:pPr>
          </w:p>
        </w:tc>
      </w:tr>
      <w:tr w:rsidR="007A1B90" w14:paraId="262FEDB1" w14:textId="77777777" w:rsidTr="008F4529">
        <w:trPr>
          <w:trHeight w:val="414"/>
        </w:trPr>
        <w:tc>
          <w:tcPr>
            <w:tcW w:w="986" w:type="dxa"/>
          </w:tcPr>
          <w:p w14:paraId="0E5F46AE" w14:textId="77777777" w:rsidR="007A1B90" w:rsidRDefault="007A1B90" w:rsidP="00AD6AB6">
            <w:pPr>
              <w:pStyle w:val="TableParagraph"/>
              <w:spacing w:line="360" w:lineRule="auto"/>
              <w:ind w:right="206"/>
              <w:jc w:val="both"/>
              <w:rPr>
                <w:sz w:val="24"/>
              </w:rPr>
            </w:pPr>
            <w:r>
              <w:rPr>
                <w:spacing w:val="-5"/>
                <w:sz w:val="24"/>
              </w:rPr>
              <w:t>11.</w:t>
            </w:r>
          </w:p>
        </w:tc>
        <w:tc>
          <w:tcPr>
            <w:tcW w:w="3557" w:type="dxa"/>
          </w:tcPr>
          <w:p w14:paraId="78272CE4" w14:textId="77777777" w:rsidR="007A1B90" w:rsidRDefault="007A1B90" w:rsidP="00AD6AB6">
            <w:pPr>
              <w:pStyle w:val="TableParagraph"/>
              <w:spacing w:line="360" w:lineRule="auto"/>
              <w:ind w:left="108"/>
              <w:jc w:val="both"/>
              <w:rPr>
                <w:sz w:val="24"/>
              </w:rPr>
            </w:pPr>
            <w:r>
              <w:rPr>
                <w:spacing w:val="-2"/>
                <w:sz w:val="24"/>
              </w:rPr>
              <w:t>Speech</w:t>
            </w:r>
          </w:p>
        </w:tc>
        <w:tc>
          <w:tcPr>
            <w:tcW w:w="2589" w:type="dxa"/>
          </w:tcPr>
          <w:p w14:paraId="11F22310" w14:textId="77777777" w:rsidR="007A1B90" w:rsidRDefault="00115627" w:rsidP="00AD6AB6">
            <w:pPr>
              <w:pStyle w:val="TableParagraph"/>
              <w:spacing w:line="360" w:lineRule="auto"/>
              <w:ind w:left="109"/>
              <w:jc w:val="both"/>
              <w:rPr>
                <w:sz w:val="24"/>
              </w:rPr>
            </w:pPr>
            <w:r>
              <w:rPr>
                <w:sz w:val="24"/>
              </w:rPr>
              <w:t>Sarita Bisukya</w:t>
            </w:r>
          </w:p>
        </w:tc>
        <w:tc>
          <w:tcPr>
            <w:tcW w:w="1163" w:type="dxa"/>
          </w:tcPr>
          <w:p w14:paraId="1137D696" w14:textId="77777777" w:rsidR="007A1B90" w:rsidRDefault="007A1B90" w:rsidP="00AD6AB6">
            <w:pPr>
              <w:pStyle w:val="TableParagraph"/>
              <w:spacing w:line="360" w:lineRule="auto"/>
              <w:jc w:val="both"/>
              <w:rPr>
                <w:sz w:val="24"/>
              </w:rPr>
            </w:pPr>
          </w:p>
        </w:tc>
      </w:tr>
      <w:tr w:rsidR="007A1B90" w14:paraId="44C397FC" w14:textId="77777777" w:rsidTr="008F4529">
        <w:trPr>
          <w:trHeight w:val="415"/>
        </w:trPr>
        <w:tc>
          <w:tcPr>
            <w:tcW w:w="986" w:type="dxa"/>
          </w:tcPr>
          <w:p w14:paraId="17BE77CB" w14:textId="77777777" w:rsidR="007A1B90" w:rsidRDefault="007A1B90" w:rsidP="00AD6AB6">
            <w:pPr>
              <w:pStyle w:val="TableParagraph"/>
              <w:spacing w:line="360" w:lineRule="auto"/>
              <w:ind w:right="206"/>
              <w:jc w:val="both"/>
              <w:rPr>
                <w:sz w:val="24"/>
              </w:rPr>
            </w:pPr>
            <w:r>
              <w:rPr>
                <w:spacing w:val="-5"/>
                <w:sz w:val="24"/>
              </w:rPr>
              <w:t>12.</w:t>
            </w:r>
          </w:p>
        </w:tc>
        <w:tc>
          <w:tcPr>
            <w:tcW w:w="3557" w:type="dxa"/>
          </w:tcPr>
          <w:p w14:paraId="01066E15" w14:textId="77777777" w:rsidR="007A1B90" w:rsidRDefault="007A1B90" w:rsidP="00AD6AB6">
            <w:pPr>
              <w:pStyle w:val="TableParagraph"/>
              <w:spacing w:line="360" w:lineRule="auto"/>
              <w:ind w:left="108"/>
              <w:jc w:val="both"/>
              <w:rPr>
                <w:sz w:val="24"/>
              </w:rPr>
            </w:pPr>
            <w:r>
              <w:rPr>
                <w:sz w:val="24"/>
              </w:rPr>
              <w:t>Conclusion</w:t>
            </w:r>
            <w:r>
              <w:rPr>
                <w:spacing w:val="-1"/>
                <w:sz w:val="24"/>
              </w:rPr>
              <w:t xml:space="preserve"> </w:t>
            </w:r>
            <w:r>
              <w:rPr>
                <w:sz w:val="24"/>
              </w:rPr>
              <w:t>and vote</w:t>
            </w:r>
            <w:r>
              <w:rPr>
                <w:spacing w:val="-1"/>
                <w:sz w:val="24"/>
              </w:rPr>
              <w:t xml:space="preserve"> </w:t>
            </w:r>
            <w:r>
              <w:rPr>
                <w:sz w:val="24"/>
              </w:rPr>
              <w:t xml:space="preserve">of </w:t>
            </w:r>
            <w:r>
              <w:rPr>
                <w:spacing w:val="-2"/>
                <w:sz w:val="24"/>
              </w:rPr>
              <w:t>thanks</w:t>
            </w:r>
          </w:p>
        </w:tc>
        <w:tc>
          <w:tcPr>
            <w:tcW w:w="2589" w:type="dxa"/>
          </w:tcPr>
          <w:p w14:paraId="6EB9CC1B" w14:textId="77777777" w:rsidR="007A1B90" w:rsidRDefault="007A1B90" w:rsidP="00AD6AB6">
            <w:pPr>
              <w:pStyle w:val="TableParagraph"/>
              <w:spacing w:line="360" w:lineRule="auto"/>
              <w:ind w:left="109"/>
              <w:jc w:val="both"/>
              <w:rPr>
                <w:sz w:val="24"/>
              </w:rPr>
            </w:pPr>
            <w:r>
              <w:rPr>
                <w:sz w:val="24"/>
              </w:rPr>
              <w:t>Ritika Baskota</w:t>
            </w:r>
          </w:p>
        </w:tc>
        <w:tc>
          <w:tcPr>
            <w:tcW w:w="1163" w:type="dxa"/>
          </w:tcPr>
          <w:p w14:paraId="68D815A7" w14:textId="77777777" w:rsidR="007A1B90" w:rsidRDefault="007A1B90" w:rsidP="00AD6AB6">
            <w:pPr>
              <w:pStyle w:val="TableParagraph"/>
              <w:spacing w:line="360" w:lineRule="auto"/>
              <w:jc w:val="both"/>
              <w:rPr>
                <w:sz w:val="24"/>
              </w:rPr>
            </w:pPr>
          </w:p>
        </w:tc>
      </w:tr>
    </w:tbl>
    <w:p w14:paraId="0E744D25" w14:textId="77777777" w:rsidR="007A1B90" w:rsidRDefault="007A1B90" w:rsidP="00AD6AB6">
      <w:pPr>
        <w:rPr>
          <w:rFonts w:eastAsia="Times New Roman" w:cs="Times New Roman"/>
        </w:rPr>
      </w:pPr>
    </w:p>
    <w:p w14:paraId="1EC04FF9" w14:textId="67CB1317" w:rsidR="007A1B90" w:rsidRPr="003F3CEB" w:rsidRDefault="003F3CEB" w:rsidP="003F3CEB">
      <w:pPr>
        <w:pStyle w:val="Heading2"/>
      </w:pPr>
      <w:bookmarkStart w:id="240" w:name="_Toc214204783"/>
      <w:r w:rsidRPr="003F3CEB">
        <w:t>Final</w:t>
      </w:r>
      <w:r w:rsidR="007A1B90" w:rsidRPr="003F3CEB">
        <w:t xml:space="preserve"> Community Assembly</w:t>
      </w:r>
      <w:bookmarkEnd w:id="240"/>
    </w:p>
    <w:p w14:paraId="52C8BA87" w14:textId="77777777" w:rsidR="007A1B90" w:rsidRPr="003F3CEB" w:rsidRDefault="007A1B90" w:rsidP="003F3CEB">
      <w:pPr>
        <w:pStyle w:val="Heading3"/>
      </w:pPr>
      <w:r w:rsidRPr="003F3CEB">
        <w:t>Introduction</w:t>
      </w:r>
    </w:p>
    <w:p w14:paraId="79A8BA49" w14:textId="408261FF" w:rsidR="007A1B90" w:rsidRDefault="003D7F5F" w:rsidP="00AD6AB6">
      <w:pPr>
        <w:rPr>
          <w:rFonts w:eastAsia="Times New Roman" w:cs="Times New Roman"/>
        </w:rPr>
      </w:pPr>
      <w:r>
        <w:rPr>
          <w:noProof/>
          <w:lang w:val="en-US"/>
        </w:rPr>
        <w:drawing>
          <wp:anchor distT="0" distB="0" distL="114300" distR="114300" simplePos="0" relativeHeight="251737088" behindDoc="0" locked="0" layoutInCell="1" allowOverlap="1" wp14:anchorId="5B5361A4" wp14:editId="5C38A2AA">
            <wp:simplePos x="0" y="0"/>
            <wp:positionH relativeFrom="column">
              <wp:posOffset>1991360</wp:posOffset>
            </wp:positionH>
            <wp:positionV relativeFrom="paragraph">
              <wp:posOffset>104140</wp:posOffset>
            </wp:positionV>
            <wp:extent cx="3251835" cy="2563495"/>
            <wp:effectExtent l="19050" t="19050" r="24765" b="27305"/>
            <wp:wrapSquare wrapText="bothSides"/>
            <wp:docPr id="169090973" name="Picture 169090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07848" name="collage(7).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251835" cy="2563495"/>
                    </a:xfrm>
                    <a:prstGeom prst="rect">
                      <a:avLst/>
                    </a:prstGeom>
                    <a:ln>
                      <a:solidFill>
                        <a:schemeClr val="tx1">
                          <a:lumMod val="95000"/>
                          <a:lumOff val="5000"/>
                        </a:schemeClr>
                      </a:solidFill>
                    </a:ln>
                  </pic:spPr>
                </pic:pic>
              </a:graphicData>
            </a:graphic>
            <wp14:sizeRelH relativeFrom="margin">
              <wp14:pctWidth>0</wp14:pctWidth>
            </wp14:sizeRelH>
            <wp14:sizeRelV relativeFrom="margin">
              <wp14:pctHeight>0</wp14:pctHeight>
            </wp14:sizeRelV>
          </wp:anchor>
        </w:drawing>
      </w:r>
      <w:r w:rsidR="007A1B90" w:rsidRPr="00501C6F">
        <w:rPr>
          <w:rFonts w:eastAsia="Times New Roman" w:cs="Times New Roman"/>
        </w:rPr>
        <w:t>The final community presentation, held at the end of the CHD fieldwork, serves to summarize and share the activities, findings, and experiences of the one-month stay. It is an important program for disseminating results, reflecting on achievements, and engaging with community stakeholders</w:t>
      </w:r>
      <w:r w:rsidR="007A1B90">
        <w:rPr>
          <w:rFonts w:eastAsia="Times New Roman" w:cs="Times New Roman"/>
        </w:rPr>
        <w:t>.</w:t>
      </w:r>
      <w:r w:rsidRPr="003D7F5F">
        <w:rPr>
          <w:noProof/>
          <w:lang w:val="en-US"/>
        </w:rPr>
        <w:t xml:space="preserve"> </w:t>
      </w:r>
    </w:p>
    <w:p w14:paraId="58FF7C47" w14:textId="77777777" w:rsidR="007A1B90" w:rsidRDefault="007A1B90" w:rsidP="003F3CEB">
      <w:pPr>
        <w:pStyle w:val="Heading3"/>
      </w:pPr>
      <w:r>
        <w:t>Objectives</w:t>
      </w:r>
    </w:p>
    <w:p w14:paraId="5C4F9013" w14:textId="77777777" w:rsidR="007A1B90" w:rsidRPr="003B1E08" w:rsidRDefault="007A1B90">
      <w:pPr>
        <w:pStyle w:val="ListParagraph"/>
        <w:numPr>
          <w:ilvl w:val="0"/>
          <w:numId w:val="7"/>
        </w:numPr>
        <w:spacing w:before="0" w:after="160" w:line="360" w:lineRule="auto"/>
        <w:rPr>
          <w:rFonts w:ascii="Times New Roman" w:eastAsia="Times New Roman" w:hAnsi="Times New Roman" w:cs="Times New Roman"/>
          <w:sz w:val="24"/>
          <w:szCs w:val="24"/>
        </w:rPr>
      </w:pPr>
      <w:r w:rsidRPr="003B1E08">
        <w:rPr>
          <w:rFonts w:ascii="Times New Roman" w:eastAsia="Times New Roman" w:hAnsi="Times New Roman" w:cs="Times New Roman"/>
          <w:sz w:val="24"/>
          <w:szCs w:val="24"/>
        </w:rPr>
        <w:t>To present the final findings of the CHD and outcomes of the MHP</w:t>
      </w:r>
    </w:p>
    <w:p w14:paraId="73571266" w14:textId="77777777" w:rsidR="007A1B90" w:rsidRPr="003B1E08" w:rsidRDefault="007A1B90">
      <w:pPr>
        <w:pStyle w:val="ListParagraph"/>
        <w:numPr>
          <w:ilvl w:val="0"/>
          <w:numId w:val="7"/>
        </w:numPr>
        <w:spacing w:before="0" w:after="160" w:line="360" w:lineRule="auto"/>
        <w:rPr>
          <w:rFonts w:ascii="Times New Roman" w:eastAsia="Times New Roman" w:hAnsi="Times New Roman" w:cs="Times New Roman"/>
          <w:sz w:val="24"/>
          <w:szCs w:val="24"/>
        </w:rPr>
      </w:pPr>
      <w:r w:rsidRPr="003B1E08">
        <w:rPr>
          <w:rFonts w:ascii="Times New Roman" w:eastAsia="Times New Roman" w:hAnsi="Times New Roman" w:cs="Times New Roman"/>
          <w:sz w:val="24"/>
          <w:szCs w:val="24"/>
        </w:rPr>
        <w:t xml:space="preserve">To summarize the </w:t>
      </w:r>
      <w:r w:rsidR="00E94E1E" w:rsidRPr="003B1E08">
        <w:rPr>
          <w:rFonts w:ascii="Times New Roman" w:eastAsia="Times New Roman" w:hAnsi="Times New Roman" w:cs="Times New Roman"/>
          <w:sz w:val="24"/>
          <w:szCs w:val="24"/>
        </w:rPr>
        <w:t>entire CHD</w:t>
      </w:r>
      <w:r w:rsidRPr="003B1E08">
        <w:rPr>
          <w:rFonts w:ascii="Times New Roman" w:eastAsia="Times New Roman" w:hAnsi="Times New Roman" w:cs="Times New Roman"/>
          <w:sz w:val="24"/>
          <w:szCs w:val="24"/>
        </w:rPr>
        <w:t xml:space="preserve"> process reflecting the key achievements,</w:t>
      </w:r>
    </w:p>
    <w:p w14:paraId="6E69C9AA" w14:textId="77777777" w:rsidR="007A1B90" w:rsidRPr="003B1E08" w:rsidRDefault="007A1B90">
      <w:pPr>
        <w:pStyle w:val="ListParagraph"/>
        <w:numPr>
          <w:ilvl w:val="0"/>
          <w:numId w:val="7"/>
        </w:numPr>
        <w:spacing w:line="360" w:lineRule="auto"/>
        <w:rPr>
          <w:rFonts w:ascii="Times New Roman" w:hAnsi="Times New Roman" w:cs="Times New Roman"/>
          <w:color w:val="000000" w:themeColor="text1"/>
          <w:sz w:val="24"/>
          <w:szCs w:val="24"/>
        </w:rPr>
      </w:pPr>
      <w:r w:rsidRPr="003B1E08">
        <w:rPr>
          <w:rFonts w:ascii="Times New Roman" w:hAnsi="Times New Roman" w:cs="Times New Roman"/>
          <w:color w:val="000000" w:themeColor="text1"/>
          <w:sz w:val="24"/>
          <w:szCs w:val="24"/>
        </w:rPr>
        <w:t>To provide specific recommendations to the concerned stakeholders for addressing the health problems,</w:t>
      </w:r>
    </w:p>
    <w:p w14:paraId="6B6A6D46" w14:textId="77777777" w:rsidR="007A1B90" w:rsidRPr="003B1E08" w:rsidRDefault="007A1B90">
      <w:pPr>
        <w:pStyle w:val="ListParagraph"/>
        <w:numPr>
          <w:ilvl w:val="0"/>
          <w:numId w:val="7"/>
        </w:numPr>
        <w:spacing w:before="0" w:after="160" w:line="360" w:lineRule="auto"/>
        <w:rPr>
          <w:rFonts w:ascii="Times New Roman" w:eastAsia="Times New Roman" w:hAnsi="Times New Roman" w:cs="Times New Roman"/>
          <w:sz w:val="24"/>
          <w:szCs w:val="24"/>
        </w:rPr>
      </w:pPr>
      <w:r w:rsidRPr="003B1E08">
        <w:rPr>
          <w:rFonts w:ascii="Times New Roman" w:eastAsia="Times New Roman" w:hAnsi="Times New Roman" w:cs="Times New Roman"/>
          <w:sz w:val="24"/>
          <w:szCs w:val="24"/>
        </w:rPr>
        <w:t>To ensure active participation and feedback from community members and local stakeholders,</w:t>
      </w:r>
    </w:p>
    <w:p w14:paraId="6CEF13A2" w14:textId="77777777" w:rsidR="007A1B90" w:rsidRPr="003B1E08" w:rsidRDefault="007A1B90">
      <w:pPr>
        <w:pStyle w:val="ListParagraph"/>
        <w:numPr>
          <w:ilvl w:val="0"/>
          <w:numId w:val="7"/>
        </w:numPr>
        <w:spacing w:before="0" w:after="160" w:line="360" w:lineRule="auto"/>
        <w:rPr>
          <w:rFonts w:ascii="Times New Roman" w:eastAsia="Times New Roman" w:hAnsi="Times New Roman" w:cs="Times New Roman"/>
          <w:sz w:val="24"/>
          <w:szCs w:val="24"/>
        </w:rPr>
      </w:pPr>
      <w:r w:rsidRPr="003B1E08">
        <w:rPr>
          <w:rFonts w:ascii="Times New Roman" w:eastAsia="Times New Roman" w:hAnsi="Times New Roman" w:cs="Times New Roman"/>
          <w:sz w:val="24"/>
          <w:szCs w:val="24"/>
        </w:rPr>
        <w:lastRenderedPageBreak/>
        <w:t>To acknowledge and appreciate the continuous support and cooperation of community members, stakeholders, leaders and institutions during the CHD fieldwork.</w:t>
      </w:r>
    </w:p>
    <w:p w14:paraId="2AD11BC6" w14:textId="77777777" w:rsidR="007A1B90" w:rsidRDefault="007A1B90" w:rsidP="003F3CEB">
      <w:pPr>
        <w:pStyle w:val="Heading3"/>
      </w:pPr>
      <w:r>
        <w:t>Details of the program</w:t>
      </w:r>
    </w:p>
    <w:p w14:paraId="33234064" w14:textId="77777777" w:rsidR="007A1B90" w:rsidRPr="00EE29B8" w:rsidRDefault="007A1B90" w:rsidP="003F3CEB">
      <w:pPr>
        <w:tabs>
          <w:tab w:val="left" w:pos="360"/>
        </w:tabs>
        <w:ind w:left="360"/>
        <w:rPr>
          <w:rFonts w:eastAsia="Times New Roman" w:cs="Times New Roman"/>
        </w:rPr>
      </w:pPr>
      <w:r w:rsidRPr="00EE29B8">
        <w:rPr>
          <w:rFonts w:eastAsia="Times New Roman" w:cs="Times New Roman"/>
        </w:rPr>
        <w:t>Date of Program:</w:t>
      </w:r>
      <w:r w:rsidR="00EE29B8">
        <w:rPr>
          <w:rFonts w:eastAsia="Times New Roman" w:cs="Times New Roman"/>
        </w:rPr>
        <w:t xml:space="preserve"> 2082/03/26</w:t>
      </w:r>
    </w:p>
    <w:p w14:paraId="6A69FE6A" w14:textId="77777777" w:rsidR="007A1B90" w:rsidRDefault="00EE29B8" w:rsidP="003F3CEB">
      <w:pPr>
        <w:tabs>
          <w:tab w:val="left" w:pos="360"/>
        </w:tabs>
        <w:ind w:left="360"/>
        <w:rPr>
          <w:rFonts w:eastAsia="Times New Roman" w:cs="Times New Roman"/>
        </w:rPr>
      </w:pPr>
      <w:r w:rsidRPr="00EE29B8">
        <w:rPr>
          <w:rFonts w:eastAsia="Times New Roman" w:cs="Times New Roman"/>
        </w:rPr>
        <w:t>Venue:</w:t>
      </w:r>
      <w:r>
        <w:rPr>
          <w:rFonts w:eastAsia="Times New Roman" w:cs="Times New Roman"/>
        </w:rPr>
        <w:t xml:space="preserve"> </w:t>
      </w:r>
      <w:r w:rsidR="003B1E08">
        <w:rPr>
          <w:rFonts w:eastAsia="Times New Roman" w:cs="Times New Roman"/>
        </w:rPr>
        <w:t xml:space="preserve"> Outside of Ward Office, Barpak Sulikot-04, Gorkha</w:t>
      </w:r>
    </w:p>
    <w:p w14:paraId="0961944D" w14:textId="05AC4666" w:rsidR="007A1B90" w:rsidRPr="003F3CEB" w:rsidRDefault="007A1B90" w:rsidP="003F3CEB">
      <w:pPr>
        <w:rPr>
          <w:spacing w:val="-2"/>
        </w:rPr>
      </w:pPr>
      <w:r>
        <w:t>After completion of all the activities of CHD as per the work plan, we planned for the third and final community assembly. We prepared the content for the presentation on the chart paper and newsprint. We present the mobility chart , seasonal chart, daily routine of the community members.  We pre-informed all the stakeholders and community members</w:t>
      </w:r>
      <w:r>
        <w:rPr>
          <w:spacing w:val="-9"/>
        </w:rPr>
        <w:t xml:space="preserve"> </w:t>
      </w:r>
      <w:r>
        <w:t>for</w:t>
      </w:r>
      <w:r>
        <w:rPr>
          <w:spacing w:val="-10"/>
        </w:rPr>
        <w:t xml:space="preserve"> </w:t>
      </w:r>
      <w:r>
        <w:t>the</w:t>
      </w:r>
      <w:r>
        <w:rPr>
          <w:spacing w:val="-9"/>
        </w:rPr>
        <w:t xml:space="preserve"> </w:t>
      </w:r>
      <w:r>
        <w:t>assembly.</w:t>
      </w:r>
      <w:r>
        <w:rPr>
          <w:spacing w:val="-6"/>
        </w:rPr>
        <w:t xml:space="preserve"> </w:t>
      </w:r>
      <w:r>
        <w:t>The</w:t>
      </w:r>
      <w:r>
        <w:rPr>
          <w:spacing w:val="-9"/>
        </w:rPr>
        <w:t xml:space="preserve"> </w:t>
      </w:r>
      <w:r>
        <w:t>program</w:t>
      </w:r>
      <w:r>
        <w:rPr>
          <w:spacing w:val="-8"/>
        </w:rPr>
        <w:t xml:space="preserve"> </w:t>
      </w:r>
      <w:r>
        <w:t>was</w:t>
      </w:r>
      <w:r>
        <w:rPr>
          <w:spacing w:val="-8"/>
        </w:rPr>
        <w:t xml:space="preserve"> </w:t>
      </w:r>
      <w:r>
        <w:t>conducted</w:t>
      </w:r>
      <w:r>
        <w:rPr>
          <w:spacing w:val="-9"/>
        </w:rPr>
        <w:t xml:space="preserve"> </w:t>
      </w:r>
      <w:r>
        <w:t>under</w:t>
      </w:r>
      <w:r>
        <w:rPr>
          <w:spacing w:val="-9"/>
        </w:rPr>
        <w:t xml:space="preserve"> </w:t>
      </w:r>
      <w:r>
        <w:t>the</w:t>
      </w:r>
      <w:r>
        <w:rPr>
          <w:spacing w:val="-9"/>
        </w:rPr>
        <w:t xml:space="preserve"> </w:t>
      </w:r>
      <w:r>
        <w:t>chairmanship</w:t>
      </w:r>
      <w:r>
        <w:rPr>
          <w:spacing w:val="-8"/>
        </w:rPr>
        <w:t xml:space="preserve"> </w:t>
      </w:r>
      <w:r>
        <w:t>of</w:t>
      </w:r>
      <w:r>
        <w:rPr>
          <w:spacing w:val="-9"/>
        </w:rPr>
        <w:t xml:space="preserve"> </w:t>
      </w:r>
      <w:r>
        <w:t>Ms. Ritika Baskota (Group leader) and Mr</w:t>
      </w:r>
      <w:r w:rsidR="00115627">
        <w:t>. Sunem Gurung</w:t>
      </w:r>
      <w:r>
        <w:t xml:space="preserve"> (ward member) was the chief guest for the program. Ward members, FCHVs, local leaders were present on the </w:t>
      </w:r>
      <w:r>
        <w:rPr>
          <w:spacing w:val="-2"/>
        </w:rPr>
        <w:t>program.</w:t>
      </w:r>
    </w:p>
    <w:tbl>
      <w:tblPr>
        <w:tblStyle w:val="TableGrid"/>
        <w:tblW w:w="0" w:type="auto"/>
        <w:tblLook w:val="04A0" w:firstRow="1" w:lastRow="0" w:firstColumn="1" w:lastColumn="0" w:noHBand="0" w:noVBand="1"/>
      </w:tblPr>
      <w:tblGrid>
        <w:gridCol w:w="643"/>
        <w:gridCol w:w="5292"/>
        <w:gridCol w:w="2361"/>
      </w:tblGrid>
      <w:tr w:rsidR="007A1B90" w:rsidRPr="00D31B7D" w14:paraId="21DCF13A" w14:textId="77777777" w:rsidTr="008F4529">
        <w:tc>
          <w:tcPr>
            <w:tcW w:w="643" w:type="dxa"/>
          </w:tcPr>
          <w:p w14:paraId="7F82F229" w14:textId="77777777" w:rsidR="007A1B90" w:rsidRPr="00AE3F2F" w:rsidRDefault="007A1B90" w:rsidP="00AD6AB6">
            <w:pPr>
              <w:rPr>
                <w:rFonts w:cs="Times New Roman"/>
                <w:b/>
                <w:bCs/>
              </w:rPr>
            </w:pPr>
            <w:r w:rsidRPr="00AE3F2F">
              <w:rPr>
                <w:rFonts w:cs="Times New Roman"/>
                <w:b/>
                <w:bCs/>
              </w:rPr>
              <w:t>S.N.</w:t>
            </w:r>
          </w:p>
        </w:tc>
        <w:tc>
          <w:tcPr>
            <w:tcW w:w="5292" w:type="dxa"/>
          </w:tcPr>
          <w:p w14:paraId="5D9104D5" w14:textId="77777777" w:rsidR="007A1B90" w:rsidRPr="00AE3F2F" w:rsidRDefault="007A1B90" w:rsidP="00AD6AB6">
            <w:pPr>
              <w:rPr>
                <w:rFonts w:cs="Times New Roman"/>
                <w:b/>
                <w:bCs/>
              </w:rPr>
            </w:pPr>
            <w:r w:rsidRPr="00AE3F2F">
              <w:rPr>
                <w:rFonts w:cs="Times New Roman"/>
                <w:b/>
                <w:bCs/>
              </w:rPr>
              <w:t>Description</w:t>
            </w:r>
          </w:p>
        </w:tc>
        <w:tc>
          <w:tcPr>
            <w:tcW w:w="2361" w:type="dxa"/>
          </w:tcPr>
          <w:p w14:paraId="1F7335A0" w14:textId="77777777" w:rsidR="007A1B90" w:rsidRPr="00AE3F2F" w:rsidRDefault="007A1B90" w:rsidP="00AD6AB6">
            <w:pPr>
              <w:rPr>
                <w:rFonts w:cs="Times New Roman"/>
                <w:b/>
                <w:bCs/>
              </w:rPr>
            </w:pPr>
            <w:r w:rsidRPr="00AE3F2F">
              <w:rPr>
                <w:rFonts w:cs="Times New Roman"/>
                <w:b/>
                <w:bCs/>
              </w:rPr>
              <w:t>Responsible member</w:t>
            </w:r>
          </w:p>
        </w:tc>
      </w:tr>
      <w:tr w:rsidR="007A1B90" w:rsidRPr="00D31B7D" w14:paraId="21F08257" w14:textId="77777777" w:rsidTr="008F4529">
        <w:trPr>
          <w:trHeight w:val="288"/>
        </w:trPr>
        <w:tc>
          <w:tcPr>
            <w:tcW w:w="643" w:type="dxa"/>
          </w:tcPr>
          <w:p w14:paraId="341EF718" w14:textId="77777777" w:rsidR="007A1B90" w:rsidRPr="00AE3F2F" w:rsidRDefault="007A1B90" w:rsidP="00AD6AB6">
            <w:pPr>
              <w:rPr>
                <w:rFonts w:cs="Times New Roman"/>
              </w:rPr>
            </w:pPr>
            <w:r w:rsidRPr="00AE3F2F">
              <w:rPr>
                <w:rFonts w:cs="Times New Roman"/>
              </w:rPr>
              <w:t>1</w:t>
            </w:r>
          </w:p>
        </w:tc>
        <w:tc>
          <w:tcPr>
            <w:tcW w:w="5292" w:type="dxa"/>
          </w:tcPr>
          <w:p w14:paraId="22FA0FF7" w14:textId="77777777" w:rsidR="007A1B90" w:rsidRPr="00AE3F2F" w:rsidRDefault="007A1B90" w:rsidP="00AD6AB6">
            <w:pPr>
              <w:rPr>
                <w:rFonts w:cs="Times New Roman"/>
              </w:rPr>
            </w:pPr>
            <w:r w:rsidRPr="00AE3F2F">
              <w:rPr>
                <w:rFonts w:cs="Times New Roman"/>
              </w:rPr>
              <w:t>Program host</w:t>
            </w:r>
          </w:p>
        </w:tc>
        <w:tc>
          <w:tcPr>
            <w:tcW w:w="2361" w:type="dxa"/>
          </w:tcPr>
          <w:p w14:paraId="6E432BB4" w14:textId="77777777" w:rsidR="007A1B90" w:rsidRPr="00AE3F2F" w:rsidRDefault="007A1B90" w:rsidP="00AD6AB6">
            <w:pPr>
              <w:rPr>
                <w:rFonts w:cs="Times New Roman"/>
              </w:rPr>
            </w:pPr>
            <w:r w:rsidRPr="00AE3F2F">
              <w:rPr>
                <w:rFonts w:cs="Times New Roman"/>
              </w:rPr>
              <w:t>Resham Karki</w:t>
            </w:r>
          </w:p>
        </w:tc>
      </w:tr>
      <w:tr w:rsidR="007A1B90" w:rsidRPr="00D31B7D" w14:paraId="1824CEAF" w14:textId="77777777" w:rsidTr="008F4529">
        <w:trPr>
          <w:trHeight w:val="288"/>
        </w:trPr>
        <w:tc>
          <w:tcPr>
            <w:tcW w:w="643" w:type="dxa"/>
          </w:tcPr>
          <w:p w14:paraId="22C51774" w14:textId="77777777" w:rsidR="007A1B90" w:rsidRPr="00AE3F2F" w:rsidRDefault="007A1B90" w:rsidP="00AD6AB6">
            <w:pPr>
              <w:rPr>
                <w:rFonts w:cs="Times New Roman"/>
              </w:rPr>
            </w:pPr>
            <w:r w:rsidRPr="00AE3F2F">
              <w:rPr>
                <w:rFonts w:cs="Times New Roman"/>
              </w:rPr>
              <w:t>2</w:t>
            </w:r>
          </w:p>
        </w:tc>
        <w:tc>
          <w:tcPr>
            <w:tcW w:w="5292" w:type="dxa"/>
          </w:tcPr>
          <w:p w14:paraId="7E217A6E" w14:textId="77777777" w:rsidR="007A1B90" w:rsidRPr="00AE3F2F" w:rsidRDefault="007A1B90" w:rsidP="00AD6AB6">
            <w:pPr>
              <w:rPr>
                <w:rFonts w:cs="Times New Roman"/>
              </w:rPr>
            </w:pPr>
            <w:r w:rsidRPr="00AE3F2F">
              <w:rPr>
                <w:rFonts w:cs="Times New Roman"/>
              </w:rPr>
              <w:t>Welcome speech</w:t>
            </w:r>
          </w:p>
        </w:tc>
        <w:tc>
          <w:tcPr>
            <w:tcW w:w="2361" w:type="dxa"/>
          </w:tcPr>
          <w:p w14:paraId="6562BE20" w14:textId="77777777" w:rsidR="007A1B90" w:rsidRPr="00AE3F2F" w:rsidRDefault="007A1B90" w:rsidP="00AD6AB6">
            <w:pPr>
              <w:rPr>
                <w:rFonts w:cs="Times New Roman"/>
              </w:rPr>
            </w:pPr>
            <w:r w:rsidRPr="00AE3F2F">
              <w:rPr>
                <w:rFonts w:cs="Times New Roman"/>
              </w:rPr>
              <w:t>Janak Gautam</w:t>
            </w:r>
          </w:p>
        </w:tc>
      </w:tr>
      <w:tr w:rsidR="007A1B90" w:rsidRPr="00D31B7D" w14:paraId="14EC9348" w14:textId="77777777" w:rsidTr="008F4529">
        <w:trPr>
          <w:trHeight w:val="288"/>
        </w:trPr>
        <w:tc>
          <w:tcPr>
            <w:tcW w:w="643" w:type="dxa"/>
          </w:tcPr>
          <w:p w14:paraId="5719C91E" w14:textId="77777777" w:rsidR="007A1B90" w:rsidRPr="00AE3F2F" w:rsidRDefault="007A1B90" w:rsidP="00AD6AB6">
            <w:pPr>
              <w:rPr>
                <w:rFonts w:cs="Times New Roman"/>
              </w:rPr>
            </w:pPr>
            <w:r w:rsidRPr="00AE3F2F">
              <w:rPr>
                <w:rFonts w:cs="Times New Roman"/>
              </w:rPr>
              <w:t>3</w:t>
            </w:r>
          </w:p>
        </w:tc>
        <w:tc>
          <w:tcPr>
            <w:tcW w:w="5292" w:type="dxa"/>
          </w:tcPr>
          <w:p w14:paraId="134570EC" w14:textId="77777777" w:rsidR="007A1B90" w:rsidRPr="00AE3F2F" w:rsidRDefault="007A1B90" w:rsidP="00AD6AB6">
            <w:pPr>
              <w:rPr>
                <w:rFonts w:cs="Times New Roman"/>
              </w:rPr>
            </w:pPr>
            <w:r w:rsidRPr="00AE3F2F">
              <w:rPr>
                <w:rFonts w:cs="Times New Roman"/>
              </w:rPr>
              <w:t>Introduction and objectives of CHD</w:t>
            </w:r>
          </w:p>
        </w:tc>
        <w:tc>
          <w:tcPr>
            <w:tcW w:w="2361" w:type="dxa"/>
          </w:tcPr>
          <w:p w14:paraId="6A09CC39" w14:textId="77777777" w:rsidR="007A1B90" w:rsidRPr="00AE3F2F" w:rsidRDefault="007A1B90" w:rsidP="00AD6AB6">
            <w:pPr>
              <w:rPr>
                <w:rFonts w:cs="Times New Roman"/>
              </w:rPr>
            </w:pPr>
            <w:r w:rsidRPr="00AE3F2F">
              <w:rPr>
                <w:rFonts w:cs="Times New Roman"/>
              </w:rPr>
              <w:t>Shailu Adhikari</w:t>
            </w:r>
          </w:p>
        </w:tc>
      </w:tr>
      <w:tr w:rsidR="007A1B90" w:rsidRPr="00D31B7D" w14:paraId="4DB3E73E" w14:textId="77777777" w:rsidTr="008F4529">
        <w:trPr>
          <w:trHeight w:val="288"/>
        </w:trPr>
        <w:tc>
          <w:tcPr>
            <w:tcW w:w="643" w:type="dxa"/>
          </w:tcPr>
          <w:p w14:paraId="52DAEC33" w14:textId="77777777" w:rsidR="007A1B90" w:rsidRPr="00AE3F2F" w:rsidRDefault="007A1B90" w:rsidP="00AD6AB6">
            <w:pPr>
              <w:rPr>
                <w:rFonts w:cs="Times New Roman"/>
              </w:rPr>
            </w:pPr>
            <w:r w:rsidRPr="00AE3F2F">
              <w:rPr>
                <w:rFonts w:cs="Times New Roman"/>
              </w:rPr>
              <w:t>4</w:t>
            </w:r>
          </w:p>
        </w:tc>
        <w:tc>
          <w:tcPr>
            <w:tcW w:w="5292" w:type="dxa"/>
          </w:tcPr>
          <w:p w14:paraId="33A43F76" w14:textId="77777777" w:rsidR="007A1B90" w:rsidRPr="00AE3F2F" w:rsidRDefault="007A1B90" w:rsidP="00AD6AB6">
            <w:pPr>
              <w:rPr>
                <w:rFonts w:cs="Times New Roman"/>
              </w:rPr>
            </w:pPr>
            <w:r w:rsidRPr="00AE3F2F">
              <w:rPr>
                <w:rFonts w:cs="Times New Roman"/>
              </w:rPr>
              <w:t>Major findings presentation</w:t>
            </w:r>
          </w:p>
        </w:tc>
        <w:tc>
          <w:tcPr>
            <w:tcW w:w="2361" w:type="dxa"/>
          </w:tcPr>
          <w:p w14:paraId="3F237107" w14:textId="77777777" w:rsidR="007A1B90" w:rsidRPr="00AE3F2F" w:rsidRDefault="007A1B90" w:rsidP="00AD6AB6">
            <w:pPr>
              <w:rPr>
                <w:rFonts w:cs="Times New Roman"/>
              </w:rPr>
            </w:pPr>
            <w:r w:rsidRPr="00AE3F2F">
              <w:rPr>
                <w:rFonts w:cs="Times New Roman"/>
              </w:rPr>
              <w:t>Savyata Neupane and Suchita Subedi</w:t>
            </w:r>
          </w:p>
        </w:tc>
      </w:tr>
      <w:tr w:rsidR="007A1B90" w:rsidRPr="00D31B7D" w14:paraId="12A225EE" w14:textId="77777777" w:rsidTr="008F4529">
        <w:trPr>
          <w:trHeight w:val="288"/>
        </w:trPr>
        <w:tc>
          <w:tcPr>
            <w:tcW w:w="643" w:type="dxa"/>
          </w:tcPr>
          <w:p w14:paraId="09BB1D3A" w14:textId="77777777" w:rsidR="007A1B90" w:rsidRPr="00AE3F2F" w:rsidRDefault="007A1B90" w:rsidP="00AD6AB6">
            <w:pPr>
              <w:rPr>
                <w:rFonts w:cs="Times New Roman"/>
              </w:rPr>
            </w:pPr>
            <w:r w:rsidRPr="00AE3F2F">
              <w:rPr>
                <w:rFonts w:cs="Times New Roman"/>
              </w:rPr>
              <w:t>5</w:t>
            </w:r>
          </w:p>
        </w:tc>
        <w:tc>
          <w:tcPr>
            <w:tcW w:w="5292" w:type="dxa"/>
          </w:tcPr>
          <w:p w14:paraId="6A5CFC88" w14:textId="77777777" w:rsidR="007A1B90" w:rsidRPr="00AE3F2F" w:rsidRDefault="007A1B90" w:rsidP="00AD6AB6">
            <w:pPr>
              <w:rPr>
                <w:rFonts w:cs="Times New Roman"/>
              </w:rPr>
            </w:pPr>
            <w:r w:rsidRPr="00AE3F2F">
              <w:rPr>
                <w:rFonts w:cs="Times New Roman"/>
              </w:rPr>
              <w:t>FGD/KII related presentation</w:t>
            </w:r>
          </w:p>
        </w:tc>
        <w:tc>
          <w:tcPr>
            <w:tcW w:w="2361" w:type="dxa"/>
          </w:tcPr>
          <w:p w14:paraId="0C50CBAB" w14:textId="77777777" w:rsidR="007A1B90" w:rsidRPr="00AE3F2F" w:rsidRDefault="007A1B90" w:rsidP="00AD6AB6">
            <w:pPr>
              <w:rPr>
                <w:rFonts w:cs="Times New Roman"/>
              </w:rPr>
            </w:pPr>
            <w:r w:rsidRPr="00AE3F2F">
              <w:rPr>
                <w:rFonts w:cs="Times New Roman"/>
              </w:rPr>
              <w:t>Janak Gautam</w:t>
            </w:r>
          </w:p>
        </w:tc>
      </w:tr>
      <w:tr w:rsidR="007A1B90" w:rsidRPr="00D31B7D" w14:paraId="31DCF9AE" w14:textId="77777777" w:rsidTr="008F4529">
        <w:trPr>
          <w:trHeight w:val="288"/>
        </w:trPr>
        <w:tc>
          <w:tcPr>
            <w:tcW w:w="643" w:type="dxa"/>
          </w:tcPr>
          <w:p w14:paraId="7195E7E3" w14:textId="77777777" w:rsidR="007A1B90" w:rsidRPr="00AE3F2F" w:rsidRDefault="007A1B90" w:rsidP="00AD6AB6">
            <w:pPr>
              <w:rPr>
                <w:rFonts w:cs="Times New Roman"/>
              </w:rPr>
            </w:pPr>
            <w:r w:rsidRPr="00AE3F2F">
              <w:rPr>
                <w:rFonts w:cs="Times New Roman"/>
              </w:rPr>
              <w:t>6</w:t>
            </w:r>
          </w:p>
        </w:tc>
        <w:tc>
          <w:tcPr>
            <w:tcW w:w="5292" w:type="dxa"/>
          </w:tcPr>
          <w:p w14:paraId="1EEDD3CC" w14:textId="77777777" w:rsidR="007A1B90" w:rsidRPr="00AE3F2F" w:rsidRDefault="007A1B90" w:rsidP="00AD6AB6">
            <w:pPr>
              <w:rPr>
                <w:rFonts w:cs="Times New Roman"/>
              </w:rPr>
            </w:pPr>
            <w:r w:rsidRPr="00AE3F2F">
              <w:rPr>
                <w:rFonts w:cs="Times New Roman"/>
              </w:rPr>
              <w:t>SHP related presentation</w:t>
            </w:r>
          </w:p>
        </w:tc>
        <w:tc>
          <w:tcPr>
            <w:tcW w:w="2361" w:type="dxa"/>
          </w:tcPr>
          <w:p w14:paraId="24E2F4FB" w14:textId="77777777" w:rsidR="007A1B90" w:rsidRPr="00AE3F2F" w:rsidRDefault="007A1B90" w:rsidP="00AD6AB6">
            <w:pPr>
              <w:rPr>
                <w:rFonts w:cs="Times New Roman"/>
              </w:rPr>
            </w:pPr>
            <w:r w:rsidRPr="00AE3F2F">
              <w:rPr>
                <w:rFonts w:cs="Times New Roman"/>
              </w:rPr>
              <w:t>Rasik Jamarkattel</w:t>
            </w:r>
          </w:p>
        </w:tc>
      </w:tr>
      <w:tr w:rsidR="007A1B90" w:rsidRPr="00D31B7D" w14:paraId="39E06965" w14:textId="77777777" w:rsidTr="008F4529">
        <w:trPr>
          <w:trHeight w:val="288"/>
        </w:trPr>
        <w:tc>
          <w:tcPr>
            <w:tcW w:w="643" w:type="dxa"/>
          </w:tcPr>
          <w:p w14:paraId="05636068" w14:textId="77777777" w:rsidR="007A1B90" w:rsidRPr="00AE3F2F" w:rsidRDefault="007A1B90" w:rsidP="00AD6AB6">
            <w:pPr>
              <w:rPr>
                <w:rFonts w:cs="Times New Roman"/>
              </w:rPr>
            </w:pPr>
            <w:r w:rsidRPr="00AE3F2F">
              <w:rPr>
                <w:rFonts w:cs="Times New Roman"/>
              </w:rPr>
              <w:t>7</w:t>
            </w:r>
          </w:p>
        </w:tc>
        <w:tc>
          <w:tcPr>
            <w:tcW w:w="5292" w:type="dxa"/>
          </w:tcPr>
          <w:p w14:paraId="5076213D" w14:textId="77777777" w:rsidR="007A1B90" w:rsidRPr="00AE3F2F" w:rsidRDefault="007A1B90" w:rsidP="00AD6AB6">
            <w:pPr>
              <w:rPr>
                <w:rFonts w:cs="Times New Roman"/>
              </w:rPr>
            </w:pPr>
            <w:r w:rsidRPr="00AE3F2F">
              <w:rPr>
                <w:rFonts w:cs="Times New Roman"/>
              </w:rPr>
              <w:t>MHP related presentation</w:t>
            </w:r>
          </w:p>
        </w:tc>
        <w:tc>
          <w:tcPr>
            <w:tcW w:w="2361" w:type="dxa"/>
          </w:tcPr>
          <w:p w14:paraId="5EE6087C" w14:textId="77777777" w:rsidR="007A1B90" w:rsidRPr="00AE3F2F" w:rsidRDefault="007A1B90" w:rsidP="00AD6AB6">
            <w:pPr>
              <w:rPr>
                <w:rFonts w:cs="Times New Roman"/>
              </w:rPr>
            </w:pPr>
            <w:r w:rsidRPr="00AE3F2F">
              <w:rPr>
                <w:rFonts w:cs="Times New Roman"/>
              </w:rPr>
              <w:t xml:space="preserve">Sujita Subedi </w:t>
            </w:r>
          </w:p>
        </w:tc>
      </w:tr>
      <w:tr w:rsidR="007A1B90" w:rsidRPr="00D31B7D" w14:paraId="1E805F2B" w14:textId="77777777" w:rsidTr="008F4529">
        <w:trPr>
          <w:trHeight w:val="288"/>
        </w:trPr>
        <w:tc>
          <w:tcPr>
            <w:tcW w:w="643" w:type="dxa"/>
          </w:tcPr>
          <w:p w14:paraId="71381431" w14:textId="77777777" w:rsidR="007A1B90" w:rsidRPr="00AE3F2F" w:rsidRDefault="007A1B90" w:rsidP="00AD6AB6">
            <w:pPr>
              <w:rPr>
                <w:rFonts w:cs="Times New Roman"/>
              </w:rPr>
            </w:pPr>
            <w:r w:rsidRPr="00AE3F2F">
              <w:rPr>
                <w:rFonts w:cs="Times New Roman"/>
              </w:rPr>
              <w:t>8</w:t>
            </w:r>
          </w:p>
        </w:tc>
        <w:tc>
          <w:tcPr>
            <w:tcW w:w="5292" w:type="dxa"/>
          </w:tcPr>
          <w:p w14:paraId="0F6B871A" w14:textId="77777777" w:rsidR="007A1B90" w:rsidRPr="00AE3F2F" w:rsidRDefault="007A1B90" w:rsidP="00AD6AB6">
            <w:pPr>
              <w:rPr>
                <w:rFonts w:cs="Times New Roman"/>
              </w:rPr>
            </w:pPr>
            <w:r w:rsidRPr="00AE3F2F">
              <w:rPr>
                <w:rFonts w:cs="Times New Roman"/>
              </w:rPr>
              <w:t>PRA tools</w:t>
            </w:r>
          </w:p>
        </w:tc>
        <w:tc>
          <w:tcPr>
            <w:tcW w:w="2361" w:type="dxa"/>
          </w:tcPr>
          <w:p w14:paraId="2B2AA81E" w14:textId="77777777" w:rsidR="007A1B90" w:rsidRPr="00AE3F2F" w:rsidRDefault="007A1B90" w:rsidP="00AD6AB6">
            <w:pPr>
              <w:rPr>
                <w:rFonts w:cs="Times New Roman"/>
              </w:rPr>
            </w:pPr>
            <w:r w:rsidRPr="00AE3F2F">
              <w:rPr>
                <w:rFonts w:cs="Times New Roman"/>
              </w:rPr>
              <w:t>Dibya Mainali and Sachin Koirala</w:t>
            </w:r>
          </w:p>
        </w:tc>
      </w:tr>
      <w:tr w:rsidR="007A1B90" w:rsidRPr="00D31B7D" w14:paraId="50FDA940" w14:textId="77777777" w:rsidTr="008F4529">
        <w:trPr>
          <w:trHeight w:val="288"/>
        </w:trPr>
        <w:tc>
          <w:tcPr>
            <w:tcW w:w="643" w:type="dxa"/>
          </w:tcPr>
          <w:p w14:paraId="3DCFA70C" w14:textId="77777777" w:rsidR="007A1B90" w:rsidRPr="00AE3F2F" w:rsidRDefault="007A1B90" w:rsidP="00AD6AB6">
            <w:pPr>
              <w:rPr>
                <w:rFonts w:cs="Times New Roman"/>
              </w:rPr>
            </w:pPr>
            <w:r w:rsidRPr="00AE3F2F">
              <w:rPr>
                <w:rFonts w:cs="Times New Roman"/>
              </w:rPr>
              <w:t>9</w:t>
            </w:r>
          </w:p>
        </w:tc>
        <w:tc>
          <w:tcPr>
            <w:tcW w:w="5292" w:type="dxa"/>
          </w:tcPr>
          <w:p w14:paraId="62485A90" w14:textId="77777777" w:rsidR="007A1B90" w:rsidRPr="00AE3F2F" w:rsidRDefault="007A1B90" w:rsidP="00AD6AB6">
            <w:pPr>
              <w:rPr>
                <w:rFonts w:cs="Times New Roman"/>
              </w:rPr>
            </w:pPr>
            <w:r w:rsidRPr="00AE3F2F">
              <w:rPr>
                <w:rFonts w:cs="Times New Roman"/>
              </w:rPr>
              <w:t>Conclusion, recommendation and report submission</w:t>
            </w:r>
          </w:p>
        </w:tc>
        <w:tc>
          <w:tcPr>
            <w:tcW w:w="2361" w:type="dxa"/>
          </w:tcPr>
          <w:p w14:paraId="0CC73309" w14:textId="77777777" w:rsidR="007A1B90" w:rsidRPr="00AE3F2F" w:rsidRDefault="007A1B90" w:rsidP="00AD6AB6">
            <w:pPr>
              <w:rPr>
                <w:rFonts w:cs="Times New Roman"/>
              </w:rPr>
            </w:pPr>
            <w:r w:rsidRPr="00AE3F2F">
              <w:rPr>
                <w:rFonts w:cs="Times New Roman"/>
              </w:rPr>
              <w:t xml:space="preserve">All member </w:t>
            </w:r>
          </w:p>
        </w:tc>
      </w:tr>
      <w:tr w:rsidR="007A1B90" w:rsidRPr="00D31B7D" w14:paraId="737D3988" w14:textId="77777777" w:rsidTr="008F4529">
        <w:trPr>
          <w:trHeight w:val="288"/>
        </w:trPr>
        <w:tc>
          <w:tcPr>
            <w:tcW w:w="643" w:type="dxa"/>
          </w:tcPr>
          <w:p w14:paraId="2E52D2F2" w14:textId="77777777" w:rsidR="007A1B90" w:rsidRPr="00AE3F2F" w:rsidRDefault="007A1B90" w:rsidP="00AD6AB6">
            <w:pPr>
              <w:rPr>
                <w:rFonts w:cs="Times New Roman"/>
              </w:rPr>
            </w:pPr>
            <w:r w:rsidRPr="00AE3F2F">
              <w:rPr>
                <w:rFonts w:cs="Times New Roman"/>
              </w:rPr>
              <w:t>10</w:t>
            </w:r>
          </w:p>
        </w:tc>
        <w:tc>
          <w:tcPr>
            <w:tcW w:w="5292" w:type="dxa"/>
          </w:tcPr>
          <w:p w14:paraId="3A734776" w14:textId="77777777" w:rsidR="007A1B90" w:rsidRPr="00AE3F2F" w:rsidRDefault="007A1B90" w:rsidP="00AD6AB6">
            <w:pPr>
              <w:rPr>
                <w:rFonts w:cs="Times New Roman"/>
                <w:highlight w:val="yellow"/>
              </w:rPr>
            </w:pPr>
            <w:r w:rsidRPr="00115627">
              <w:rPr>
                <w:rFonts w:cs="Times New Roman"/>
              </w:rPr>
              <w:t>Speech</w:t>
            </w:r>
          </w:p>
        </w:tc>
        <w:tc>
          <w:tcPr>
            <w:tcW w:w="2361" w:type="dxa"/>
          </w:tcPr>
          <w:p w14:paraId="73894086" w14:textId="77777777" w:rsidR="007A1B90" w:rsidRPr="00AE3F2F" w:rsidRDefault="00115627" w:rsidP="00AD6AB6">
            <w:pPr>
              <w:rPr>
                <w:rFonts w:cs="Times New Roman"/>
                <w:highlight w:val="yellow"/>
              </w:rPr>
            </w:pPr>
            <w:r w:rsidRPr="00115627">
              <w:rPr>
                <w:rFonts w:cs="Times New Roman"/>
              </w:rPr>
              <w:t>Sunem Gurung</w:t>
            </w:r>
          </w:p>
        </w:tc>
      </w:tr>
      <w:tr w:rsidR="007A1B90" w:rsidRPr="00D31B7D" w14:paraId="159981D2" w14:textId="77777777" w:rsidTr="008F4529">
        <w:trPr>
          <w:trHeight w:val="288"/>
        </w:trPr>
        <w:tc>
          <w:tcPr>
            <w:tcW w:w="643" w:type="dxa"/>
          </w:tcPr>
          <w:p w14:paraId="26150321" w14:textId="77777777" w:rsidR="007A1B90" w:rsidRPr="00AE3F2F" w:rsidRDefault="007A1B90" w:rsidP="00AD6AB6">
            <w:pPr>
              <w:rPr>
                <w:rFonts w:cs="Times New Roman"/>
              </w:rPr>
            </w:pPr>
            <w:r w:rsidRPr="00AE3F2F">
              <w:rPr>
                <w:rFonts w:cs="Times New Roman"/>
              </w:rPr>
              <w:t>11.</w:t>
            </w:r>
          </w:p>
        </w:tc>
        <w:tc>
          <w:tcPr>
            <w:tcW w:w="5292" w:type="dxa"/>
          </w:tcPr>
          <w:p w14:paraId="0F25D20C" w14:textId="77777777" w:rsidR="007A1B90" w:rsidRPr="00AE3F2F" w:rsidRDefault="007A1B90" w:rsidP="00AD6AB6">
            <w:pPr>
              <w:rPr>
                <w:rFonts w:cs="Times New Roman"/>
              </w:rPr>
            </w:pPr>
            <w:r w:rsidRPr="00AE3F2F">
              <w:rPr>
                <w:rFonts w:cs="Times New Roman"/>
              </w:rPr>
              <w:t>Conclusion and vote of thanks</w:t>
            </w:r>
          </w:p>
        </w:tc>
        <w:tc>
          <w:tcPr>
            <w:tcW w:w="2361" w:type="dxa"/>
          </w:tcPr>
          <w:p w14:paraId="38F7CDA8" w14:textId="77777777" w:rsidR="007A1B90" w:rsidRPr="00AE3F2F" w:rsidRDefault="007A1B90" w:rsidP="00AD6AB6">
            <w:pPr>
              <w:rPr>
                <w:rFonts w:cs="Times New Roman"/>
              </w:rPr>
            </w:pPr>
            <w:r w:rsidRPr="00AE3F2F">
              <w:rPr>
                <w:rFonts w:cs="Times New Roman"/>
              </w:rPr>
              <w:t>Ritika Baskota</w:t>
            </w:r>
          </w:p>
        </w:tc>
      </w:tr>
    </w:tbl>
    <w:p w14:paraId="04A39969" w14:textId="77777777" w:rsidR="00E347E8" w:rsidRDefault="00E347E8">
      <w:pPr>
        <w:spacing w:line="259" w:lineRule="auto"/>
        <w:jc w:val="left"/>
        <w:rPr>
          <w:b/>
          <w:caps/>
          <w:noProof/>
          <w:sz w:val="32"/>
          <w:lang w:eastAsia="en-GB" w:bidi="ne-NP"/>
        </w:rPr>
      </w:pPr>
      <w:r>
        <w:br w:type="page"/>
      </w:r>
    </w:p>
    <w:p w14:paraId="14495720" w14:textId="4A03A4E5" w:rsidR="007A1B90" w:rsidRPr="001A01D1" w:rsidRDefault="00B74410" w:rsidP="003F3CEB">
      <w:pPr>
        <w:pStyle w:val="Heading1"/>
      </w:pPr>
      <w:bookmarkStart w:id="241" w:name="_Toc214204784"/>
      <w:r>
        <w:lastRenderedPageBreak/>
        <w:t>Discussion</w:t>
      </w:r>
      <w:bookmarkEnd w:id="241"/>
      <w:r>
        <w:t xml:space="preserve"> </w:t>
      </w:r>
    </w:p>
    <w:p w14:paraId="36596C81" w14:textId="77777777" w:rsidR="00B74410" w:rsidRDefault="00B74410" w:rsidP="00B74410">
      <w:pPr>
        <w:rPr>
          <w:rFonts w:cs="Times New Roman"/>
        </w:rPr>
      </w:pPr>
      <w:r w:rsidRPr="008A20C9">
        <w:rPr>
          <w:rFonts w:cs="Times New Roman"/>
        </w:rPr>
        <w:t>Our study reveals several key findings when compare to national data. The average household size in our study is 4.06 which is slightly lower than the national average of 4.37 reported in the 2021 Census. Similarly, the sex ratio in our sample is 98.05 slightly surpassing the national figure of 95.59 this could be due to the smaller sample size. The literacy rate (68%) which is lower than the national rate of 76.2% according to Census 2021. Agriculture remained (64.4%) which is similar to population engaged in Farming compared to the national average of 66% as per World bank from 2022.</w:t>
      </w:r>
    </w:p>
    <w:p w14:paraId="1FA465E9" w14:textId="77777777" w:rsidR="00B74410" w:rsidRPr="008A20C9" w:rsidRDefault="00B74410" w:rsidP="00B74410">
      <w:pPr>
        <w:rPr>
          <w:rFonts w:cs="Times New Roman"/>
        </w:rPr>
      </w:pPr>
      <w:r w:rsidRPr="008A20C9">
        <w:rPr>
          <w:rFonts w:cs="Times New Roman"/>
        </w:rPr>
        <w:t xml:space="preserve">Health behaviors show stark differences as well, with only 16.5% of population using tobacco, sightly lower than 28.9% reported in the Nepal STEPS Survey 2019. Similarly, 13.9% of people consume alcohol, which is slightly lower compared to the national figure of 23.9%. In terms of maternal health, 93.8% had at least four antenatal care (ANC) visits, which is higher to 81% reported in NDHS 2022.  Institutional delivery is notably high in our study, with 86% of women giving in health facilities, compared to the national average of 79%. </w:t>
      </w:r>
      <w:r>
        <w:rPr>
          <w:rFonts w:cs="Times New Roman"/>
        </w:rPr>
        <w:t>59%</w:t>
      </w:r>
      <w:r w:rsidRPr="008A20C9">
        <w:rPr>
          <w:rFonts w:cs="Times New Roman"/>
        </w:rPr>
        <w:t xml:space="preserve"> Under 5 children mother had received Postnatal Care (PNC) services.</w:t>
      </w:r>
    </w:p>
    <w:p w14:paraId="00E65558" w14:textId="77777777" w:rsidR="00B74410" w:rsidRPr="008A20C9" w:rsidRDefault="00B74410" w:rsidP="00B74410">
      <w:pPr>
        <w:rPr>
          <w:rFonts w:cs="Times New Roman"/>
        </w:rPr>
      </w:pPr>
      <w:r w:rsidRPr="008A20C9">
        <w:rPr>
          <w:rFonts w:cs="Times New Roman"/>
        </w:rPr>
        <w:t xml:space="preserve">Additionally, 85.3% of postpartum mothers took Vitamin A supplements, higher than the national figure of 76.3%. Immunization coverage is excellent, with 100% of children fully immunized according to the NIP schedule, exceeding the national average of 91.2%. </w:t>
      </w:r>
      <w:r w:rsidRPr="007967E0">
        <w:rPr>
          <w:rFonts w:cs="Times New Roman"/>
        </w:rPr>
        <w:t xml:space="preserve">Family planning usage among reproductive-age individuals </w:t>
      </w:r>
      <w:r>
        <w:rPr>
          <w:rFonts w:cs="Times New Roman"/>
        </w:rPr>
        <w:t xml:space="preserve">is 55% which is higher compared to </w:t>
      </w:r>
      <w:r w:rsidRPr="007967E0">
        <w:rPr>
          <w:rFonts w:cs="Times New Roman"/>
        </w:rPr>
        <w:t>modern contraceptive prevalence rate (mCPR) of 27 % for Gandaki Province</w:t>
      </w:r>
      <w:r>
        <w:rPr>
          <w:rFonts w:cs="Times New Roman"/>
        </w:rPr>
        <w:t>.</w:t>
      </w:r>
    </w:p>
    <w:p w14:paraId="5CA0183A" w14:textId="7707E423" w:rsidR="007A1B90" w:rsidRPr="00B74410" w:rsidRDefault="00B74410" w:rsidP="00AD6AB6">
      <w:pPr>
        <w:rPr>
          <w:rFonts w:cs="Times New Roman"/>
        </w:rPr>
      </w:pPr>
      <w:r w:rsidRPr="008A20C9">
        <w:rPr>
          <w:rFonts w:cs="Times New Roman"/>
        </w:rPr>
        <w:t xml:space="preserve"> Regarding the infrastructure, 98%    of household used tap water as their main source of drinking water, moderately higher than the 87.2% reported in Sulikot rural municipality 2021 Census, and 60% practiced water purification, primarily through boiling and filtration which is significantly higher than the national rate of 25%. Nearly all houses had toilets (98%), reflecting successful sanitation initiatives which is slightly above the 95.5% recorded in the 2021 Census. However, improper waste management</w:t>
      </w:r>
      <w:r>
        <w:rPr>
          <w:rFonts w:cs="Times New Roman"/>
        </w:rPr>
        <w:t xml:space="preserve"> </w:t>
      </w:r>
      <w:r w:rsidRPr="008A20C9">
        <w:rPr>
          <w:rFonts w:cs="Times New Roman"/>
        </w:rPr>
        <w:t xml:space="preserve">burning (96%) or dumping—poses an environmental health concern. </w:t>
      </w:r>
    </w:p>
    <w:p w14:paraId="0FB99473" w14:textId="7553CDEE" w:rsidR="00B74410" w:rsidRDefault="00B74410" w:rsidP="001A3AAD">
      <w:pPr>
        <w:pStyle w:val="Heading1"/>
      </w:pPr>
      <w:bookmarkStart w:id="242" w:name="_Toc214204785"/>
      <w:r>
        <w:lastRenderedPageBreak/>
        <w:t>Learning experience</w:t>
      </w:r>
      <w:bookmarkEnd w:id="242"/>
    </w:p>
    <w:p w14:paraId="0D862EB4" w14:textId="77777777" w:rsidR="00B74410" w:rsidRPr="004711EB" w:rsidRDefault="00B74410" w:rsidP="00B74410">
      <w:pPr>
        <w:rPr>
          <w:rFonts w:cs="Times New Roman"/>
          <w:color w:val="000000" w:themeColor="text1"/>
          <w:szCs w:val="24"/>
        </w:rPr>
      </w:pPr>
      <w:r w:rsidRPr="004711EB">
        <w:rPr>
          <w:rFonts w:cs="Times New Roman"/>
          <w:color w:val="000000" w:themeColor="text1"/>
          <w:szCs w:val="24"/>
        </w:rPr>
        <w:t xml:space="preserve">The one-month residential Community Health Diagnosis (CHD) program serves as a vital bridge between theoretical public health education and practical application in real-world settings. Upon completion of the program, </w:t>
      </w:r>
      <w:r>
        <w:rPr>
          <w:rFonts w:cs="Times New Roman"/>
          <w:color w:val="000000" w:themeColor="text1"/>
          <w:szCs w:val="24"/>
        </w:rPr>
        <w:t>we</w:t>
      </w:r>
      <w:r w:rsidRPr="004711EB">
        <w:rPr>
          <w:rFonts w:cs="Times New Roman"/>
          <w:color w:val="000000" w:themeColor="text1"/>
          <w:szCs w:val="24"/>
        </w:rPr>
        <w:t xml:space="preserve"> gain valuable knowledge and skills in personal, professional, and academic domains.</w:t>
      </w:r>
    </w:p>
    <w:p w14:paraId="6FBA596C" w14:textId="77777777" w:rsidR="00B74410" w:rsidRPr="007809C3" w:rsidRDefault="00B74410" w:rsidP="00B74410">
      <w:pPr>
        <w:rPr>
          <w:rFonts w:cs="Times New Roman"/>
          <w:b/>
          <w:bCs/>
          <w:color w:val="000000" w:themeColor="text1"/>
          <w:szCs w:val="24"/>
        </w:rPr>
      </w:pPr>
      <w:r w:rsidRPr="007809C3">
        <w:rPr>
          <w:rFonts w:cs="Times New Roman"/>
          <w:b/>
          <w:bCs/>
          <w:color w:val="000000" w:themeColor="text1"/>
          <w:szCs w:val="24"/>
        </w:rPr>
        <w:t>Academic and Professional Development</w:t>
      </w:r>
    </w:p>
    <w:p w14:paraId="5B05809D" w14:textId="77777777" w:rsidR="00B74410" w:rsidRPr="004711EB" w:rsidRDefault="00B74410" w:rsidP="00B74410">
      <w:pPr>
        <w:rPr>
          <w:rFonts w:cs="Times New Roman"/>
          <w:color w:val="000000" w:themeColor="text1"/>
          <w:szCs w:val="24"/>
        </w:rPr>
      </w:pPr>
      <w:r w:rsidRPr="004711EB">
        <w:rPr>
          <w:rFonts w:cs="Times New Roman"/>
          <w:color w:val="000000" w:themeColor="text1"/>
          <w:szCs w:val="24"/>
        </w:rPr>
        <w:t xml:space="preserve">The CHD program enhances </w:t>
      </w:r>
      <w:r>
        <w:rPr>
          <w:rFonts w:cs="Times New Roman"/>
          <w:color w:val="000000" w:themeColor="text1"/>
          <w:szCs w:val="24"/>
        </w:rPr>
        <w:t>our</w:t>
      </w:r>
      <w:r w:rsidRPr="004711EB">
        <w:rPr>
          <w:rFonts w:cs="Times New Roman"/>
          <w:color w:val="000000" w:themeColor="text1"/>
          <w:szCs w:val="24"/>
        </w:rPr>
        <w:t xml:space="preserve"> abilities to design and implement public health initiatives. Key skills acquired include setting objectives, developing tools, and finalizing methodologies. </w:t>
      </w:r>
      <w:r>
        <w:rPr>
          <w:rFonts w:cs="Times New Roman"/>
          <w:color w:val="000000" w:themeColor="text1"/>
          <w:szCs w:val="24"/>
        </w:rPr>
        <w:t>We</w:t>
      </w:r>
      <w:r w:rsidRPr="004711EB">
        <w:rPr>
          <w:rFonts w:cs="Times New Roman"/>
          <w:color w:val="000000" w:themeColor="text1"/>
          <w:szCs w:val="24"/>
        </w:rPr>
        <w:t xml:space="preserve"> learn to make informed decisions, negotiate with community members, and establish rapport with key stakeholders. The program provides foundational insights into successful community-level program execution, including social mapping and stakeholder engagement.</w:t>
      </w:r>
    </w:p>
    <w:p w14:paraId="7D23F4F4" w14:textId="77777777" w:rsidR="00B74410" w:rsidRPr="004711EB" w:rsidRDefault="00B74410" w:rsidP="00B74410">
      <w:pPr>
        <w:rPr>
          <w:rFonts w:cs="Times New Roman"/>
          <w:color w:val="000000" w:themeColor="text1"/>
          <w:szCs w:val="24"/>
        </w:rPr>
      </w:pPr>
      <w:r w:rsidRPr="004711EB">
        <w:rPr>
          <w:rFonts w:cs="Times New Roman"/>
          <w:color w:val="000000" w:themeColor="text1"/>
          <w:szCs w:val="24"/>
        </w:rPr>
        <w:t xml:space="preserve">During the CHD, </w:t>
      </w:r>
      <w:r>
        <w:rPr>
          <w:rFonts w:cs="Times New Roman"/>
          <w:color w:val="000000" w:themeColor="text1"/>
          <w:szCs w:val="24"/>
        </w:rPr>
        <w:t>we</w:t>
      </w:r>
      <w:r w:rsidRPr="004711EB">
        <w:rPr>
          <w:rFonts w:cs="Times New Roman"/>
          <w:color w:val="000000" w:themeColor="text1"/>
          <w:szCs w:val="24"/>
        </w:rPr>
        <w:t xml:space="preserve"> develop practical skills in data collection, including gathering information from community members and preparing data entry sheets in EpiData. </w:t>
      </w:r>
      <w:r>
        <w:rPr>
          <w:rFonts w:cs="Times New Roman"/>
          <w:color w:val="000000" w:themeColor="text1"/>
          <w:szCs w:val="24"/>
        </w:rPr>
        <w:t>we</w:t>
      </w:r>
      <w:r w:rsidRPr="004711EB">
        <w:rPr>
          <w:rFonts w:cs="Times New Roman"/>
          <w:color w:val="000000" w:themeColor="text1"/>
          <w:szCs w:val="24"/>
        </w:rPr>
        <w:t xml:space="preserve"> also learn data management and analysis using SPSS. Through interaction with community members, </w:t>
      </w:r>
      <w:r>
        <w:rPr>
          <w:rFonts w:cs="Times New Roman"/>
          <w:color w:val="000000" w:themeColor="text1"/>
          <w:szCs w:val="24"/>
        </w:rPr>
        <w:t>we</w:t>
      </w:r>
      <w:r w:rsidRPr="004711EB">
        <w:rPr>
          <w:rFonts w:cs="Times New Roman"/>
          <w:color w:val="000000" w:themeColor="text1"/>
          <w:szCs w:val="24"/>
        </w:rPr>
        <w:t xml:space="preserve"> acquire techniques for creating institutional diagrams, seasonal calendars, daily routines, and community timelines. The program also equips </w:t>
      </w:r>
      <w:r>
        <w:rPr>
          <w:rFonts w:cs="Times New Roman"/>
          <w:color w:val="000000" w:themeColor="text1"/>
          <w:szCs w:val="24"/>
        </w:rPr>
        <w:t>us</w:t>
      </w:r>
      <w:r w:rsidRPr="004711EB">
        <w:rPr>
          <w:rFonts w:cs="Times New Roman"/>
          <w:color w:val="000000" w:themeColor="text1"/>
          <w:szCs w:val="24"/>
        </w:rPr>
        <w:t xml:space="preserve"> with qualitative research skills, such as conducting Focus Group Discussions (FGDs) and Key Informant Interviews (KIIs). These methods help identify the community’s real needs, enabling </w:t>
      </w:r>
      <w:r>
        <w:rPr>
          <w:rFonts w:cs="Times New Roman"/>
          <w:color w:val="000000" w:themeColor="text1"/>
          <w:szCs w:val="24"/>
        </w:rPr>
        <w:t>us</w:t>
      </w:r>
      <w:r w:rsidRPr="004711EB">
        <w:rPr>
          <w:rFonts w:cs="Times New Roman"/>
          <w:color w:val="000000" w:themeColor="text1"/>
          <w:szCs w:val="24"/>
        </w:rPr>
        <w:t xml:space="preserve"> to prioritize and address those issues. Moreover, </w:t>
      </w:r>
      <w:r>
        <w:rPr>
          <w:rFonts w:cs="Times New Roman"/>
          <w:color w:val="000000" w:themeColor="text1"/>
          <w:szCs w:val="24"/>
        </w:rPr>
        <w:t>we</w:t>
      </w:r>
      <w:r w:rsidRPr="004711EB">
        <w:rPr>
          <w:rFonts w:cs="Times New Roman"/>
          <w:color w:val="000000" w:themeColor="text1"/>
          <w:szCs w:val="24"/>
        </w:rPr>
        <w:t xml:space="preserve"> learn to conduct School Health Programs (SHPs) to educate and raise awareness among school-aged children and adolescents. The CHD emphasizes the implementation of community-based health interventions that are both time-efficient and cost-effective</w:t>
      </w:r>
      <w:r>
        <w:rPr>
          <w:rFonts w:cs="Times New Roman"/>
          <w:color w:val="000000" w:themeColor="text1"/>
          <w:szCs w:val="24"/>
        </w:rPr>
        <w:t>.</w:t>
      </w:r>
    </w:p>
    <w:p w14:paraId="67792063" w14:textId="77777777" w:rsidR="00B74410" w:rsidRPr="0090359A" w:rsidRDefault="00B74410" w:rsidP="00B74410">
      <w:pPr>
        <w:rPr>
          <w:rFonts w:cs="Times New Roman"/>
          <w:b/>
          <w:bCs/>
          <w:color w:val="000000" w:themeColor="text1"/>
          <w:szCs w:val="24"/>
        </w:rPr>
      </w:pPr>
      <w:r w:rsidRPr="0090359A">
        <w:rPr>
          <w:rFonts w:cs="Times New Roman"/>
          <w:b/>
          <w:bCs/>
          <w:color w:val="000000" w:themeColor="text1"/>
          <w:szCs w:val="24"/>
        </w:rPr>
        <w:t>Personal Development</w:t>
      </w:r>
    </w:p>
    <w:p w14:paraId="3E7A3687" w14:textId="3FA60195" w:rsidR="00B74410" w:rsidRDefault="00B74410" w:rsidP="00B74410">
      <w:r w:rsidRPr="004711EB">
        <w:rPr>
          <w:rFonts w:cs="Times New Roman"/>
          <w:color w:val="000000" w:themeColor="text1"/>
          <w:szCs w:val="24"/>
        </w:rPr>
        <w:t xml:space="preserve">CHD fosters personal growth, particularly in teamwork and collaboration. </w:t>
      </w:r>
      <w:r>
        <w:rPr>
          <w:rFonts w:cs="Times New Roman"/>
          <w:color w:val="000000" w:themeColor="text1"/>
          <w:szCs w:val="24"/>
        </w:rPr>
        <w:t>We</w:t>
      </w:r>
      <w:r w:rsidRPr="004711EB">
        <w:rPr>
          <w:rFonts w:cs="Times New Roman"/>
          <w:color w:val="000000" w:themeColor="text1"/>
          <w:szCs w:val="24"/>
        </w:rPr>
        <w:t xml:space="preserve"> learn the importance of working effectively in groups to achieve common goals within set timelines. The experience of living in a rural community offers valuable insights into the local lifestyle, behaviours, and challenges faced by residents.</w:t>
      </w:r>
      <w:r>
        <w:rPr>
          <w:rFonts w:cs="Times New Roman"/>
          <w:color w:val="000000" w:themeColor="text1"/>
          <w:szCs w:val="24"/>
        </w:rPr>
        <w:t xml:space="preserve"> </w:t>
      </w:r>
      <w:r w:rsidRPr="004711EB">
        <w:rPr>
          <w:rFonts w:cs="Times New Roman"/>
          <w:color w:val="000000" w:themeColor="text1"/>
          <w:szCs w:val="24"/>
        </w:rPr>
        <w:t xml:space="preserve">Throughout the program, </w:t>
      </w:r>
      <w:r>
        <w:rPr>
          <w:rFonts w:cs="Times New Roman"/>
          <w:color w:val="000000" w:themeColor="text1"/>
          <w:szCs w:val="24"/>
        </w:rPr>
        <w:t>we</w:t>
      </w:r>
      <w:r w:rsidRPr="004711EB">
        <w:rPr>
          <w:rFonts w:cs="Times New Roman"/>
          <w:color w:val="000000" w:themeColor="text1"/>
          <w:szCs w:val="24"/>
        </w:rPr>
        <w:t xml:space="preserve"> refine their communication, coordination, and problem-solving skills. </w:t>
      </w:r>
      <w:r>
        <w:rPr>
          <w:rFonts w:cs="Times New Roman"/>
          <w:color w:val="000000" w:themeColor="text1"/>
          <w:szCs w:val="24"/>
        </w:rPr>
        <w:t>we</w:t>
      </w:r>
      <w:r w:rsidRPr="004711EB">
        <w:rPr>
          <w:rFonts w:cs="Times New Roman"/>
          <w:color w:val="000000" w:themeColor="text1"/>
          <w:szCs w:val="24"/>
        </w:rPr>
        <w:t xml:space="preserve"> learn to provide support to those in need, navigate difficult situations with empathy, and maintain politeness and professionalism in all interactions. </w:t>
      </w:r>
      <w:r w:rsidR="00A55DA7">
        <w:br w:type="page"/>
      </w:r>
    </w:p>
    <w:p w14:paraId="7953E605" w14:textId="5E97819A" w:rsidR="00316AA2" w:rsidRPr="00316AA2" w:rsidRDefault="007A1B90" w:rsidP="001A3AAD">
      <w:pPr>
        <w:pStyle w:val="Heading1"/>
      </w:pPr>
      <w:bookmarkStart w:id="243" w:name="_Toc214204786"/>
      <w:r>
        <w:lastRenderedPageBreak/>
        <w:t>CONCLUSION AND RECOMMENDATION</w:t>
      </w:r>
      <w:bookmarkEnd w:id="243"/>
    </w:p>
    <w:p w14:paraId="22AC390A" w14:textId="7DD9A62D" w:rsidR="00316AA2" w:rsidRPr="00316AA2" w:rsidRDefault="00316AA2" w:rsidP="00E347E8">
      <w:pPr>
        <w:pStyle w:val="Heading2"/>
      </w:pPr>
      <w:bookmarkStart w:id="244" w:name="_Toc214204787"/>
      <w:r w:rsidRPr="00316AA2">
        <w:t>Conclusion</w:t>
      </w:r>
      <w:bookmarkEnd w:id="244"/>
    </w:p>
    <w:p w14:paraId="44150BC6" w14:textId="77777777" w:rsidR="00525592" w:rsidRPr="00C42D8B" w:rsidRDefault="00525592" w:rsidP="00B25182">
      <w:pPr>
        <w:spacing w:before="100" w:beforeAutospacing="1" w:after="100" w:afterAutospacing="1"/>
        <w:rPr>
          <w:rFonts w:eastAsia="Times New Roman" w:cs="Times New Roman"/>
          <w:szCs w:val="24"/>
          <w:lang w:bidi="ne-NP"/>
        </w:rPr>
      </w:pPr>
      <w:r w:rsidRPr="00C42D8B">
        <w:rPr>
          <w:rFonts w:eastAsia="Times New Roman" w:cs="Times New Roman"/>
          <w:szCs w:val="24"/>
          <w:lang w:bidi="ne-NP"/>
        </w:rPr>
        <w:t xml:space="preserve">The community health diagnosis conducted at Barpak Sulikot-04, Gorkha, revealed that the overall health status of the community is moderately satisfactory, yet with several areas needing improvement. The socio-demographic data showed that more than half of the families were nuclear in type, and almost two-thirds of the population depended primarily on agriculture as their main source of income. </w:t>
      </w:r>
    </w:p>
    <w:p w14:paraId="76718E48" w14:textId="77777777" w:rsidR="00525592" w:rsidRPr="00C42D8B" w:rsidRDefault="00525592" w:rsidP="00AD6AB6">
      <w:pPr>
        <w:spacing w:before="100" w:beforeAutospacing="1" w:after="100" w:afterAutospacing="1"/>
        <w:rPr>
          <w:rFonts w:eastAsia="Times New Roman" w:cs="Times New Roman"/>
          <w:szCs w:val="24"/>
          <w:lang w:bidi="ne-NP"/>
        </w:rPr>
      </w:pPr>
      <w:r w:rsidRPr="00C42D8B">
        <w:rPr>
          <w:rFonts w:eastAsia="Times New Roman" w:cs="Times New Roman"/>
          <w:szCs w:val="24"/>
          <w:lang w:bidi="ne-NP"/>
        </w:rPr>
        <w:t>In terms of disease awareness, more than half of the respondents had heard about common diseases such as tuberculosis, dengue, hypertension, gastritis, and diabetes, while less than half had knowledge about uterine prolapse and mental health, reflecting major gaps in awareness of certain conditions. Similarly, more than half of the respondents lacked proper knowledge about the prevention and management of communicable diseases such as diarrhoea and tuberculosis.</w:t>
      </w:r>
    </w:p>
    <w:p w14:paraId="7D6C5ACF" w14:textId="77777777" w:rsidR="00525592" w:rsidRPr="00C42D8B" w:rsidRDefault="00525592" w:rsidP="00AD6AB6">
      <w:pPr>
        <w:spacing w:before="100" w:beforeAutospacing="1" w:after="100" w:afterAutospacing="1"/>
        <w:rPr>
          <w:rFonts w:eastAsia="Times New Roman" w:cs="Times New Roman"/>
          <w:szCs w:val="24"/>
          <w:lang w:bidi="ne-NP"/>
        </w:rPr>
      </w:pPr>
      <w:r w:rsidRPr="00C42D8B">
        <w:rPr>
          <w:rFonts w:eastAsia="Times New Roman" w:cs="Times New Roman"/>
          <w:szCs w:val="24"/>
          <w:lang w:bidi="ne-NP"/>
        </w:rPr>
        <w:t xml:space="preserve">Regarding nutrition, more than half of the households were aware of balanced diets and the preparation of </w:t>
      </w:r>
      <w:r w:rsidRPr="00316AA2">
        <w:rPr>
          <w:rFonts w:eastAsia="Times New Roman" w:cs="Times New Roman"/>
          <w:iCs/>
          <w:szCs w:val="24"/>
          <w:lang w:bidi="ne-NP"/>
        </w:rPr>
        <w:t>Sarbottam Lito</w:t>
      </w:r>
      <w:r w:rsidRPr="00C42D8B">
        <w:rPr>
          <w:rFonts w:eastAsia="Times New Roman" w:cs="Times New Roman"/>
          <w:szCs w:val="24"/>
          <w:lang w:bidi="ne-NP"/>
        </w:rPr>
        <w:t>, and almost all practiced breastfeeding and colostrum feeding. However, less than half of the families had sufficient food or income for more than six months of consumption, which highlights food security issues in the community.</w:t>
      </w:r>
    </w:p>
    <w:p w14:paraId="40E4C4BD" w14:textId="77777777" w:rsidR="00525592" w:rsidRPr="00C42D8B" w:rsidRDefault="00525592" w:rsidP="00AD6AB6">
      <w:pPr>
        <w:spacing w:before="100" w:beforeAutospacing="1" w:after="100" w:afterAutospacing="1"/>
        <w:rPr>
          <w:rFonts w:eastAsia="Times New Roman" w:cs="Times New Roman"/>
          <w:szCs w:val="24"/>
          <w:lang w:bidi="ne-NP"/>
        </w:rPr>
      </w:pPr>
      <w:r w:rsidRPr="00C42D8B">
        <w:rPr>
          <w:rFonts w:eastAsia="Times New Roman" w:cs="Times New Roman"/>
          <w:szCs w:val="24"/>
          <w:lang w:bidi="ne-NP"/>
        </w:rPr>
        <w:t>In environmental health, almost all households used tap water as their drinking source, but less than two-thirds practiced water purification. More than four-fifths separated household waste, yet most relied on burning as the primary method of non-degradable waste disposal.</w:t>
      </w:r>
    </w:p>
    <w:p w14:paraId="235C6526" w14:textId="77777777" w:rsidR="00525592" w:rsidRPr="00C42D8B" w:rsidRDefault="00525592" w:rsidP="00AD6AB6">
      <w:pPr>
        <w:spacing w:before="100" w:beforeAutospacing="1" w:after="100" w:afterAutospacing="1"/>
        <w:rPr>
          <w:rFonts w:eastAsia="Times New Roman" w:cs="Times New Roman"/>
          <w:szCs w:val="24"/>
          <w:lang w:bidi="ne-NP"/>
        </w:rPr>
      </w:pPr>
      <w:r w:rsidRPr="00C42D8B">
        <w:rPr>
          <w:rFonts w:eastAsia="Times New Roman" w:cs="Times New Roman"/>
          <w:szCs w:val="24"/>
          <w:lang w:bidi="ne-NP"/>
        </w:rPr>
        <w:t>In maternal and child health, more than half of pregnant women had adequate ANC visits and institutional delivery, and almost all received iron supplementation. However, less than half had complete postnatal care as per the protocol. The immunization coverage of children and adolescent girls was almost universal, showing positive health service utilization.</w:t>
      </w:r>
    </w:p>
    <w:p w14:paraId="2AA11828" w14:textId="77777777" w:rsidR="00525592" w:rsidRPr="00C42D8B" w:rsidRDefault="00525592" w:rsidP="00AD6AB6">
      <w:pPr>
        <w:spacing w:before="100" w:beforeAutospacing="1" w:after="100" w:afterAutospacing="1"/>
        <w:rPr>
          <w:rFonts w:eastAsia="Times New Roman" w:cs="Times New Roman"/>
          <w:szCs w:val="24"/>
          <w:lang w:bidi="ne-NP"/>
        </w:rPr>
      </w:pPr>
      <w:r w:rsidRPr="00C42D8B">
        <w:rPr>
          <w:rFonts w:eastAsia="Times New Roman" w:cs="Times New Roman"/>
          <w:szCs w:val="24"/>
          <w:lang w:bidi="ne-NP"/>
        </w:rPr>
        <w:lastRenderedPageBreak/>
        <w:t>In family planning, more than half of the respondents had heard about family planning and were using some form of contraceptive method, with Depo and sterilization being most common. However, less than half had comprehensive knowledge of possible side effects and proper use.</w:t>
      </w:r>
    </w:p>
    <w:p w14:paraId="01287699" w14:textId="77777777" w:rsidR="00525592" w:rsidRPr="00C42D8B" w:rsidRDefault="00525592" w:rsidP="00AD6AB6">
      <w:pPr>
        <w:spacing w:before="100" w:beforeAutospacing="1" w:after="100" w:afterAutospacing="1"/>
        <w:rPr>
          <w:rFonts w:eastAsia="Times New Roman" w:cs="Times New Roman"/>
          <w:szCs w:val="24"/>
          <w:lang w:bidi="ne-NP"/>
        </w:rPr>
      </w:pPr>
      <w:r w:rsidRPr="00C42D8B">
        <w:rPr>
          <w:rFonts w:eastAsia="Times New Roman" w:cs="Times New Roman"/>
          <w:szCs w:val="24"/>
          <w:lang w:bidi="ne-NP"/>
        </w:rPr>
        <w:t>Overall, more than half of the households had satisfactory housing, lighting, and toilet facilities, but less than half had properly ventilated rooms or separate kitchens.</w:t>
      </w:r>
    </w:p>
    <w:p w14:paraId="085A8AAD" w14:textId="77777777" w:rsidR="00316AA2" w:rsidRDefault="00525592" w:rsidP="00AD6AB6">
      <w:pPr>
        <w:spacing w:before="100" w:beforeAutospacing="1" w:after="100" w:afterAutospacing="1"/>
        <w:rPr>
          <w:rFonts w:eastAsia="Times New Roman" w:cs="Times New Roman"/>
          <w:szCs w:val="24"/>
          <w:lang w:bidi="ne-NP"/>
        </w:rPr>
      </w:pPr>
      <w:r w:rsidRPr="00C42D8B">
        <w:rPr>
          <w:rFonts w:eastAsia="Times New Roman" w:cs="Times New Roman"/>
          <w:szCs w:val="24"/>
          <w:lang w:bidi="ne-NP"/>
        </w:rPr>
        <w:t>In conclusion, while the community demonstrates moderate awareness and practices regarding major health determinants, less than half of the population possesses adequate knowledge on several specific health topics. There is a clear need for continued community-based health education focusing on disease prevention, maternal and child health, nutrition, sanitation, and environmental hygiene. Strengthening health literacy and promoting behavioral changes through local health institutions and FCHVs would significantly enhance the overall health status of Barpak Sulikot-04.</w:t>
      </w:r>
    </w:p>
    <w:p w14:paraId="1486C014" w14:textId="52FBAB93" w:rsidR="00316AA2" w:rsidRPr="00316AA2" w:rsidRDefault="00316AA2" w:rsidP="00E347E8">
      <w:pPr>
        <w:pStyle w:val="Heading2"/>
        <w:rPr>
          <w:lang w:bidi="ne-NP"/>
        </w:rPr>
      </w:pPr>
      <w:bookmarkStart w:id="245" w:name="_Toc214204788"/>
      <w:r w:rsidRPr="00316AA2">
        <w:rPr>
          <w:lang w:bidi="ne-NP"/>
        </w:rPr>
        <w:t>Recommendation</w:t>
      </w:r>
      <w:r w:rsidR="00E347E8">
        <w:rPr>
          <w:lang w:bidi="ne-NP"/>
        </w:rPr>
        <w:t>s</w:t>
      </w:r>
      <w:bookmarkEnd w:id="245"/>
    </w:p>
    <w:p w14:paraId="10838B35" w14:textId="77777777" w:rsidR="00316AA2" w:rsidRPr="00316AA2" w:rsidRDefault="00316AA2" w:rsidP="00AD6AB6">
      <w:pPr>
        <w:spacing w:before="100" w:beforeAutospacing="1" w:after="100" w:afterAutospacing="1"/>
        <w:rPr>
          <w:rFonts w:eastAsia="Times New Roman" w:cs="Times New Roman"/>
          <w:szCs w:val="24"/>
          <w:lang w:bidi="ne-NP"/>
        </w:rPr>
      </w:pPr>
      <w:r w:rsidRPr="00316AA2">
        <w:rPr>
          <w:rFonts w:eastAsia="Times New Roman" w:cs="Times New Roman"/>
          <w:szCs w:val="24"/>
          <w:lang w:bidi="ne-NP"/>
        </w:rPr>
        <w:t>Based on the findings and conclusions of the Community Health Diagnosis conducted at Barpak Sulikot-04, Gorkha, the following recommendations are proposed to improve the community’s overall health status:</w:t>
      </w:r>
    </w:p>
    <w:p w14:paraId="21803A79" w14:textId="77777777" w:rsidR="00D3618E" w:rsidRPr="00D3618E" w:rsidRDefault="00D3618E" w:rsidP="003F3CEB">
      <w:pPr>
        <w:pStyle w:val="Heading3"/>
      </w:pPr>
      <w:r w:rsidRPr="00D3618E">
        <w:t xml:space="preserve">To Ward Office </w:t>
      </w:r>
    </w:p>
    <w:p w14:paraId="4F4FF75B" w14:textId="77777777" w:rsidR="00D3618E" w:rsidRPr="00B74410" w:rsidRDefault="00D3618E">
      <w:pPr>
        <w:pStyle w:val="ListParagraph"/>
        <w:numPr>
          <w:ilvl w:val="0"/>
          <w:numId w:val="25"/>
        </w:numPr>
        <w:spacing w:before="0" w:after="160" w:line="360" w:lineRule="auto"/>
        <w:rPr>
          <w:rFonts w:ascii="Times New Roman" w:hAnsi="Times New Roman" w:cs="Times New Roman"/>
          <w:sz w:val="24"/>
          <w:szCs w:val="24"/>
        </w:rPr>
      </w:pPr>
      <w:r w:rsidRPr="00B74410">
        <w:rPr>
          <w:rFonts w:ascii="Times New Roman" w:hAnsi="Times New Roman" w:cs="Times New Roman"/>
          <w:sz w:val="24"/>
          <w:szCs w:val="24"/>
        </w:rPr>
        <w:t>Facilitate regular collaboration among health posts, schools, and community groups for awareness campaigns on sanitation, nutrition and disease prevention.</w:t>
      </w:r>
    </w:p>
    <w:p w14:paraId="49D13384" w14:textId="77777777" w:rsidR="00D3618E" w:rsidRPr="00B74410" w:rsidRDefault="00D3618E">
      <w:pPr>
        <w:pStyle w:val="ListParagraph"/>
        <w:numPr>
          <w:ilvl w:val="0"/>
          <w:numId w:val="25"/>
        </w:numPr>
        <w:spacing w:before="0" w:after="160" w:line="360" w:lineRule="auto"/>
        <w:rPr>
          <w:rFonts w:ascii="Times New Roman" w:hAnsi="Times New Roman" w:cs="Times New Roman"/>
          <w:sz w:val="24"/>
          <w:szCs w:val="24"/>
        </w:rPr>
      </w:pPr>
      <w:r w:rsidRPr="00B74410">
        <w:rPr>
          <w:rFonts w:ascii="Times New Roman" w:hAnsi="Times New Roman" w:cs="Times New Roman"/>
          <w:sz w:val="24"/>
          <w:szCs w:val="24"/>
        </w:rPr>
        <w:t>Include health education and safe drinking water projects in local development plans.</w:t>
      </w:r>
    </w:p>
    <w:p w14:paraId="79B21BD4" w14:textId="77777777" w:rsidR="00D3618E" w:rsidRPr="00B74410" w:rsidRDefault="00D3618E">
      <w:pPr>
        <w:pStyle w:val="ListParagraph"/>
        <w:numPr>
          <w:ilvl w:val="0"/>
          <w:numId w:val="25"/>
        </w:numPr>
        <w:spacing w:before="0" w:after="160" w:line="360" w:lineRule="auto"/>
        <w:rPr>
          <w:rFonts w:ascii="Times New Roman" w:hAnsi="Times New Roman" w:cs="Times New Roman"/>
          <w:sz w:val="24"/>
          <w:szCs w:val="24"/>
        </w:rPr>
      </w:pPr>
      <w:r w:rsidRPr="00B74410">
        <w:rPr>
          <w:rFonts w:ascii="Times New Roman" w:hAnsi="Times New Roman" w:cs="Times New Roman"/>
          <w:sz w:val="24"/>
          <w:szCs w:val="24"/>
        </w:rPr>
        <w:t xml:space="preserve">Strictly regulate and monitor open burning of household waste through local </w:t>
      </w:r>
      <w:r w:rsidR="00BC081E" w:rsidRPr="00B74410">
        <w:rPr>
          <w:rFonts w:ascii="Times New Roman" w:hAnsi="Times New Roman" w:cs="Times New Roman"/>
          <w:sz w:val="24"/>
          <w:szCs w:val="24"/>
        </w:rPr>
        <w:t>by-laws</w:t>
      </w:r>
      <w:r w:rsidRPr="00B74410">
        <w:rPr>
          <w:rFonts w:ascii="Times New Roman" w:hAnsi="Times New Roman" w:cs="Times New Roman"/>
          <w:sz w:val="24"/>
          <w:szCs w:val="24"/>
        </w:rPr>
        <w:t xml:space="preserve"> and awareness program to reduce air pollution and health problems.</w:t>
      </w:r>
    </w:p>
    <w:p w14:paraId="40E27BCB" w14:textId="77777777" w:rsidR="00D3618E" w:rsidRPr="00B74410" w:rsidRDefault="00D3618E" w:rsidP="003F3CEB">
      <w:pPr>
        <w:pStyle w:val="Heading3"/>
      </w:pPr>
      <w:r w:rsidRPr="00B74410">
        <w:t xml:space="preserve">To Health Post </w:t>
      </w:r>
    </w:p>
    <w:p w14:paraId="0DFA2BF2" w14:textId="77777777" w:rsidR="00E347E8" w:rsidRDefault="00D3618E">
      <w:pPr>
        <w:pStyle w:val="ListParagraph"/>
        <w:numPr>
          <w:ilvl w:val="0"/>
          <w:numId w:val="31"/>
        </w:numPr>
        <w:spacing w:before="0" w:after="240" w:line="360" w:lineRule="auto"/>
        <w:rPr>
          <w:rFonts w:ascii="Times New Roman" w:hAnsi="Times New Roman" w:cs="Times New Roman"/>
          <w:sz w:val="24"/>
          <w:szCs w:val="24"/>
        </w:rPr>
      </w:pPr>
      <w:r w:rsidRPr="00E347E8">
        <w:rPr>
          <w:rFonts w:ascii="Times New Roman" w:hAnsi="Times New Roman" w:cs="Times New Roman"/>
          <w:sz w:val="24"/>
          <w:szCs w:val="24"/>
        </w:rPr>
        <w:t>Conduct periodic outreach health education sessions on communicable and non-communicable disease (like tuberculosis, gastritis, hypertension and diabetes).</w:t>
      </w:r>
    </w:p>
    <w:p w14:paraId="4F484C5B" w14:textId="0605221B" w:rsidR="00D3618E" w:rsidRDefault="00D3618E">
      <w:pPr>
        <w:pStyle w:val="ListParagraph"/>
        <w:numPr>
          <w:ilvl w:val="0"/>
          <w:numId w:val="31"/>
        </w:numPr>
        <w:spacing w:before="0" w:after="240" w:line="360" w:lineRule="auto"/>
        <w:rPr>
          <w:rFonts w:ascii="Times New Roman" w:hAnsi="Times New Roman" w:cs="Times New Roman"/>
          <w:sz w:val="24"/>
          <w:szCs w:val="24"/>
        </w:rPr>
      </w:pPr>
      <w:r w:rsidRPr="00E347E8">
        <w:rPr>
          <w:rFonts w:ascii="Times New Roman" w:hAnsi="Times New Roman" w:cs="Times New Roman"/>
          <w:sz w:val="24"/>
          <w:szCs w:val="24"/>
        </w:rPr>
        <w:t>Integrate mental health education in outreach programs.</w:t>
      </w:r>
    </w:p>
    <w:p w14:paraId="1DEC0C3E" w14:textId="77777777" w:rsidR="00E347E8" w:rsidRPr="00E347E8" w:rsidRDefault="00E347E8">
      <w:pPr>
        <w:pStyle w:val="ListParagraph"/>
        <w:numPr>
          <w:ilvl w:val="0"/>
          <w:numId w:val="31"/>
        </w:numPr>
        <w:spacing w:before="0" w:after="240" w:line="360" w:lineRule="auto"/>
        <w:rPr>
          <w:rFonts w:ascii="Times New Roman" w:hAnsi="Times New Roman" w:cs="Times New Roman"/>
          <w:sz w:val="24"/>
          <w:szCs w:val="24"/>
        </w:rPr>
      </w:pPr>
      <w:r w:rsidRPr="00E347E8">
        <w:rPr>
          <w:rFonts w:ascii="Times New Roman" w:hAnsi="Times New Roman" w:cs="Times New Roman"/>
          <w:sz w:val="24"/>
          <w:szCs w:val="24"/>
        </w:rPr>
        <w:t>Address major NCDs like HTN and diabetes through periodic health screening programs.</w:t>
      </w:r>
    </w:p>
    <w:p w14:paraId="0A3563A8" w14:textId="3D81E937" w:rsidR="00E347E8" w:rsidRPr="00E347E8" w:rsidRDefault="00E347E8">
      <w:pPr>
        <w:pStyle w:val="ListParagraph"/>
        <w:numPr>
          <w:ilvl w:val="0"/>
          <w:numId w:val="31"/>
        </w:numPr>
        <w:spacing w:before="0" w:after="240" w:line="360" w:lineRule="auto"/>
        <w:rPr>
          <w:rFonts w:ascii="Times New Roman" w:hAnsi="Times New Roman" w:cs="Times New Roman"/>
          <w:sz w:val="24"/>
          <w:szCs w:val="24"/>
        </w:rPr>
      </w:pPr>
      <w:r w:rsidRPr="00E347E8">
        <w:rPr>
          <w:rFonts w:ascii="Times New Roman" w:hAnsi="Times New Roman" w:cs="Times New Roman"/>
          <w:sz w:val="24"/>
          <w:szCs w:val="24"/>
        </w:rPr>
        <w:lastRenderedPageBreak/>
        <w:t>Provision of Laboratory Services in Health Post</w:t>
      </w:r>
    </w:p>
    <w:p w14:paraId="1E6FF0B8" w14:textId="77777777" w:rsidR="00D3618E" w:rsidRPr="00D3618E" w:rsidRDefault="00D3618E" w:rsidP="003F3CEB">
      <w:pPr>
        <w:pStyle w:val="Heading3"/>
      </w:pPr>
      <w:r w:rsidRPr="00D3618E">
        <w:t>To local people</w:t>
      </w:r>
    </w:p>
    <w:p w14:paraId="47729245" w14:textId="1B2DA955" w:rsidR="00D3618E" w:rsidRPr="00E347E8" w:rsidRDefault="00D3618E">
      <w:pPr>
        <w:pStyle w:val="ListParagraph"/>
        <w:numPr>
          <w:ilvl w:val="0"/>
          <w:numId w:val="32"/>
        </w:numPr>
        <w:spacing w:before="0" w:after="240" w:line="360" w:lineRule="auto"/>
        <w:rPr>
          <w:rFonts w:ascii="Times New Roman" w:hAnsi="Times New Roman" w:cs="Times New Roman"/>
          <w:sz w:val="24"/>
          <w:szCs w:val="24"/>
        </w:rPr>
      </w:pPr>
      <w:r w:rsidRPr="00E347E8">
        <w:rPr>
          <w:rFonts w:ascii="Times New Roman" w:hAnsi="Times New Roman" w:cs="Times New Roman"/>
          <w:sz w:val="24"/>
          <w:szCs w:val="24"/>
        </w:rPr>
        <w:t>Maintain a balanced diet and engage in regular physical activities.</w:t>
      </w:r>
    </w:p>
    <w:p w14:paraId="148BA00D" w14:textId="78A91E66" w:rsidR="00E31594" w:rsidRPr="00E347E8" w:rsidRDefault="00D3618E">
      <w:pPr>
        <w:pStyle w:val="ListParagraph"/>
        <w:numPr>
          <w:ilvl w:val="0"/>
          <w:numId w:val="32"/>
        </w:numPr>
        <w:spacing w:before="0" w:after="240" w:line="360" w:lineRule="auto"/>
        <w:rPr>
          <w:rFonts w:ascii="Times New Roman" w:hAnsi="Times New Roman" w:cs="Times New Roman"/>
          <w:sz w:val="24"/>
          <w:szCs w:val="24"/>
        </w:rPr>
      </w:pPr>
      <w:r w:rsidRPr="00E347E8">
        <w:rPr>
          <w:rFonts w:ascii="Times New Roman" w:hAnsi="Times New Roman" w:cs="Times New Roman"/>
          <w:sz w:val="24"/>
          <w:szCs w:val="24"/>
        </w:rPr>
        <w:t>Implement the practice of boiling water for drinking</w:t>
      </w:r>
    </w:p>
    <w:p w14:paraId="2E547606" w14:textId="64387972" w:rsidR="00A55DA7" w:rsidRDefault="00A55DA7" w:rsidP="00AD6AB6">
      <w:r>
        <w:br w:type="page"/>
      </w:r>
    </w:p>
    <w:p w14:paraId="3ADC3CE5" w14:textId="05B48F85" w:rsidR="00A30D0E" w:rsidRPr="00A30D0E" w:rsidRDefault="00E347E8" w:rsidP="00451C55">
      <w:pPr>
        <w:pStyle w:val="Heading1"/>
        <w:numPr>
          <w:ilvl w:val="0"/>
          <w:numId w:val="0"/>
        </w:numPr>
      </w:pPr>
      <w:bookmarkStart w:id="246" w:name="_Toc214204789"/>
      <w:r>
        <w:rPr>
          <w:caps w:val="0"/>
        </w:rPr>
        <w:lastRenderedPageBreak/>
        <w:t>REFERENCES</w:t>
      </w:r>
      <w:bookmarkEnd w:id="246"/>
    </w:p>
    <w:p w14:paraId="2E18F1F0" w14:textId="77777777" w:rsidR="00A30D0E" w:rsidRDefault="00A30D0E">
      <w:pPr>
        <w:numPr>
          <w:ilvl w:val="0"/>
          <w:numId w:val="24"/>
        </w:numPr>
        <w:spacing w:after="33" w:line="276" w:lineRule="auto"/>
        <w:ind w:hanging="451"/>
      </w:pPr>
      <w:r>
        <w:t xml:space="preserve">National Population and Housing Census 2021, Central Bureau of Statistics. Government of Nepal, Available from: https://unstats.un.org/unsd/demographicsocial/census/documents/Nepal/Nepal-Census-2021-Vol1.pdf </w:t>
      </w:r>
    </w:p>
    <w:p w14:paraId="0E064860" w14:textId="77777777" w:rsidR="00A30D0E" w:rsidRDefault="00A30D0E">
      <w:pPr>
        <w:numPr>
          <w:ilvl w:val="0"/>
          <w:numId w:val="24"/>
        </w:numPr>
        <w:spacing w:after="4" w:line="276" w:lineRule="auto"/>
        <w:ind w:hanging="451"/>
      </w:pPr>
      <w:r>
        <w:t>Population pyramid of Nepal at 2022, Available from</w:t>
      </w:r>
      <w:r w:rsidR="00881047">
        <w:t>:</w:t>
      </w:r>
      <w:r>
        <w:t xml:space="preserve"> https://populationpyramid.net/en/pp/nepal </w:t>
      </w:r>
    </w:p>
    <w:p w14:paraId="22134998" w14:textId="77777777" w:rsidR="00A30D0E" w:rsidRDefault="00A30D0E">
      <w:pPr>
        <w:numPr>
          <w:ilvl w:val="0"/>
          <w:numId w:val="24"/>
        </w:numPr>
        <w:spacing w:after="37" w:line="276" w:lineRule="auto"/>
        <w:ind w:hanging="451"/>
      </w:pPr>
      <w:r>
        <w:t>Preliminary Report of National Population Census 2021, Available from</w:t>
      </w:r>
      <w:r w:rsidR="00881047">
        <w:t>:</w:t>
      </w:r>
      <w:r>
        <w:t xml:space="preserve">https://censusnepal.cbs.gov.np/Home/Details?tpid=1&amp;dcid=0f011f13-7ef6-42dd-9f03-c7d309d4fca3 </w:t>
      </w:r>
    </w:p>
    <w:p w14:paraId="58FB00F8" w14:textId="77777777" w:rsidR="00A30D0E" w:rsidRDefault="00A30D0E">
      <w:pPr>
        <w:numPr>
          <w:ilvl w:val="0"/>
          <w:numId w:val="24"/>
        </w:numPr>
        <w:spacing w:after="113" w:line="276" w:lineRule="auto"/>
        <w:ind w:hanging="451"/>
      </w:pPr>
      <w:r>
        <w:t>Annual Report. Department of Health Services, MoHP, Government of Nepal, 2080/81, Available from: https://dohs.gov.np/wp-content/uploads/2021/07/DoHS-</w:t>
      </w:r>
    </w:p>
    <w:p w14:paraId="3060FF23" w14:textId="77777777" w:rsidR="00A30D0E" w:rsidRDefault="00A30D0E" w:rsidP="00E347E8">
      <w:pPr>
        <w:spacing w:after="157" w:line="276" w:lineRule="auto"/>
        <w:ind w:left="824"/>
      </w:pPr>
      <w:r>
        <w:t xml:space="preserve">Annual-Report-FY-2080-81-for-website.pdf </w:t>
      </w:r>
    </w:p>
    <w:p w14:paraId="1428C1C7" w14:textId="77777777" w:rsidR="00A30D0E" w:rsidRDefault="00A30D0E">
      <w:pPr>
        <w:numPr>
          <w:ilvl w:val="0"/>
          <w:numId w:val="24"/>
        </w:numPr>
        <w:spacing w:after="4" w:line="276" w:lineRule="auto"/>
        <w:ind w:hanging="451"/>
      </w:pPr>
      <w:r>
        <w:t xml:space="preserve">Report, MoHP and New Era. Nepal Demographic Health Survey, 2022, Available from: https://www.dhsprogram.com/pubs/pdf/fr336/fr336.pdf </w:t>
      </w:r>
    </w:p>
    <w:p w14:paraId="7A9E9D85" w14:textId="77777777" w:rsidR="00A30D0E" w:rsidRDefault="00A30D0E">
      <w:pPr>
        <w:numPr>
          <w:ilvl w:val="0"/>
          <w:numId w:val="24"/>
        </w:numPr>
        <w:spacing w:after="4" w:line="276" w:lineRule="auto"/>
        <w:ind w:hanging="451"/>
      </w:pPr>
      <w:r>
        <w:t>Barpak Sulikot Rural Municipality, Gorkha. Available from</w:t>
      </w:r>
      <w:r w:rsidR="00881047">
        <w:t>:</w:t>
      </w:r>
      <w:r>
        <w:t xml:space="preserve"> https://barpaksulikotmun.gov.np/ </w:t>
      </w:r>
    </w:p>
    <w:p w14:paraId="320DFA4B" w14:textId="77777777" w:rsidR="00A30D0E" w:rsidRDefault="00A30D0E">
      <w:pPr>
        <w:numPr>
          <w:ilvl w:val="0"/>
          <w:numId w:val="24"/>
        </w:numPr>
        <w:spacing w:after="38" w:line="276" w:lineRule="auto"/>
        <w:ind w:hanging="451"/>
      </w:pPr>
      <w:r>
        <w:t>Multiple Indicator Cluster Survey 2019, Central Bureau of Statistics. Government of Nepal, Available from</w:t>
      </w:r>
      <w:r w:rsidR="00881047">
        <w:t>:</w:t>
      </w:r>
      <w:r>
        <w:t xml:space="preserve"> https://www.unicef.org/nepal/media/9076/file/NMICS_2019__Key_findings.pdf </w:t>
      </w:r>
    </w:p>
    <w:p w14:paraId="5D47D634" w14:textId="77777777" w:rsidR="00A30D0E" w:rsidRDefault="00A30D0E">
      <w:pPr>
        <w:numPr>
          <w:ilvl w:val="0"/>
          <w:numId w:val="24"/>
        </w:numPr>
        <w:spacing w:after="4" w:line="276" w:lineRule="auto"/>
        <w:ind w:hanging="451"/>
      </w:pPr>
      <w:r>
        <w:t>Non-communicable diseases risk factors STEPS survey Nepal 2019. Nepal Health Research Council, Government of Nepal, Available from:https://www.who.int/docs/default-source/nep documents/ncds/ncd-stepssurvey-2019compressed.pdf?sfvrsn=807bc4c6_2</w:t>
      </w:r>
    </w:p>
    <w:p w14:paraId="27F16342" w14:textId="77777777" w:rsidR="00A30D0E" w:rsidRDefault="00A30D0E">
      <w:pPr>
        <w:numPr>
          <w:ilvl w:val="0"/>
          <w:numId w:val="24"/>
        </w:numPr>
        <w:spacing w:after="4" w:line="276" w:lineRule="auto"/>
        <w:ind w:hanging="451"/>
      </w:pPr>
      <w:r>
        <w:t>Epi-Data Mannual, Available from</w:t>
      </w:r>
      <w:r w:rsidR="00881047">
        <w:t>:</w:t>
      </w:r>
      <w:r>
        <w:t xml:space="preserve"> http://www.epidata.dk/downloads/epidataguideziad.pdf </w:t>
      </w:r>
    </w:p>
    <w:p w14:paraId="727990B3" w14:textId="77777777" w:rsidR="00A30D0E" w:rsidRDefault="00A30D0E">
      <w:pPr>
        <w:numPr>
          <w:ilvl w:val="0"/>
          <w:numId w:val="24"/>
        </w:numPr>
        <w:spacing w:after="34" w:line="276" w:lineRule="auto"/>
        <w:ind w:hanging="451"/>
      </w:pPr>
      <w:r>
        <w:t>SPSS Mannual, Available from</w:t>
      </w:r>
      <w:r w:rsidR="00881047">
        <w:t>:</w:t>
      </w:r>
      <w:r>
        <w:t xml:space="preserve"> </w:t>
      </w:r>
      <w:hyperlink r:id="rId114">
        <w:r>
          <w:t xml:space="preserve">https://www.ibm.com/docs/en/SSLVMB_25.0.0/pdf/en/IBM_SPSS_Statistics_Br </w:t>
        </w:r>
      </w:hyperlink>
      <w:hyperlink r:id="rId115">
        <w:r>
          <w:t>ief_Guide.pdf</w:t>
        </w:r>
      </w:hyperlink>
      <w:hyperlink r:id="rId116">
        <w:r>
          <w:t xml:space="preserve"> </w:t>
        </w:r>
      </w:hyperlink>
    </w:p>
    <w:p w14:paraId="3CB105EF" w14:textId="77777777" w:rsidR="00A30D0E" w:rsidRDefault="00A30D0E">
      <w:pPr>
        <w:numPr>
          <w:ilvl w:val="0"/>
          <w:numId w:val="24"/>
        </w:numPr>
        <w:spacing w:after="4" w:line="276" w:lineRule="auto"/>
        <w:ind w:hanging="451"/>
      </w:pPr>
      <w:r>
        <w:t>WHO Anthroplus, Available from</w:t>
      </w:r>
      <w:r w:rsidR="00881047">
        <w:t>:</w:t>
      </w:r>
      <w:r>
        <w:t xml:space="preserve"> </w:t>
      </w:r>
      <w:hyperlink r:id="rId117">
        <w:r>
          <w:t>https://www.who.int/tools/growth</w:t>
        </w:r>
      </w:hyperlink>
      <w:hyperlink r:id="rId118">
        <w:r>
          <w:t>-</w:t>
        </w:r>
      </w:hyperlink>
      <w:hyperlink r:id="rId119">
        <w:r>
          <w:t>reference</w:t>
        </w:r>
      </w:hyperlink>
      <w:hyperlink r:id="rId120"/>
      <w:hyperlink r:id="rId121">
        <w:r>
          <w:t>data</w:t>
        </w:r>
      </w:hyperlink>
      <w:hyperlink r:id="rId122">
        <w:r>
          <w:t>-</w:t>
        </w:r>
      </w:hyperlink>
      <w:hyperlink r:id="rId123">
        <w:r>
          <w:t>for</w:t>
        </w:r>
      </w:hyperlink>
      <w:hyperlink r:id="rId124">
        <w:r>
          <w:t>-</w:t>
        </w:r>
      </w:hyperlink>
      <w:hyperlink r:id="rId125">
        <w:r>
          <w:t>5to19</w:t>
        </w:r>
      </w:hyperlink>
      <w:hyperlink r:id="rId126">
        <w:r>
          <w:t>-</w:t>
        </w:r>
      </w:hyperlink>
      <w:hyperlink r:id="rId127">
        <w:r>
          <w:t>years/application</w:t>
        </w:r>
      </w:hyperlink>
      <w:hyperlink r:id="rId128">
        <w:r>
          <w:t>-</w:t>
        </w:r>
      </w:hyperlink>
      <w:hyperlink r:id="rId129">
        <w:r>
          <w:t>tools</w:t>
        </w:r>
      </w:hyperlink>
      <w:hyperlink r:id="rId130">
        <w:r>
          <w:t xml:space="preserve"> </w:t>
        </w:r>
      </w:hyperlink>
    </w:p>
    <w:p w14:paraId="6E3D72AB" w14:textId="77777777" w:rsidR="00A30D0E" w:rsidRDefault="00A30D0E">
      <w:pPr>
        <w:numPr>
          <w:ilvl w:val="0"/>
          <w:numId w:val="24"/>
        </w:numPr>
        <w:spacing w:after="267" w:line="276" w:lineRule="auto"/>
        <w:ind w:hanging="451"/>
      </w:pPr>
      <w:r>
        <w:t>QGIS for map location, Available from</w:t>
      </w:r>
      <w:r w:rsidR="00881047">
        <w:t>:</w:t>
      </w:r>
      <w:r>
        <w:t xml:space="preserve"> https://qgis.org/  </w:t>
      </w:r>
    </w:p>
    <w:p w14:paraId="466509F3" w14:textId="77777777" w:rsidR="00CA2E47" w:rsidRDefault="00CA2E47" w:rsidP="00AD6AB6"/>
    <w:p w14:paraId="2D3B849F" w14:textId="5BDF3051" w:rsidR="00CA2E47" w:rsidRDefault="00CA2E47" w:rsidP="00451C55">
      <w:pPr>
        <w:pStyle w:val="Heading1"/>
        <w:numPr>
          <w:ilvl w:val="0"/>
          <w:numId w:val="0"/>
        </w:numPr>
      </w:pPr>
      <w:bookmarkStart w:id="247" w:name="_Toc214204790"/>
      <w:r>
        <w:lastRenderedPageBreak/>
        <w:t>Annex</w:t>
      </w:r>
      <w:r w:rsidR="006C02F1">
        <w:t>ure</w:t>
      </w:r>
      <w:bookmarkEnd w:id="247"/>
    </w:p>
    <w:p w14:paraId="5F5B9D54" w14:textId="77777777" w:rsidR="00890A88" w:rsidRDefault="00890A88" w:rsidP="005E0B05">
      <w:pPr>
        <w:pStyle w:val="Heading2"/>
        <w:numPr>
          <w:ilvl w:val="0"/>
          <w:numId w:val="0"/>
        </w:numPr>
      </w:pPr>
      <w:bookmarkStart w:id="248" w:name="_Toc214204791"/>
      <w:r>
        <w:t xml:space="preserve">Annex 1: </w:t>
      </w:r>
      <w:r w:rsidR="00C63AAA">
        <w:t>Questionnaires</w:t>
      </w:r>
      <w:bookmarkEnd w:id="248"/>
    </w:p>
    <w:p w14:paraId="58AF89FD" w14:textId="77777777" w:rsidR="00610482" w:rsidRDefault="00610482" w:rsidP="00AD6AB6">
      <w:pPr>
        <w:ind w:right="-1234"/>
      </w:pPr>
      <w:r w:rsidRPr="00610482">
        <w:rPr>
          <w:noProof/>
          <w:lang w:val="en-US"/>
        </w:rPr>
        <w:drawing>
          <wp:inline distT="0" distB="0" distL="0" distR="0" wp14:anchorId="46ACF84B" wp14:editId="74BE3E98">
            <wp:extent cx="5397402" cy="75882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409500" cy="7605259"/>
                    </a:xfrm>
                    <a:prstGeom prst="rect">
                      <a:avLst/>
                    </a:prstGeom>
                  </pic:spPr>
                </pic:pic>
              </a:graphicData>
            </a:graphic>
          </wp:inline>
        </w:drawing>
      </w:r>
    </w:p>
    <w:p w14:paraId="614D8D05" w14:textId="77777777" w:rsidR="00610482" w:rsidRDefault="00610482" w:rsidP="00AD6AB6">
      <w:pPr>
        <w:ind w:left="-1080"/>
      </w:pPr>
    </w:p>
    <w:p w14:paraId="7727D80C" w14:textId="77777777" w:rsidR="00610482" w:rsidRDefault="00610482" w:rsidP="00AD6AB6">
      <w:pPr>
        <w:ind w:left="-1080"/>
      </w:pPr>
    </w:p>
    <w:p w14:paraId="41C4C30F" w14:textId="77777777" w:rsidR="00610482" w:rsidRDefault="00610482" w:rsidP="00AD6AB6">
      <w:pPr>
        <w:ind w:left="-1350" w:right="-1234" w:firstLine="1440"/>
      </w:pPr>
      <w:r w:rsidRPr="00610482">
        <w:rPr>
          <w:noProof/>
          <w:lang w:val="en-US"/>
        </w:rPr>
        <w:drawing>
          <wp:inline distT="0" distB="0" distL="0" distR="0" wp14:anchorId="417435E5" wp14:editId="22446297">
            <wp:extent cx="5202653" cy="7860818"/>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242907" cy="7921639"/>
                    </a:xfrm>
                    <a:prstGeom prst="rect">
                      <a:avLst/>
                    </a:prstGeom>
                  </pic:spPr>
                </pic:pic>
              </a:graphicData>
            </a:graphic>
          </wp:inline>
        </w:drawing>
      </w:r>
    </w:p>
    <w:p w14:paraId="347BE739" w14:textId="77777777" w:rsidR="00610482" w:rsidRDefault="00610482" w:rsidP="00AD6AB6">
      <w:pPr>
        <w:ind w:left="-540" w:hanging="540"/>
      </w:pPr>
    </w:p>
    <w:p w14:paraId="10624835" w14:textId="77777777" w:rsidR="00610482" w:rsidRDefault="00610482" w:rsidP="00AD6AB6">
      <w:pPr>
        <w:ind w:left="-540" w:hanging="540"/>
      </w:pPr>
    </w:p>
    <w:p w14:paraId="2578CC35" w14:textId="77777777" w:rsidR="00610482" w:rsidRDefault="00610482" w:rsidP="00AD6AB6">
      <w:pPr>
        <w:ind w:left="-540" w:hanging="540"/>
      </w:pPr>
    </w:p>
    <w:p w14:paraId="263ED483" w14:textId="77777777" w:rsidR="00610482" w:rsidRDefault="00610482" w:rsidP="00AD6AB6">
      <w:pPr>
        <w:ind w:left="-90" w:right="-1324" w:hanging="540"/>
      </w:pPr>
      <w:r w:rsidRPr="00610482">
        <w:rPr>
          <w:noProof/>
          <w:lang w:val="en-US"/>
        </w:rPr>
        <w:drawing>
          <wp:inline distT="0" distB="0" distL="0" distR="0" wp14:anchorId="348710E0" wp14:editId="3C9F28EF">
            <wp:extent cx="5922206" cy="7848600"/>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940192" cy="7872436"/>
                    </a:xfrm>
                    <a:prstGeom prst="rect">
                      <a:avLst/>
                    </a:prstGeom>
                  </pic:spPr>
                </pic:pic>
              </a:graphicData>
            </a:graphic>
          </wp:inline>
        </w:drawing>
      </w:r>
    </w:p>
    <w:p w14:paraId="536B7576" w14:textId="77777777" w:rsidR="00610482" w:rsidRDefault="00610482" w:rsidP="00AD6AB6">
      <w:pPr>
        <w:ind w:left="-540" w:firstLine="90"/>
      </w:pPr>
      <w:r w:rsidRPr="00610482">
        <w:rPr>
          <w:noProof/>
          <w:lang w:val="en-US"/>
        </w:rPr>
        <w:lastRenderedPageBreak/>
        <w:drawing>
          <wp:inline distT="0" distB="0" distL="0" distR="0" wp14:anchorId="40F21E35" wp14:editId="237DB8BD">
            <wp:extent cx="5741092" cy="8526780"/>
            <wp:effectExtent l="0" t="0" r="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774867" cy="8576944"/>
                    </a:xfrm>
                    <a:prstGeom prst="rect">
                      <a:avLst/>
                    </a:prstGeom>
                  </pic:spPr>
                </pic:pic>
              </a:graphicData>
            </a:graphic>
          </wp:inline>
        </w:drawing>
      </w:r>
      <w:r w:rsidRPr="00610482">
        <w:rPr>
          <w:noProof/>
          <w:lang w:val="en-US"/>
        </w:rPr>
        <w:lastRenderedPageBreak/>
        <w:drawing>
          <wp:inline distT="0" distB="0" distL="0" distR="0" wp14:anchorId="2924EA33" wp14:editId="08398192">
            <wp:extent cx="5787922" cy="7761582"/>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813142" cy="7795402"/>
                    </a:xfrm>
                    <a:prstGeom prst="rect">
                      <a:avLst/>
                    </a:prstGeom>
                  </pic:spPr>
                </pic:pic>
              </a:graphicData>
            </a:graphic>
          </wp:inline>
        </w:drawing>
      </w:r>
      <w:r w:rsidRPr="00610482">
        <w:rPr>
          <w:noProof/>
          <w:lang w:val="en-US"/>
        </w:rPr>
        <w:lastRenderedPageBreak/>
        <w:drawing>
          <wp:inline distT="0" distB="0" distL="0" distR="0" wp14:anchorId="212C65C1" wp14:editId="3F485AEE">
            <wp:extent cx="6116793" cy="7985051"/>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6126278" cy="7997433"/>
                    </a:xfrm>
                    <a:prstGeom prst="rect">
                      <a:avLst/>
                    </a:prstGeom>
                  </pic:spPr>
                </pic:pic>
              </a:graphicData>
            </a:graphic>
          </wp:inline>
        </w:drawing>
      </w:r>
      <w:r w:rsidRPr="00610482">
        <w:rPr>
          <w:noProof/>
          <w:lang w:val="en-US"/>
        </w:rPr>
        <w:lastRenderedPageBreak/>
        <w:drawing>
          <wp:inline distT="0" distB="0" distL="0" distR="0" wp14:anchorId="55D530AE" wp14:editId="6EB96357">
            <wp:extent cx="6079115" cy="8025618"/>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6091250" cy="8041639"/>
                    </a:xfrm>
                    <a:prstGeom prst="rect">
                      <a:avLst/>
                    </a:prstGeom>
                  </pic:spPr>
                </pic:pic>
              </a:graphicData>
            </a:graphic>
          </wp:inline>
        </w:drawing>
      </w:r>
    </w:p>
    <w:p w14:paraId="5C8621D5" w14:textId="77777777" w:rsidR="00610482" w:rsidRDefault="00610482" w:rsidP="00AD6AB6">
      <w:pPr>
        <w:ind w:left="-540" w:hanging="540"/>
      </w:pPr>
    </w:p>
    <w:p w14:paraId="20CCCCC9" w14:textId="77777777" w:rsidR="00610482" w:rsidRDefault="00610482" w:rsidP="00AD6AB6">
      <w:pPr>
        <w:ind w:left="-540" w:hanging="540"/>
      </w:pPr>
    </w:p>
    <w:p w14:paraId="6BD8FDC7" w14:textId="77777777" w:rsidR="00610482" w:rsidRDefault="00610482" w:rsidP="00AD6AB6">
      <w:pPr>
        <w:ind w:left="-540" w:hanging="540"/>
      </w:pPr>
      <w:r w:rsidRPr="00610482">
        <w:rPr>
          <w:noProof/>
          <w:lang w:val="en-US"/>
        </w:rPr>
        <w:lastRenderedPageBreak/>
        <w:drawing>
          <wp:inline distT="0" distB="0" distL="0" distR="0" wp14:anchorId="59250288" wp14:editId="7BDEF40B">
            <wp:extent cx="6207071" cy="8314006"/>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6212107" cy="8320751"/>
                    </a:xfrm>
                    <a:prstGeom prst="rect">
                      <a:avLst/>
                    </a:prstGeom>
                  </pic:spPr>
                </pic:pic>
              </a:graphicData>
            </a:graphic>
          </wp:inline>
        </w:drawing>
      </w:r>
      <w:r w:rsidRPr="00610482">
        <w:rPr>
          <w:noProof/>
          <w:lang w:val="en-US"/>
        </w:rPr>
        <w:lastRenderedPageBreak/>
        <w:drawing>
          <wp:inline distT="0" distB="0" distL="0" distR="0" wp14:anchorId="334545A1" wp14:editId="038D003E">
            <wp:extent cx="6106937" cy="7955280"/>
            <wp:effectExtent l="0" t="0" r="8255"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6113526" cy="7963863"/>
                    </a:xfrm>
                    <a:prstGeom prst="rect">
                      <a:avLst/>
                    </a:prstGeom>
                  </pic:spPr>
                </pic:pic>
              </a:graphicData>
            </a:graphic>
          </wp:inline>
        </w:drawing>
      </w:r>
      <w:r w:rsidRPr="00610482">
        <w:rPr>
          <w:noProof/>
          <w:lang w:val="en-US"/>
        </w:rPr>
        <w:lastRenderedPageBreak/>
        <w:drawing>
          <wp:inline distT="0" distB="0" distL="0" distR="0" wp14:anchorId="534EFA54" wp14:editId="17E63E03">
            <wp:extent cx="5868974" cy="7596554"/>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882402" cy="7613934"/>
                    </a:xfrm>
                    <a:prstGeom prst="rect">
                      <a:avLst/>
                    </a:prstGeom>
                  </pic:spPr>
                </pic:pic>
              </a:graphicData>
            </a:graphic>
          </wp:inline>
        </w:drawing>
      </w:r>
      <w:r w:rsidRPr="00610482">
        <w:rPr>
          <w:noProof/>
          <w:lang w:val="en-US"/>
        </w:rPr>
        <w:lastRenderedPageBreak/>
        <w:drawing>
          <wp:inline distT="0" distB="0" distL="0" distR="0" wp14:anchorId="76E5B63A" wp14:editId="658CD7AA">
            <wp:extent cx="6037687" cy="7666892"/>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6053104" cy="7686469"/>
                    </a:xfrm>
                    <a:prstGeom prst="rect">
                      <a:avLst/>
                    </a:prstGeom>
                  </pic:spPr>
                </pic:pic>
              </a:graphicData>
            </a:graphic>
          </wp:inline>
        </w:drawing>
      </w:r>
      <w:r w:rsidRPr="00610482">
        <w:rPr>
          <w:noProof/>
          <w:lang w:val="en-US"/>
        </w:rPr>
        <w:lastRenderedPageBreak/>
        <w:drawing>
          <wp:inline distT="0" distB="0" distL="0" distR="0" wp14:anchorId="673A73B1" wp14:editId="48752C76">
            <wp:extent cx="6054010" cy="7856806"/>
            <wp:effectExtent l="0" t="0" r="444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6064861" cy="7870888"/>
                    </a:xfrm>
                    <a:prstGeom prst="rect">
                      <a:avLst/>
                    </a:prstGeom>
                  </pic:spPr>
                </pic:pic>
              </a:graphicData>
            </a:graphic>
          </wp:inline>
        </w:drawing>
      </w:r>
    </w:p>
    <w:p w14:paraId="7E8CB56C" w14:textId="77777777" w:rsidR="00890A88" w:rsidRDefault="00610482" w:rsidP="00AD6AB6">
      <w:pPr>
        <w:ind w:left="-540" w:hanging="540"/>
      </w:pPr>
      <w:r w:rsidRPr="00610482">
        <w:rPr>
          <w:noProof/>
          <w:lang w:val="en-US"/>
        </w:rPr>
        <w:lastRenderedPageBreak/>
        <w:drawing>
          <wp:inline distT="0" distB="0" distL="0" distR="0" wp14:anchorId="52377891" wp14:editId="35193A61">
            <wp:extent cx="6002269" cy="803968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6013056" cy="8054135"/>
                    </a:xfrm>
                    <a:prstGeom prst="rect">
                      <a:avLst/>
                    </a:prstGeom>
                  </pic:spPr>
                </pic:pic>
              </a:graphicData>
            </a:graphic>
          </wp:inline>
        </w:drawing>
      </w:r>
      <w:r w:rsidR="00890A88">
        <w:br w:type="page"/>
      </w:r>
    </w:p>
    <w:p w14:paraId="7718F36E" w14:textId="77777777" w:rsidR="00890A88" w:rsidRDefault="00890A88" w:rsidP="005E0B05">
      <w:pPr>
        <w:pStyle w:val="Heading2"/>
        <w:numPr>
          <w:ilvl w:val="0"/>
          <w:numId w:val="0"/>
        </w:numPr>
      </w:pPr>
      <w:bookmarkStart w:id="249" w:name="_Toc214204792"/>
      <w:r>
        <w:lastRenderedPageBreak/>
        <w:t xml:space="preserve">Annex 2: </w:t>
      </w:r>
      <w:r w:rsidR="00A9002F">
        <w:t>Workplan</w:t>
      </w:r>
      <w:bookmarkEnd w:id="249"/>
    </w:p>
    <w:tbl>
      <w:tblPr>
        <w:tblStyle w:val="TableGrid0"/>
        <w:tblW w:w="9704" w:type="dxa"/>
        <w:tblInd w:w="-494" w:type="dxa"/>
        <w:tblCellMar>
          <w:top w:w="32" w:type="dxa"/>
          <w:left w:w="12" w:type="dxa"/>
          <w:right w:w="55" w:type="dxa"/>
        </w:tblCellMar>
        <w:tblLook w:val="04A0" w:firstRow="1" w:lastRow="0" w:firstColumn="1" w:lastColumn="0" w:noHBand="0" w:noVBand="1"/>
      </w:tblPr>
      <w:tblGrid>
        <w:gridCol w:w="312"/>
        <w:gridCol w:w="895"/>
        <w:gridCol w:w="188"/>
        <w:gridCol w:w="188"/>
        <w:gridCol w:w="191"/>
        <w:gridCol w:w="188"/>
        <w:gridCol w:w="188"/>
        <w:gridCol w:w="229"/>
        <w:gridCol w:w="236"/>
        <w:gridCol w:w="252"/>
        <w:gridCol w:w="252"/>
        <w:gridCol w:w="295"/>
        <w:gridCol w:w="290"/>
        <w:gridCol w:w="252"/>
        <w:gridCol w:w="252"/>
        <w:gridCol w:w="252"/>
        <w:gridCol w:w="294"/>
        <w:gridCol w:w="249"/>
        <w:gridCol w:w="252"/>
        <w:gridCol w:w="249"/>
        <w:gridCol w:w="252"/>
        <w:gridCol w:w="290"/>
        <w:gridCol w:w="280"/>
        <w:gridCol w:w="252"/>
        <w:gridCol w:w="252"/>
        <w:gridCol w:w="252"/>
        <w:gridCol w:w="251"/>
        <w:gridCol w:w="252"/>
        <w:gridCol w:w="280"/>
        <w:gridCol w:w="287"/>
        <w:gridCol w:w="188"/>
        <w:gridCol w:w="188"/>
        <w:gridCol w:w="188"/>
        <w:gridCol w:w="188"/>
        <w:gridCol w:w="233"/>
        <w:gridCol w:w="188"/>
        <w:gridCol w:w="191"/>
        <w:gridCol w:w="189"/>
        <w:gridCol w:w="188"/>
      </w:tblGrid>
      <w:tr w:rsidR="00E347E8" w14:paraId="2423BA6D" w14:textId="77777777" w:rsidTr="00E347E8">
        <w:trPr>
          <w:trHeight w:val="344"/>
        </w:trPr>
        <w:tc>
          <w:tcPr>
            <w:tcW w:w="277" w:type="dxa"/>
            <w:vMerge w:val="restart"/>
            <w:tcBorders>
              <w:top w:val="single" w:sz="4" w:space="0" w:color="000000"/>
              <w:left w:val="single" w:sz="4" w:space="0" w:color="000000"/>
              <w:bottom w:val="single" w:sz="4" w:space="0" w:color="000000"/>
              <w:right w:val="single" w:sz="4" w:space="0" w:color="000000"/>
            </w:tcBorders>
          </w:tcPr>
          <w:p w14:paraId="133FC544" w14:textId="77777777" w:rsidR="00962044" w:rsidRDefault="00962044" w:rsidP="00AD6AB6">
            <w:pPr>
              <w:ind w:left="51"/>
            </w:pPr>
            <w:r>
              <w:rPr>
                <w:rFonts w:ascii="Calibri" w:eastAsia="Calibri" w:hAnsi="Calibri" w:cs="Calibri"/>
                <w:sz w:val="12"/>
              </w:rPr>
              <w:t>S.N.</w:t>
            </w:r>
          </w:p>
        </w:tc>
        <w:tc>
          <w:tcPr>
            <w:tcW w:w="1710" w:type="dxa"/>
            <w:vMerge w:val="restart"/>
            <w:tcBorders>
              <w:top w:val="single" w:sz="4" w:space="0" w:color="000000"/>
              <w:left w:val="single" w:sz="4" w:space="0" w:color="000000"/>
              <w:bottom w:val="single" w:sz="4" w:space="0" w:color="000000"/>
              <w:right w:val="single" w:sz="4" w:space="0" w:color="000000"/>
            </w:tcBorders>
          </w:tcPr>
          <w:p w14:paraId="107F7063" w14:textId="77777777" w:rsidR="00962044" w:rsidRDefault="00962044" w:rsidP="00AD6AB6">
            <w:pPr>
              <w:ind w:left="49"/>
            </w:pPr>
            <w:r>
              <w:rPr>
                <w:rFonts w:ascii="Calibri" w:eastAsia="Calibri" w:hAnsi="Calibri" w:cs="Calibri"/>
                <w:sz w:val="12"/>
              </w:rPr>
              <w:t>Activities</w:t>
            </w:r>
          </w:p>
        </w:tc>
        <w:tc>
          <w:tcPr>
            <w:tcW w:w="189" w:type="dxa"/>
            <w:tcBorders>
              <w:top w:val="single" w:sz="4" w:space="0" w:color="000000"/>
              <w:left w:val="single" w:sz="4" w:space="0" w:color="000000"/>
              <w:bottom w:val="single" w:sz="4" w:space="0" w:color="000000"/>
              <w:right w:val="nil"/>
            </w:tcBorders>
          </w:tcPr>
          <w:p w14:paraId="04073FAA" w14:textId="77777777" w:rsidR="00962044" w:rsidRDefault="00962044" w:rsidP="00AD6AB6"/>
        </w:tc>
        <w:tc>
          <w:tcPr>
            <w:tcW w:w="189" w:type="dxa"/>
            <w:tcBorders>
              <w:top w:val="single" w:sz="4" w:space="0" w:color="000000"/>
              <w:left w:val="nil"/>
              <w:bottom w:val="single" w:sz="4" w:space="0" w:color="000000"/>
              <w:right w:val="nil"/>
            </w:tcBorders>
          </w:tcPr>
          <w:p w14:paraId="25220AFE" w14:textId="77777777" w:rsidR="00962044" w:rsidRDefault="00962044" w:rsidP="00AD6AB6"/>
        </w:tc>
        <w:tc>
          <w:tcPr>
            <w:tcW w:w="214" w:type="dxa"/>
            <w:tcBorders>
              <w:top w:val="single" w:sz="4" w:space="0" w:color="000000"/>
              <w:left w:val="nil"/>
              <w:bottom w:val="single" w:sz="4" w:space="0" w:color="000000"/>
              <w:right w:val="nil"/>
            </w:tcBorders>
          </w:tcPr>
          <w:p w14:paraId="260C6886" w14:textId="77777777" w:rsidR="00962044" w:rsidRDefault="00962044" w:rsidP="00AD6AB6"/>
        </w:tc>
        <w:tc>
          <w:tcPr>
            <w:tcW w:w="191" w:type="dxa"/>
            <w:tcBorders>
              <w:top w:val="single" w:sz="4" w:space="0" w:color="000000"/>
              <w:left w:val="nil"/>
              <w:bottom w:val="single" w:sz="4" w:space="0" w:color="000000"/>
              <w:right w:val="nil"/>
            </w:tcBorders>
          </w:tcPr>
          <w:p w14:paraId="4512A3A3" w14:textId="77777777" w:rsidR="00962044" w:rsidRDefault="00962044" w:rsidP="00AD6AB6"/>
        </w:tc>
        <w:tc>
          <w:tcPr>
            <w:tcW w:w="188" w:type="dxa"/>
            <w:tcBorders>
              <w:top w:val="single" w:sz="4" w:space="0" w:color="000000"/>
              <w:left w:val="nil"/>
              <w:bottom w:val="single" w:sz="4" w:space="0" w:color="000000"/>
              <w:right w:val="nil"/>
            </w:tcBorders>
          </w:tcPr>
          <w:p w14:paraId="771C7E93" w14:textId="77777777" w:rsidR="00962044" w:rsidRDefault="00962044" w:rsidP="00AD6AB6"/>
        </w:tc>
        <w:tc>
          <w:tcPr>
            <w:tcW w:w="184" w:type="dxa"/>
            <w:tcBorders>
              <w:top w:val="single" w:sz="4" w:space="0" w:color="000000"/>
              <w:left w:val="nil"/>
              <w:bottom w:val="single" w:sz="4" w:space="0" w:color="000000"/>
              <w:right w:val="nil"/>
            </w:tcBorders>
          </w:tcPr>
          <w:p w14:paraId="1B30CFDB" w14:textId="77777777" w:rsidR="00962044" w:rsidRDefault="00962044" w:rsidP="00AD6AB6"/>
        </w:tc>
        <w:tc>
          <w:tcPr>
            <w:tcW w:w="189" w:type="dxa"/>
            <w:tcBorders>
              <w:top w:val="single" w:sz="4" w:space="0" w:color="000000"/>
              <w:left w:val="nil"/>
              <w:bottom w:val="single" w:sz="4" w:space="0" w:color="000000"/>
              <w:right w:val="nil"/>
            </w:tcBorders>
          </w:tcPr>
          <w:p w14:paraId="3AA2C12D" w14:textId="77777777" w:rsidR="00962044" w:rsidRDefault="00962044" w:rsidP="00AD6AB6"/>
        </w:tc>
        <w:tc>
          <w:tcPr>
            <w:tcW w:w="213" w:type="dxa"/>
            <w:tcBorders>
              <w:top w:val="single" w:sz="4" w:space="0" w:color="000000"/>
              <w:left w:val="nil"/>
              <w:bottom w:val="single" w:sz="4" w:space="0" w:color="000000"/>
              <w:right w:val="nil"/>
            </w:tcBorders>
          </w:tcPr>
          <w:p w14:paraId="10D9B32B" w14:textId="77777777" w:rsidR="00962044" w:rsidRDefault="00962044" w:rsidP="00AD6AB6"/>
        </w:tc>
        <w:tc>
          <w:tcPr>
            <w:tcW w:w="230" w:type="dxa"/>
            <w:tcBorders>
              <w:top w:val="single" w:sz="4" w:space="0" w:color="000000"/>
              <w:left w:val="nil"/>
              <w:bottom w:val="single" w:sz="4" w:space="0" w:color="000000"/>
              <w:right w:val="nil"/>
            </w:tcBorders>
          </w:tcPr>
          <w:p w14:paraId="0ABB279B" w14:textId="77777777" w:rsidR="00962044" w:rsidRDefault="00962044" w:rsidP="00AD6AB6"/>
        </w:tc>
        <w:tc>
          <w:tcPr>
            <w:tcW w:w="237" w:type="dxa"/>
            <w:tcBorders>
              <w:top w:val="single" w:sz="4" w:space="0" w:color="000000"/>
              <w:left w:val="nil"/>
              <w:bottom w:val="single" w:sz="4" w:space="0" w:color="000000"/>
              <w:right w:val="nil"/>
            </w:tcBorders>
          </w:tcPr>
          <w:p w14:paraId="48EB1483" w14:textId="77777777" w:rsidR="00962044" w:rsidRDefault="00962044" w:rsidP="00AD6AB6"/>
        </w:tc>
        <w:tc>
          <w:tcPr>
            <w:tcW w:w="233" w:type="dxa"/>
            <w:tcBorders>
              <w:top w:val="single" w:sz="4" w:space="0" w:color="000000"/>
              <w:left w:val="nil"/>
              <w:bottom w:val="single" w:sz="4" w:space="0" w:color="000000"/>
              <w:right w:val="nil"/>
            </w:tcBorders>
          </w:tcPr>
          <w:p w14:paraId="7D7ED00F" w14:textId="77777777" w:rsidR="00962044" w:rsidRDefault="00962044" w:rsidP="00AD6AB6"/>
        </w:tc>
        <w:tc>
          <w:tcPr>
            <w:tcW w:w="207" w:type="dxa"/>
            <w:tcBorders>
              <w:top w:val="single" w:sz="4" w:space="0" w:color="000000"/>
              <w:left w:val="nil"/>
              <w:bottom w:val="single" w:sz="4" w:space="0" w:color="000000"/>
              <w:right w:val="nil"/>
            </w:tcBorders>
          </w:tcPr>
          <w:p w14:paraId="0500D3ED" w14:textId="77777777" w:rsidR="00962044" w:rsidRDefault="00962044" w:rsidP="00AD6AB6"/>
        </w:tc>
        <w:tc>
          <w:tcPr>
            <w:tcW w:w="207" w:type="dxa"/>
            <w:tcBorders>
              <w:top w:val="single" w:sz="4" w:space="0" w:color="000000"/>
              <w:left w:val="nil"/>
              <w:bottom w:val="single" w:sz="4" w:space="0" w:color="000000"/>
              <w:right w:val="nil"/>
            </w:tcBorders>
          </w:tcPr>
          <w:p w14:paraId="0BCEE3F9" w14:textId="77777777" w:rsidR="00962044" w:rsidRDefault="00962044" w:rsidP="00AD6AB6"/>
        </w:tc>
        <w:tc>
          <w:tcPr>
            <w:tcW w:w="474" w:type="dxa"/>
            <w:gridSpan w:val="2"/>
            <w:tcBorders>
              <w:top w:val="single" w:sz="4" w:space="0" w:color="000000"/>
              <w:left w:val="nil"/>
              <w:bottom w:val="single" w:sz="4" w:space="0" w:color="000000"/>
              <w:right w:val="nil"/>
            </w:tcBorders>
          </w:tcPr>
          <w:p w14:paraId="1B0C75C4" w14:textId="77777777" w:rsidR="00962044" w:rsidRDefault="00962044" w:rsidP="00AD6AB6">
            <w:pPr>
              <w:ind w:left="235"/>
            </w:pPr>
            <w:r>
              <w:rPr>
                <w:rFonts w:ascii="Calibri" w:eastAsia="Calibri" w:hAnsi="Calibri" w:cs="Calibri"/>
                <w:sz w:val="12"/>
              </w:rPr>
              <w:t>Jun 2025</w:t>
            </w:r>
          </w:p>
        </w:tc>
        <w:tc>
          <w:tcPr>
            <w:tcW w:w="221" w:type="dxa"/>
            <w:tcBorders>
              <w:top w:val="single" w:sz="4" w:space="0" w:color="000000"/>
              <w:left w:val="nil"/>
              <w:bottom w:val="single" w:sz="4" w:space="0" w:color="000000"/>
              <w:right w:val="nil"/>
            </w:tcBorders>
          </w:tcPr>
          <w:p w14:paraId="480E9D6B" w14:textId="77777777" w:rsidR="00962044" w:rsidRDefault="00962044" w:rsidP="00AD6AB6"/>
        </w:tc>
        <w:tc>
          <w:tcPr>
            <w:tcW w:w="207" w:type="dxa"/>
            <w:tcBorders>
              <w:top w:val="single" w:sz="4" w:space="0" w:color="000000"/>
              <w:left w:val="nil"/>
              <w:bottom w:val="single" w:sz="4" w:space="0" w:color="000000"/>
              <w:right w:val="nil"/>
            </w:tcBorders>
          </w:tcPr>
          <w:p w14:paraId="73B9FB11" w14:textId="77777777" w:rsidR="00962044" w:rsidRDefault="00962044" w:rsidP="00AD6AB6"/>
        </w:tc>
        <w:tc>
          <w:tcPr>
            <w:tcW w:w="240" w:type="dxa"/>
            <w:tcBorders>
              <w:top w:val="single" w:sz="4" w:space="0" w:color="000000"/>
              <w:left w:val="nil"/>
              <w:bottom w:val="single" w:sz="4" w:space="0" w:color="000000"/>
              <w:right w:val="nil"/>
            </w:tcBorders>
          </w:tcPr>
          <w:p w14:paraId="40E1BC47" w14:textId="77777777" w:rsidR="00962044" w:rsidRDefault="00962044" w:rsidP="00AD6AB6"/>
        </w:tc>
        <w:tc>
          <w:tcPr>
            <w:tcW w:w="207" w:type="dxa"/>
            <w:tcBorders>
              <w:top w:val="single" w:sz="4" w:space="0" w:color="000000"/>
              <w:left w:val="nil"/>
              <w:bottom w:val="single" w:sz="4" w:space="0" w:color="000000"/>
              <w:right w:val="nil"/>
            </w:tcBorders>
          </w:tcPr>
          <w:p w14:paraId="2F00C86F" w14:textId="77777777" w:rsidR="00962044" w:rsidRDefault="00962044" w:rsidP="00AD6AB6"/>
        </w:tc>
        <w:tc>
          <w:tcPr>
            <w:tcW w:w="233" w:type="dxa"/>
            <w:tcBorders>
              <w:top w:val="single" w:sz="4" w:space="0" w:color="000000"/>
              <w:left w:val="nil"/>
              <w:bottom w:val="single" w:sz="4" w:space="0" w:color="000000"/>
              <w:right w:val="nil"/>
            </w:tcBorders>
          </w:tcPr>
          <w:p w14:paraId="4C161F98" w14:textId="77777777" w:rsidR="00962044" w:rsidRDefault="00962044" w:rsidP="00AD6AB6"/>
        </w:tc>
        <w:tc>
          <w:tcPr>
            <w:tcW w:w="225" w:type="dxa"/>
            <w:tcBorders>
              <w:top w:val="single" w:sz="4" w:space="0" w:color="000000"/>
              <w:left w:val="nil"/>
              <w:bottom w:val="single" w:sz="4" w:space="0" w:color="000000"/>
              <w:right w:val="nil"/>
            </w:tcBorders>
          </w:tcPr>
          <w:p w14:paraId="07C6D8D3" w14:textId="77777777" w:rsidR="00962044" w:rsidRDefault="00962044" w:rsidP="00AD6AB6"/>
        </w:tc>
        <w:tc>
          <w:tcPr>
            <w:tcW w:w="215" w:type="dxa"/>
            <w:tcBorders>
              <w:top w:val="single" w:sz="4" w:space="0" w:color="000000"/>
              <w:left w:val="nil"/>
              <w:bottom w:val="single" w:sz="4" w:space="0" w:color="000000"/>
              <w:right w:val="nil"/>
            </w:tcBorders>
          </w:tcPr>
          <w:p w14:paraId="7278B884" w14:textId="77777777" w:rsidR="00962044" w:rsidRDefault="00962044" w:rsidP="00AD6AB6"/>
        </w:tc>
        <w:tc>
          <w:tcPr>
            <w:tcW w:w="213" w:type="dxa"/>
            <w:tcBorders>
              <w:top w:val="single" w:sz="4" w:space="0" w:color="000000"/>
              <w:left w:val="nil"/>
              <w:bottom w:val="single" w:sz="4" w:space="0" w:color="000000"/>
              <w:right w:val="nil"/>
            </w:tcBorders>
          </w:tcPr>
          <w:p w14:paraId="1C4BA40E" w14:textId="77777777" w:rsidR="00962044" w:rsidRDefault="00962044" w:rsidP="00AD6AB6"/>
        </w:tc>
        <w:tc>
          <w:tcPr>
            <w:tcW w:w="207" w:type="dxa"/>
            <w:tcBorders>
              <w:top w:val="single" w:sz="4" w:space="0" w:color="000000"/>
              <w:left w:val="nil"/>
              <w:bottom w:val="single" w:sz="4" w:space="0" w:color="000000"/>
              <w:right w:val="nil"/>
            </w:tcBorders>
          </w:tcPr>
          <w:p w14:paraId="1CE1698E" w14:textId="77777777" w:rsidR="00962044" w:rsidRDefault="00962044" w:rsidP="00AD6AB6"/>
        </w:tc>
        <w:tc>
          <w:tcPr>
            <w:tcW w:w="213" w:type="dxa"/>
            <w:tcBorders>
              <w:top w:val="single" w:sz="4" w:space="0" w:color="000000"/>
              <w:left w:val="nil"/>
              <w:bottom w:val="single" w:sz="4" w:space="0" w:color="000000"/>
              <w:right w:val="nil"/>
            </w:tcBorders>
          </w:tcPr>
          <w:p w14:paraId="0E9B3678" w14:textId="77777777" w:rsidR="00962044" w:rsidRDefault="00962044" w:rsidP="00AD6AB6"/>
        </w:tc>
        <w:tc>
          <w:tcPr>
            <w:tcW w:w="207" w:type="dxa"/>
            <w:tcBorders>
              <w:top w:val="single" w:sz="4" w:space="0" w:color="000000"/>
              <w:left w:val="nil"/>
              <w:bottom w:val="single" w:sz="4" w:space="0" w:color="000000"/>
              <w:right w:val="nil"/>
            </w:tcBorders>
          </w:tcPr>
          <w:p w14:paraId="738550D0" w14:textId="77777777" w:rsidR="00962044" w:rsidRDefault="00962044" w:rsidP="00AD6AB6"/>
        </w:tc>
        <w:tc>
          <w:tcPr>
            <w:tcW w:w="225" w:type="dxa"/>
            <w:tcBorders>
              <w:top w:val="single" w:sz="4" w:space="0" w:color="000000"/>
              <w:left w:val="nil"/>
              <w:bottom w:val="single" w:sz="4" w:space="0" w:color="000000"/>
              <w:right w:val="nil"/>
            </w:tcBorders>
          </w:tcPr>
          <w:p w14:paraId="5C7A36BE" w14:textId="77777777" w:rsidR="00962044" w:rsidRDefault="00962044" w:rsidP="00AD6AB6"/>
        </w:tc>
        <w:tc>
          <w:tcPr>
            <w:tcW w:w="230" w:type="dxa"/>
            <w:tcBorders>
              <w:top w:val="single" w:sz="4" w:space="0" w:color="000000"/>
              <w:left w:val="nil"/>
              <w:bottom w:val="single" w:sz="4" w:space="0" w:color="000000"/>
              <w:right w:val="single" w:sz="4" w:space="0" w:color="000000"/>
            </w:tcBorders>
          </w:tcPr>
          <w:p w14:paraId="5793088A" w14:textId="77777777" w:rsidR="00962044" w:rsidRDefault="00962044" w:rsidP="00AD6AB6"/>
        </w:tc>
        <w:tc>
          <w:tcPr>
            <w:tcW w:w="190" w:type="dxa"/>
            <w:tcBorders>
              <w:top w:val="single" w:sz="4" w:space="0" w:color="000000"/>
              <w:left w:val="single" w:sz="4" w:space="0" w:color="000000"/>
              <w:bottom w:val="single" w:sz="4" w:space="0" w:color="000000"/>
              <w:right w:val="nil"/>
            </w:tcBorders>
          </w:tcPr>
          <w:p w14:paraId="3EBB7717" w14:textId="77777777" w:rsidR="00962044" w:rsidRDefault="00962044" w:rsidP="00AD6AB6"/>
        </w:tc>
        <w:tc>
          <w:tcPr>
            <w:tcW w:w="190" w:type="dxa"/>
            <w:tcBorders>
              <w:top w:val="single" w:sz="4" w:space="0" w:color="000000"/>
              <w:left w:val="nil"/>
              <w:bottom w:val="single" w:sz="4" w:space="0" w:color="000000"/>
              <w:right w:val="nil"/>
            </w:tcBorders>
          </w:tcPr>
          <w:p w14:paraId="38D488D8" w14:textId="77777777" w:rsidR="00962044" w:rsidRDefault="00962044" w:rsidP="00AD6AB6"/>
        </w:tc>
        <w:tc>
          <w:tcPr>
            <w:tcW w:w="190" w:type="dxa"/>
            <w:tcBorders>
              <w:top w:val="single" w:sz="4" w:space="0" w:color="000000"/>
              <w:left w:val="nil"/>
              <w:bottom w:val="single" w:sz="4" w:space="0" w:color="000000"/>
              <w:right w:val="nil"/>
            </w:tcBorders>
            <w:vAlign w:val="center"/>
          </w:tcPr>
          <w:p w14:paraId="4C9297FE" w14:textId="77777777" w:rsidR="00962044" w:rsidRDefault="00962044" w:rsidP="00AD6AB6"/>
        </w:tc>
        <w:tc>
          <w:tcPr>
            <w:tcW w:w="206" w:type="dxa"/>
            <w:tcBorders>
              <w:top w:val="single" w:sz="4" w:space="0" w:color="000000"/>
              <w:left w:val="nil"/>
              <w:bottom w:val="single" w:sz="4" w:space="0" w:color="000000"/>
              <w:right w:val="nil"/>
            </w:tcBorders>
          </w:tcPr>
          <w:p w14:paraId="2EDDB6BA" w14:textId="77777777" w:rsidR="00962044" w:rsidRDefault="00962044" w:rsidP="00AD6AB6"/>
        </w:tc>
        <w:tc>
          <w:tcPr>
            <w:tcW w:w="219" w:type="dxa"/>
            <w:tcBorders>
              <w:top w:val="single" w:sz="4" w:space="0" w:color="000000"/>
              <w:left w:val="nil"/>
              <w:bottom w:val="single" w:sz="4" w:space="0" w:color="000000"/>
              <w:right w:val="nil"/>
            </w:tcBorders>
          </w:tcPr>
          <w:p w14:paraId="0AB7D40B" w14:textId="77777777" w:rsidR="00962044" w:rsidRDefault="00962044" w:rsidP="00AD6AB6">
            <w:r>
              <w:rPr>
                <w:rFonts w:ascii="Calibri" w:eastAsia="Calibri" w:hAnsi="Calibri" w:cs="Calibri"/>
                <w:sz w:val="12"/>
              </w:rPr>
              <w:t>Jul-25</w:t>
            </w:r>
          </w:p>
        </w:tc>
        <w:tc>
          <w:tcPr>
            <w:tcW w:w="173" w:type="dxa"/>
            <w:tcBorders>
              <w:top w:val="single" w:sz="4" w:space="0" w:color="000000"/>
              <w:left w:val="nil"/>
              <w:bottom w:val="single" w:sz="4" w:space="0" w:color="000000"/>
              <w:right w:val="nil"/>
            </w:tcBorders>
          </w:tcPr>
          <w:p w14:paraId="494E4EA3" w14:textId="77777777" w:rsidR="00962044" w:rsidRDefault="00962044" w:rsidP="00AD6AB6"/>
        </w:tc>
        <w:tc>
          <w:tcPr>
            <w:tcW w:w="183" w:type="dxa"/>
            <w:tcBorders>
              <w:top w:val="single" w:sz="4" w:space="0" w:color="000000"/>
              <w:left w:val="nil"/>
              <w:bottom w:val="single" w:sz="4" w:space="0" w:color="000000"/>
              <w:right w:val="nil"/>
            </w:tcBorders>
          </w:tcPr>
          <w:p w14:paraId="5C2B963C" w14:textId="77777777" w:rsidR="00962044" w:rsidRDefault="00962044" w:rsidP="00AD6AB6"/>
        </w:tc>
        <w:tc>
          <w:tcPr>
            <w:tcW w:w="188" w:type="dxa"/>
            <w:tcBorders>
              <w:top w:val="single" w:sz="4" w:space="0" w:color="000000"/>
              <w:left w:val="nil"/>
              <w:bottom w:val="single" w:sz="4" w:space="0" w:color="000000"/>
              <w:right w:val="nil"/>
            </w:tcBorders>
          </w:tcPr>
          <w:p w14:paraId="0F2F5F88" w14:textId="77777777" w:rsidR="00962044" w:rsidRDefault="00962044" w:rsidP="00AD6AB6"/>
        </w:tc>
        <w:tc>
          <w:tcPr>
            <w:tcW w:w="190" w:type="dxa"/>
            <w:tcBorders>
              <w:top w:val="single" w:sz="4" w:space="0" w:color="000000"/>
              <w:left w:val="nil"/>
              <w:bottom w:val="single" w:sz="4" w:space="0" w:color="000000"/>
              <w:right w:val="single" w:sz="4" w:space="0" w:color="000000"/>
            </w:tcBorders>
          </w:tcPr>
          <w:p w14:paraId="27708ED1" w14:textId="77777777" w:rsidR="00962044" w:rsidRDefault="00962044" w:rsidP="00AD6AB6"/>
        </w:tc>
      </w:tr>
      <w:tr w:rsidR="00E347E8" w14:paraId="16010DC0" w14:textId="77777777" w:rsidTr="00E347E8">
        <w:trPr>
          <w:trHeight w:val="344"/>
        </w:trPr>
        <w:tc>
          <w:tcPr>
            <w:tcW w:w="0" w:type="auto"/>
            <w:vMerge/>
            <w:tcBorders>
              <w:top w:val="nil"/>
              <w:left w:val="single" w:sz="4" w:space="0" w:color="000000"/>
              <w:bottom w:val="single" w:sz="4" w:space="0" w:color="000000"/>
              <w:right w:val="single" w:sz="4" w:space="0" w:color="000000"/>
            </w:tcBorders>
          </w:tcPr>
          <w:p w14:paraId="09B39A8D" w14:textId="77777777" w:rsidR="00962044" w:rsidRDefault="00962044" w:rsidP="00AD6AB6"/>
        </w:tc>
        <w:tc>
          <w:tcPr>
            <w:tcW w:w="0" w:type="auto"/>
            <w:vMerge/>
            <w:tcBorders>
              <w:top w:val="nil"/>
              <w:left w:val="single" w:sz="4" w:space="0" w:color="000000"/>
              <w:bottom w:val="single" w:sz="4" w:space="0" w:color="000000"/>
              <w:right w:val="single" w:sz="4" w:space="0" w:color="000000"/>
            </w:tcBorders>
          </w:tcPr>
          <w:p w14:paraId="4A3CDA7B"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1B96708F" w14:textId="77777777" w:rsidR="00962044" w:rsidRDefault="00962044" w:rsidP="00AD6AB6">
            <w:pPr>
              <w:ind w:left="60"/>
            </w:pPr>
            <w:r>
              <w:rPr>
                <w:rFonts w:ascii="Calibri" w:eastAsia="Calibri" w:hAnsi="Calibri" w:cs="Calibri"/>
                <w:sz w:val="12"/>
              </w:rPr>
              <w:t>3</w:t>
            </w:r>
          </w:p>
        </w:tc>
        <w:tc>
          <w:tcPr>
            <w:tcW w:w="189" w:type="dxa"/>
            <w:tcBorders>
              <w:top w:val="single" w:sz="4" w:space="0" w:color="000000"/>
              <w:left w:val="single" w:sz="4" w:space="0" w:color="000000"/>
              <w:bottom w:val="single" w:sz="4" w:space="0" w:color="000000"/>
              <w:right w:val="single" w:sz="4" w:space="0" w:color="000000"/>
            </w:tcBorders>
          </w:tcPr>
          <w:p w14:paraId="7568E98D" w14:textId="77777777" w:rsidR="00962044" w:rsidRDefault="00962044" w:rsidP="00AD6AB6">
            <w:pPr>
              <w:ind w:left="60"/>
            </w:pPr>
            <w:r>
              <w:rPr>
                <w:rFonts w:ascii="Calibri" w:eastAsia="Calibri" w:hAnsi="Calibri" w:cs="Calibri"/>
                <w:sz w:val="12"/>
              </w:rPr>
              <w:t>4</w:t>
            </w:r>
          </w:p>
        </w:tc>
        <w:tc>
          <w:tcPr>
            <w:tcW w:w="214" w:type="dxa"/>
            <w:tcBorders>
              <w:top w:val="single" w:sz="4" w:space="0" w:color="000000"/>
              <w:left w:val="single" w:sz="4" w:space="0" w:color="000000"/>
              <w:bottom w:val="single" w:sz="4" w:space="0" w:color="000000"/>
              <w:right w:val="single" w:sz="4" w:space="0" w:color="000000"/>
            </w:tcBorders>
          </w:tcPr>
          <w:p w14:paraId="54D4AAA0" w14:textId="77777777" w:rsidR="00962044" w:rsidRDefault="00962044" w:rsidP="00AD6AB6">
            <w:pPr>
              <w:ind w:left="63"/>
            </w:pPr>
            <w:r>
              <w:rPr>
                <w:rFonts w:ascii="Calibri" w:eastAsia="Calibri" w:hAnsi="Calibri" w:cs="Calibri"/>
                <w:sz w:val="12"/>
              </w:rPr>
              <w:t>5</w:t>
            </w:r>
          </w:p>
        </w:tc>
        <w:tc>
          <w:tcPr>
            <w:tcW w:w="191" w:type="dxa"/>
            <w:tcBorders>
              <w:top w:val="single" w:sz="4" w:space="0" w:color="000000"/>
              <w:left w:val="single" w:sz="4" w:space="0" w:color="000000"/>
              <w:bottom w:val="single" w:sz="4" w:space="0" w:color="000000"/>
              <w:right w:val="single" w:sz="4" w:space="0" w:color="000000"/>
            </w:tcBorders>
          </w:tcPr>
          <w:p w14:paraId="7DA2A53F" w14:textId="77777777" w:rsidR="00962044" w:rsidRDefault="00962044" w:rsidP="00AD6AB6">
            <w:pPr>
              <w:ind w:left="60"/>
            </w:pPr>
            <w:r>
              <w:rPr>
                <w:rFonts w:ascii="Calibri" w:eastAsia="Calibri" w:hAnsi="Calibri" w:cs="Calibri"/>
                <w:sz w:val="12"/>
              </w:rPr>
              <w:t>6</w:t>
            </w:r>
          </w:p>
        </w:tc>
        <w:tc>
          <w:tcPr>
            <w:tcW w:w="188" w:type="dxa"/>
            <w:tcBorders>
              <w:top w:val="single" w:sz="4" w:space="0" w:color="000000"/>
              <w:left w:val="single" w:sz="4" w:space="0" w:color="000000"/>
              <w:bottom w:val="single" w:sz="4" w:space="0" w:color="000000"/>
              <w:right w:val="single" w:sz="4" w:space="0" w:color="000000"/>
            </w:tcBorders>
          </w:tcPr>
          <w:p w14:paraId="63AA5C05" w14:textId="77777777" w:rsidR="00962044" w:rsidRDefault="00962044" w:rsidP="00AD6AB6">
            <w:pPr>
              <w:ind w:left="60"/>
            </w:pPr>
            <w:r>
              <w:rPr>
                <w:rFonts w:ascii="Calibri" w:eastAsia="Calibri" w:hAnsi="Calibri" w:cs="Calibri"/>
                <w:sz w:val="12"/>
              </w:rPr>
              <w:t>7</w:t>
            </w:r>
          </w:p>
        </w:tc>
        <w:tc>
          <w:tcPr>
            <w:tcW w:w="184" w:type="dxa"/>
            <w:tcBorders>
              <w:top w:val="single" w:sz="4" w:space="0" w:color="000000"/>
              <w:left w:val="single" w:sz="4" w:space="0" w:color="000000"/>
              <w:bottom w:val="single" w:sz="4" w:space="0" w:color="000000"/>
              <w:right w:val="single" w:sz="4" w:space="0" w:color="000000"/>
            </w:tcBorders>
          </w:tcPr>
          <w:p w14:paraId="199908A8" w14:textId="77777777" w:rsidR="00962044" w:rsidRDefault="00962044" w:rsidP="00AD6AB6">
            <w:pPr>
              <w:ind w:left="101"/>
            </w:pPr>
            <w:r>
              <w:rPr>
                <w:rFonts w:ascii="Calibri" w:eastAsia="Calibri" w:hAnsi="Calibri" w:cs="Calibri"/>
                <w:sz w:val="12"/>
              </w:rPr>
              <w:t>8</w:t>
            </w:r>
          </w:p>
        </w:tc>
        <w:tc>
          <w:tcPr>
            <w:tcW w:w="189" w:type="dxa"/>
            <w:tcBorders>
              <w:top w:val="single" w:sz="4" w:space="0" w:color="000000"/>
              <w:left w:val="single" w:sz="4" w:space="0" w:color="000000"/>
              <w:bottom w:val="single" w:sz="4" w:space="0" w:color="000000"/>
              <w:right w:val="single" w:sz="4" w:space="0" w:color="000000"/>
            </w:tcBorders>
          </w:tcPr>
          <w:p w14:paraId="1EEDCA88" w14:textId="77777777" w:rsidR="00962044" w:rsidRDefault="00962044" w:rsidP="00AD6AB6">
            <w:pPr>
              <w:ind w:left="108"/>
            </w:pPr>
            <w:r>
              <w:rPr>
                <w:rFonts w:ascii="Calibri" w:eastAsia="Calibri" w:hAnsi="Calibri" w:cs="Calibri"/>
                <w:sz w:val="12"/>
              </w:rPr>
              <w:t>9</w:t>
            </w:r>
          </w:p>
        </w:tc>
        <w:tc>
          <w:tcPr>
            <w:tcW w:w="213" w:type="dxa"/>
            <w:tcBorders>
              <w:top w:val="single" w:sz="4" w:space="0" w:color="000000"/>
              <w:left w:val="single" w:sz="4" w:space="0" w:color="000000"/>
              <w:bottom w:val="single" w:sz="4" w:space="0" w:color="000000"/>
              <w:right w:val="single" w:sz="4" w:space="0" w:color="000000"/>
            </w:tcBorders>
          </w:tcPr>
          <w:p w14:paraId="237F9169" w14:textId="77777777" w:rsidR="00962044" w:rsidRDefault="00962044" w:rsidP="00AD6AB6">
            <w:pPr>
              <w:ind w:left="63"/>
            </w:pPr>
            <w:r>
              <w:rPr>
                <w:rFonts w:ascii="Calibri" w:eastAsia="Calibri" w:hAnsi="Calibri" w:cs="Calibri"/>
                <w:sz w:val="12"/>
              </w:rPr>
              <w:t>10</w:t>
            </w:r>
          </w:p>
        </w:tc>
        <w:tc>
          <w:tcPr>
            <w:tcW w:w="230" w:type="dxa"/>
            <w:tcBorders>
              <w:top w:val="single" w:sz="4" w:space="0" w:color="000000"/>
              <w:left w:val="single" w:sz="4" w:space="0" w:color="000000"/>
              <w:bottom w:val="single" w:sz="4" w:space="0" w:color="000000"/>
              <w:right w:val="single" w:sz="4" w:space="0" w:color="000000"/>
            </w:tcBorders>
          </w:tcPr>
          <w:p w14:paraId="6FFA1FFD" w14:textId="77777777" w:rsidR="00962044" w:rsidRDefault="00962044" w:rsidP="00AD6AB6">
            <w:pPr>
              <w:ind w:left="63"/>
            </w:pPr>
            <w:r>
              <w:rPr>
                <w:rFonts w:ascii="Calibri" w:eastAsia="Calibri" w:hAnsi="Calibri" w:cs="Calibri"/>
                <w:sz w:val="12"/>
              </w:rPr>
              <w:t>11</w:t>
            </w:r>
          </w:p>
        </w:tc>
        <w:tc>
          <w:tcPr>
            <w:tcW w:w="237" w:type="dxa"/>
            <w:tcBorders>
              <w:top w:val="single" w:sz="4" w:space="0" w:color="000000"/>
              <w:left w:val="single" w:sz="4" w:space="0" w:color="000000"/>
              <w:bottom w:val="single" w:sz="4" w:space="0" w:color="000000"/>
              <w:right w:val="single" w:sz="4" w:space="0" w:color="000000"/>
            </w:tcBorders>
          </w:tcPr>
          <w:p w14:paraId="69AA2B9D" w14:textId="77777777" w:rsidR="00962044" w:rsidRDefault="00962044" w:rsidP="00AD6AB6">
            <w:pPr>
              <w:ind w:left="106"/>
            </w:pPr>
            <w:r>
              <w:rPr>
                <w:rFonts w:ascii="Calibri" w:eastAsia="Calibri" w:hAnsi="Calibri" w:cs="Calibri"/>
                <w:sz w:val="12"/>
              </w:rPr>
              <w:t>12</w:t>
            </w:r>
          </w:p>
        </w:tc>
        <w:tc>
          <w:tcPr>
            <w:tcW w:w="233" w:type="dxa"/>
            <w:tcBorders>
              <w:top w:val="single" w:sz="4" w:space="0" w:color="000000"/>
              <w:left w:val="single" w:sz="4" w:space="0" w:color="000000"/>
              <w:bottom w:val="single" w:sz="4" w:space="0" w:color="000000"/>
              <w:right w:val="single" w:sz="4" w:space="0" w:color="000000"/>
            </w:tcBorders>
          </w:tcPr>
          <w:p w14:paraId="405805DE" w14:textId="77777777" w:rsidR="00962044" w:rsidRDefault="00962044" w:rsidP="00AD6AB6">
            <w:pPr>
              <w:ind w:left="101"/>
            </w:pPr>
            <w:r>
              <w:rPr>
                <w:rFonts w:ascii="Calibri" w:eastAsia="Calibri" w:hAnsi="Calibri" w:cs="Calibri"/>
                <w:sz w:val="12"/>
              </w:rPr>
              <w:t>13</w:t>
            </w:r>
          </w:p>
        </w:tc>
        <w:tc>
          <w:tcPr>
            <w:tcW w:w="207" w:type="dxa"/>
            <w:tcBorders>
              <w:top w:val="single" w:sz="4" w:space="0" w:color="000000"/>
              <w:left w:val="single" w:sz="4" w:space="0" w:color="000000"/>
              <w:bottom w:val="single" w:sz="4" w:space="0" w:color="000000"/>
              <w:right w:val="single" w:sz="4" w:space="0" w:color="000000"/>
            </w:tcBorders>
          </w:tcPr>
          <w:p w14:paraId="0BE5FBB4" w14:textId="77777777" w:rsidR="00962044" w:rsidRDefault="00962044" w:rsidP="00AD6AB6">
            <w:pPr>
              <w:ind w:left="63"/>
            </w:pPr>
            <w:r>
              <w:rPr>
                <w:rFonts w:ascii="Calibri" w:eastAsia="Calibri" w:hAnsi="Calibri" w:cs="Calibri"/>
                <w:sz w:val="12"/>
              </w:rPr>
              <w:t>14</w:t>
            </w:r>
          </w:p>
        </w:tc>
        <w:tc>
          <w:tcPr>
            <w:tcW w:w="207" w:type="dxa"/>
            <w:tcBorders>
              <w:top w:val="single" w:sz="4" w:space="0" w:color="000000"/>
              <w:left w:val="single" w:sz="4" w:space="0" w:color="000000"/>
              <w:bottom w:val="single" w:sz="4" w:space="0" w:color="000000"/>
              <w:right w:val="single" w:sz="4" w:space="0" w:color="000000"/>
            </w:tcBorders>
          </w:tcPr>
          <w:p w14:paraId="10F5EB01" w14:textId="77777777" w:rsidR="00962044" w:rsidRDefault="00962044" w:rsidP="00AD6AB6">
            <w:pPr>
              <w:ind w:left="63"/>
            </w:pPr>
            <w:r>
              <w:rPr>
                <w:rFonts w:ascii="Calibri" w:eastAsia="Calibri" w:hAnsi="Calibri" w:cs="Calibri"/>
                <w:sz w:val="12"/>
              </w:rPr>
              <w:t>15</w:t>
            </w:r>
          </w:p>
        </w:tc>
        <w:tc>
          <w:tcPr>
            <w:tcW w:w="240" w:type="dxa"/>
            <w:tcBorders>
              <w:top w:val="single" w:sz="4" w:space="0" w:color="000000"/>
              <w:left w:val="single" w:sz="4" w:space="0" w:color="000000"/>
              <w:bottom w:val="single" w:sz="4" w:space="0" w:color="000000"/>
              <w:right w:val="single" w:sz="4" w:space="0" w:color="000000"/>
            </w:tcBorders>
          </w:tcPr>
          <w:p w14:paraId="45454B32" w14:textId="77777777" w:rsidR="00962044" w:rsidRDefault="00962044" w:rsidP="00AD6AB6">
            <w:pPr>
              <w:ind w:left="60"/>
            </w:pPr>
            <w:r>
              <w:rPr>
                <w:rFonts w:ascii="Calibri" w:eastAsia="Calibri" w:hAnsi="Calibri" w:cs="Calibri"/>
                <w:sz w:val="12"/>
              </w:rPr>
              <w:t>16</w:t>
            </w:r>
          </w:p>
        </w:tc>
        <w:tc>
          <w:tcPr>
            <w:tcW w:w="233" w:type="dxa"/>
            <w:tcBorders>
              <w:top w:val="single" w:sz="4" w:space="0" w:color="000000"/>
              <w:left w:val="single" w:sz="4" w:space="0" w:color="000000"/>
              <w:bottom w:val="single" w:sz="4" w:space="0" w:color="000000"/>
              <w:right w:val="single" w:sz="4" w:space="0" w:color="000000"/>
            </w:tcBorders>
          </w:tcPr>
          <w:p w14:paraId="0E62A219" w14:textId="77777777" w:rsidR="00962044" w:rsidRDefault="00962044" w:rsidP="00AD6AB6">
            <w:pPr>
              <w:ind w:left="101"/>
            </w:pPr>
            <w:r>
              <w:rPr>
                <w:rFonts w:ascii="Calibri" w:eastAsia="Calibri" w:hAnsi="Calibri" w:cs="Calibri"/>
                <w:sz w:val="12"/>
              </w:rPr>
              <w:t>17</w:t>
            </w:r>
          </w:p>
        </w:tc>
        <w:tc>
          <w:tcPr>
            <w:tcW w:w="221" w:type="dxa"/>
            <w:tcBorders>
              <w:top w:val="single" w:sz="4" w:space="0" w:color="000000"/>
              <w:left w:val="single" w:sz="4" w:space="0" w:color="000000"/>
              <w:bottom w:val="single" w:sz="4" w:space="0" w:color="000000"/>
              <w:right w:val="single" w:sz="4" w:space="0" w:color="000000"/>
            </w:tcBorders>
          </w:tcPr>
          <w:p w14:paraId="78F13FE4" w14:textId="77777777" w:rsidR="00962044" w:rsidRDefault="00962044" w:rsidP="00AD6AB6">
            <w:pPr>
              <w:ind w:left="60"/>
            </w:pPr>
            <w:r>
              <w:rPr>
                <w:rFonts w:ascii="Calibri" w:eastAsia="Calibri" w:hAnsi="Calibri" w:cs="Calibri"/>
                <w:sz w:val="12"/>
              </w:rPr>
              <w:t>18</w:t>
            </w:r>
          </w:p>
        </w:tc>
        <w:tc>
          <w:tcPr>
            <w:tcW w:w="207" w:type="dxa"/>
            <w:tcBorders>
              <w:top w:val="single" w:sz="4" w:space="0" w:color="000000"/>
              <w:left w:val="single" w:sz="4" w:space="0" w:color="000000"/>
              <w:bottom w:val="single" w:sz="4" w:space="0" w:color="000000"/>
              <w:right w:val="single" w:sz="4" w:space="0" w:color="000000"/>
            </w:tcBorders>
          </w:tcPr>
          <w:p w14:paraId="5A2D117A" w14:textId="77777777" w:rsidR="00962044" w:rsidRDefault="00962044" w:rsidP="00AD6AB6">
            <w:pPr>
              <w:ind w:left="63"/>
            </w:pPr>
            <w:r>
              <w:rPr>
                <w:rFonts w:ascii="Calibri" w:eastAsia="Calibri" w:hAnsi="Calibri" w:cs="Calibri"/>
                <w:sz w:val="12"/>
              </w:rPr>
              <w:t>19</w:t>
            </w:r>
          </w:p>
        </w:tc>
        <w:tc>
          <w:tcPr>
            <w:tcW w:w="240" w:type="dxa"/>
            <w:tcBorders>
              <w:top w:val="single" w:sz="4" w:space="0" w:color="000000"/>
              <w:left w:val="single" w:sz="4" w:space="0" w:color="000000"/>
              <w:bottom w:val="single" w:sz="4" w:space="0" w:color="000000"/>
              <w:right w:val="single" w:sz="4" w:space="0" w:color="000000"/>
            </w:tcBorders>
          </w:tcPr>
          <w:p w14:paraId="0E0454B5" w14:textId="77777777" w:rsidR="00962044" w:rsidRDefault="00962044" w:rsidP="00AD6AB6">
            <w:pPr>
              <w:ind w:left="60"/>
            </w:pPr>
            <w:r>
              <w:rPr>
                <w:rFonts w:ascii="Calibri" w:eastAsia="Calibri" w:hAnsi="Calibri" w:cs="Calibri"/>
                <w:sz w:val="12"/>
              </w:rPr>
              <w:t>20</w:t>
            </w:r>
          </w:p>
        </w:tc>
        <w:tc>
          <w:tcPr>
            <w:tcW w:w="207" w:type="dxa"/>
            <w:tcBorders>
              <w:top w:val="single" w:sz="4" w:space="0" w:color="000000"/>
              <w:left w:val="single" w:sz="4" w:space="0" w:color="000000"/>
              <w:bottom w:val="single" w:sz="4" w:space="0" w:color="000000"/>
              <w:right w:val="single" w:sz="4" w:space="0" w:color="000000"/>
            </w:tcBorders>
          </w:tcPr>
          <w:p w14:paraId="57325FFF" w14:textId="77777777" w:rsidR="00962044" w:rsidRDefault="00962044" w:rsidP="00AD6AB6">
            <w:pPr>
              <w:ind w:left="63"/>
            </w:pPr>
            <w:r>
              <w:rPr>
                <w:rFonts w:ascii="Calibri" w:eastAsia="Calibri" w:hAnsi="Calibri" w:cs="Calibri"/>
                <w:sz w:val="12"/>
              </w:rPr>
              <w:t>21</w:t>
            </w:r>
          </w:p>
        </w:tc>
        <w:tc>
          <w:tcPr>
            <w:tcW w:w="233" w:type="dxa"/>
            <w:tcBorders>
              <w:top w:val="single" w:sz="4" w:space="0" w:color="000000"/>
              <w:left w:val="single" w:sz="4" w:space="0" w:color="000000"/>
              <w:bottom w:val="single" w:sz="4" w:space="0" w:color="000000"/>
              <w:right w:val="single" w:sz="4" w:space="0" w:color="000000"/>
            </w:tcBorders>
          </w:tcPr>
          <w:p w14:paraId="429994F9" w14:textId="77777777" w:rsidR="00962044" w:rsidRDefault="00962044" w:rsidP="00AD6AB6">
            <w:pPr>
              <w:ind w:left="101"/>
            </w:pPr>
            <w:r>
              <w:rPr>
                <w:rFonts w:ascii="Calibri" w:eastAsia="Calibri" w:hAnsi="Calibri" w:cs="Calibri"/>
                <w:sz w:val="12"/>
              </w:rPr>
              <w:t>22</w:t>
            </w:r>
          </w:p>
        </w:tc>
        <w:tc>
          <w:tcPr>
            <w:tcW w:w="225" w:type="dxa"/>
            <w:tcBorders>
              <w:top w:val="single" w:sz="4" w:space="0" w:color="000000"/>
              <w:left w:val="single" w:sz="4" w:space="0" w:color="000000"/>
              <w:bottom w:val="single" w:sz="4" w:space="0" w:color="000000"/>
              <w:right w:val="single" w:sz="4" w:space="0" w:color="000000"/>
            </w:tcBorders>
          </w:tcPr>
          <w:p w14:paraId="18F4FE69" w14:textId="77777777" w:rsidR="00962044" w:rsidRDefault="00962044" w:rsidP="00AD6AB6">
            <w:pPr>
              <w:ind w:left="91"/>
            </w:pPr>
            <w:r>
              <w:rPr>
                <w:rFonts w:ascii="Calibri" w:eastAsia="Calibri" w:hAnsi="Calibri" w:cs="Calibri"/>
                <w:sz w:val="12"/>
              </w:rPr>
              <w:t>23</w:t>
            </w:r>
          </w:p>
        </w:tc>
        <w:tc>
          <w:tcPr>
            <w:tcW w:w="215" w:type="dxa"/>
            <w:tcBorders>
              <w:top w:val="single" w:sz="4" w:space="0" w:color="000000"/>
              <w:left w:val="single" w:sz="4" w:space="0" w:color="000000"/>
              <w:bottom w:val="single" w:sz="4" w:space="0" w:color="000000"/>
              <w:right w:val="single" w:sz="4" w:space="0" w:color="000000"/>
            </w:tcBorders>
          </w:tcPr>
          <w:p w14:paraId="09D0AF7B" w14:textId="77777777" w:rsidR="00962044" w:rsidRDefault="00962044" w:rsidP="00AD6AB6">
            <w:pPr>
              <w:ind w:left="63"/>
            </w:pPr>
            <w:r>
              <w:rPr>
                <w:rFonts w:ascii="Calibri" w:eastAsia="Calibri" w:hAnsi="Calibri" w:cs="Calibri"/>
                <w:sz w:val="12"/>
              </w:rPr>
              <w:t>24</w:t>
            </w:r>
          </w:p>
        </w:tc>
        <w:tc>
          <w:tcPr>
            <w:tcW w:w="213" w:type="dxa"/>
            <w:tcBorders>
              <w:top w:val="single" w:sz="4" w:space="0" w:color="000000"/>
              <w:left w:val="single" w:sz="4" w:space="0" w:color="000000"/>
              <w:bottom w:val="single" w:sz="4" w:space="0" w:color="000000"/>
              <w:right w:val="single" w:sz="4" w:space="0" w:color="000000"/>
            </w:tcBorders>
          </w:tcPr>
          <w:p w14:paraId="25E8B10A" w14:textId="77777777" w:rsidR="00962044" w:rsidRDefault="00962044" w:rsidP="00AD6AB6">
            <w:pPr>
              <w:ind w:left="63"/>
            </w:pPr>
            <w:r>
              <w:rPr>
                <w:rFonts w:ascii="Calibri" w:eastAsia="Calibri" w:hAnsi="Calibri" w:cs="Calibri"/>
                <w:sz w:val="12"/>
              </w:rPr>
              <w:t>25</w:t>
            </w:r>
          </w:p>
        </w:tc>
        <w:tc>
          <w:tcPr>
            <w:tcW w:w="207" w:type="dxa"/>
            <w:tcBorders>
              <w:top w:val="single" w:sz="4" w:space="0" w:color="000000"/>
              <w:left w:val="single" w:sz="4" w:space="0" w:color="000000"/>
              <w:bottom w:val="single" w:sz="4" w:space="0" w:color="000000"/>
              <w:right w:val="single" w:sz="4" w:space="0" w:color="000000"/>
            </w:tcBorders>
          </w:tcPr>
          <w:p w14:paraId="6ADC9EAD" w14:textId="77777777" w:rsidR="00962044" w:rsidRDefault="00962044" w:rsidP="00AD6AB6">
            <w:pPr>
              <w:ind w:left="63"/>
            </w:pPr>
            <w:r>
              <w:rPr>
                <w:rFonts w:ascii="Calibri" w:eastAsia="Calibri" w:hAnsi="Calibri" w:cs="Calibri"/>
                <w:sz w:val="12"/>
              </w:rPr>
              <w:t>26</w:t>
            </w:r>
          </w:p>
        </w:tc>
        <w:tc>
          <w:tcPr>
            <w:tcW w:w="213" w:type="dxa"/>
            <w:tcBorders>
              <w:top w:val="single" w:sz="4" w:space="0" w:color="000000"/>
              <w:left w:val="single" w:sz="4" w:space="0" w:color="000000"/>
              <w:bottom w:val="single" w:sz="4" w:space="0" w:color="000000"/>
              <w:right w:val="single" w:sz="4" w:space="0" w:color="000000"/>
            </w:tcBorders>
          </w:tcPr>
          <w:p w14:paraId="2CC04F15" w14:textId="77777777" w:rsidR="00962044" w:rsidRDefault="00962044" w:rsidP="00AD6AB6">
            <w:pPr>
              <w:ind w:left="62"/>
            </w:pPr>
            <w:r>
              <w:rPr>
                <w:rFonts w:ascii="Calibri" w:eastAsia="Calibri" w:hAnsi="Calibri" w:cs="Calibri"/>
                <w:sz w:val="12"/>
              </w:rPr>
              <w:t>27</w:t>
            </w:r>
          </w:p>
        </w:tc>
        <w:tc>
          <w:tcPr>
            <w:tcW w:w="207" w:type="dxa"/>
            <w:tcBorders>
              <w:top w:val="single" w:sz="4" w:space="0" w:color="000000"/>
              <w:left w:val="single" w:sz="4" w:space="0" w:color="000000"/>
              <w:bottom w:val="single" w:sz="4" w:space="0" w:color="000000"/>
              <w:right w:val="single" w:sz="4" w:space="0" w:color="000000"/>
            </w:tcBorders>
          </w:tcPr>
          <w:p w14:paraId="68A69265" w14:textId="77777777" w:rsidR="00962044" w:rsidRDefault="00962044" w:rsidP="00AD6AB6">
            <w:pPr>
              <w:ind w:left="63"/>
            </w:pPr>
            <w:r>
              <w:rPr>
                <w:rFonts w:ascii="Calibri" w:eastAsia="Calibri" w:hAnsi="Calibri" w:cs="Calibri"/>
                <w:sz w:val="12"/>
              </w:rPr>
              <w:t>28</w:t>
            </w:r>
          </w:p>
        </w:tc>
        <w:tc>
          <w:tcPr>
            <w:tcW w:w="225" w:type="dxa"/>
            <w:tcBorders>
              <w:top w:val="single" w:sz="4" w:space="0" w:color="000000"/>
              <w:left w:val="single" w:sz="4" w:space="0" w:color="000000"/>
              <w:bottom w:val="single" w:sz="4" w:space="0" w:color="000000"/>
              <w:right w:val="single" w:sz="4" w:space="0" w:color="000000"/>
            </w:tcBorders>
          </w:tcPr>
          <w:p w14:paraId="594B2E9E" w14:textId="77777777" w:rsidR="00962044" w:rsidRDefault="00962044" w:rsidP="00AD6AB6">
            <w:pPr>
              <w:ind w:left="91"/>
            </w:pPr>
            <w:r>
              <w:rPr>
                <w:rFonts w:ascii="Calibri" w:eastAsia="Calibri" w:hAnsi="Calibri" w:cs="Calibri"/>
                <w:sz w:val="12"/>
              </w:rPr>
              <w:t>29</w:t>
            </w:r>
          </w:p>
        </w:tc>
        <w:tc>
          <w:tcPr>
            <w:tcW w:w="230" w:type="dxa"/>
            <w:tcBorders>
              <w:top w:val="single" w:sz="4" w:space="0" w:color="000000"/>
              <w:left w:val="single" w:sz="4" w:space="0" w:color="000000"/>
              <w:bottom w:val="single" w:sz="4" w:space="0" w:color="000000"/>
              <w:right w:val="single" w:sz="4" w:space="0" w:color="000000"/>
            </w:tcBorders>
          </w:tcPr>
          <w:p w14:paraId="34483BE4" w14:textId="77777777" w:rsidR="00962044" w:rsidRDefault="00962044" w:rsidP="00AD6AB6">
            <w:pPr>
              <w:ind w:left="98"/>
            </w:pPr>
            <w:r>
              <w:rPr>
                <w:rFonts w:ascii="Calibri" w:eastAsia="Calibri" w:hAnsi="Calibri" w:cs="Calibri"/>
                <w:sz w:val="12"/>
              </w:rPr>
              <w:t>30</w:t>
            </w:r>
          </w:p>
        </w:tc>
        <w:tc>
          <w:tcPr>
            <w:tcW w:w="190" w:type="dxa"/>
            <w:tcBorders>
              <w:top w:val="single" w:sz="4" w:space="0" w:color="000000"/>
              <w:left w:val="single" w:sz="4" w:space="0" w:color="000000"/>
              <w:bottom w:val="single" w:sz="4" w:space="0" w:color="000000"/>
              <w:right w:val="single" w:sz="4" w:space="0" w:color="000000"/>
            </w:tcBorders>
          </w:tcPr>
          <w:p w14:paraId="522E6129" w14:textId="77777777" w:rsidR="00962044" w:rsidRDefault="00962044" w:rsidP="00AD6AB6">
            <w:pPr>
              <w:ind w:left="60"/>
            </w:pPr>
            <w:r>
              <w:rPr>
                <w:rFonts w:ascii="Calibri" w:eastAsia="Calibri" w:hAnsi="Calibri" w:cs="Calibri"/>
                <w:sz w:val="12"/>
              </w:rPr>
              <w:t>1</w:t>
            </w:r>
          </w:p>
        </w:tc>
        <w:tc>
          <w:tcPr>
            <w:tcW w:w="190" w:type="dxa"/>
            <w:tcBorders>
              <w:top w:val="single" w:sz="4" w:space="0" w:color="000000"/>
              <w:left w:val="single" w:sz="4" w:space="0" w:color="000000"/>
              <w:bottom w:val="single" w:sz="4" w:space="0" w:color="000000"/>
              <w:right w:val="single" w:sz="4" w:space="0" w:color="000000"/>
            </w:tcBorders>
          </w:tcPr>
          <w:p w14:paraId="585238BC" w14:textId="77777777" w:rsidR="00962044" w:rsidRDefault="00962044" w:rsidP="00AD6AB6">
            <w:pPr>
              <w:ind w:left="60"/>
            </w:pPr>
            <w:r>
              <w:rPr>
                <w:rFonts w:ascii="Calibri" w:eastAsia="Calibri" w:hAnsi="Calibri" w:cs="Calibri"/>
                <w:sz w:val="12"/>
              </w:rPr>
              <w:t>2</w:t>
            </w:r>
          </w:p>
        </w:tc>
        <w:tc>
          <w:tcPr>
            <w:tcW w:w="190" w:type="dxa"/>
            <w:tcBorders>
              <w:top w:val="single" w:sz="4" w:space="0" w:color="000000"/>
              <w:left w:val="single" w:sz="4" w:space="0" w:color="000000"/>
              <w:bottom w:val="single" w:sz="4" w:space="0" w:color="000000"/>
              <w:right w:val="single" w:sz="4" w:space="0" w:color="000000"/>
            </w:tcBorders>
          </w:tcPr>
          <w:p w14:paraId="65577224" w14:textId="77777777" w:rsidR="00962044" w:rsidRDefault="00962044" w:rsidP="00AD6AB6">
            <w:pPr>
              <w:ind w:left="60"/>
            </w:pPr>
            <w:r>
              <w:rPr>
                <w:rFonts w:ascii="Calibri" w:eastAsia="Calibri" w:hAnsi="Calibri" w:cs="Calibri"/>
                <w:sz w:val="12"/>
              </w:rPr>
              <w:t>3</w:t>
            </w:r>
          </w:p>
        </w:tc>
        <w:tc>
          <w:tcPr>
            <w:tcW w:w="206" w:type="dxa"/>
            <w:tcBorders>
              <w:top w:val="single" w:sz="4" w:space="0" w:color="000000"/>
              <w:left w:val="single" w:sz="4" w:space="0" w:color="000000"/>
              <w:bottom w:val="single" w:sz="4" w:space="0" w:color="000000"/>
              <w:right w:val="single" w:sz="4" w:space="0" w:color="000000"/>
            </w:tcBorders>
          </w:tcPr>
          <w:p w14:paraId="66C2B3DB" w14:textId="77777777" w:rsidR="00962044" w:rsidRDefault="00962044" w:rsidP="00AD6AB6">
            <w:pPr>
              <w:ind w:left="60"/>
            </w:pPr>
            <w:r>
              <w:rPr>
                <w:rFonts w:ascii="Calibri" w:eastAsia="Calibri" w:hAnsi="Calibri" w:cs="Calibri"/>
                <w:sz w:val="12"/>
              </w:rPr>
              <w:t>4</w:t>
            </w:r>
          </w:p>
        </w:tc>
        <w:tc>
          <w:tcPr>
            <w:tcW w:w="219" w:type="dxa"/>
            <w:tcBorders>
              <w:top w:val="single" w:sz="4" w:space="0" w:color="000000"/>
              <w:left w:val="single" w:sz="4" w:space="0" w:color="000000"/>
              <w:bottom w:val="single" w:sz="4" w:space="0" w:color="000000"/>
              <w:right w:val="single" w:sz="4" w:space="0" w:color="000000"/>
            </w:tcBorders>
          </w:tcPr>
          <w:p w14:paraId="567ABE29" w14:textId="77777777" w:rsidR="00962044" w:rsidRDefault="00962044" w:rsidP="00AD6AB6">
            <w:pPr>
              <w:ind w:left="63"/>
            </w:pPr>
            <w:r>
              <w:rPr>
                <w:rFonts w:ascii="Calibri" w:eastAsia="Calibri" w:hAnsi="Calibri" w:cs="Calibri"/>
                <w:sz w:val="12"/>
              </w:rPr>
              <w:t>5</w:t>
            </w:r>
          </w:p>
        </w:tc>
        <w:tc>
          <w:tcPr>
            <w:tcW w:w="173" w:type="dxa"/>
            <w:tcBorders>
              <w:top w:val="single" w:sz="4" w:space="0" w:color="000000"/>
              <w:left w:val="single" w:sz="4" w:space="0" w:color="000000"/>
              <w:bottom w:val="single" w:sz="4" w:space="0" w:color="000000"/>
              <w:right w:val="single" w:sz="4" w:space="0" w:color="000000"/>
            </w:tcBorders>
          </w:tcPr>
          <w:p w14:paraId="3DDE106C" w14:textId="77777777" w:rsidR="00962044" w:rsidRDefault="00962044" w:rsidP="00AD6AB6">
            <w:pPr>
              <w:ind w:left="60"/>
            </w:pPr>
            <w:r>
              <w:rPr>
                <w:rFonts w:ascii="Calibri" w:eastAsia="Calibri" w:hAnsi="Calibri" w:cs="Calibri"/>
                <w:sz w:val="12"/>
              </w:rPr>
              <w:t>6</w:t>
            </w:r>
          </w:p>
        </w:tc>
        <w:tc>
          <w:tcPr>
            <w:tcW w:w="183" w:type="dxa"/>
            <w:tcBorders>
              <w:top w:val="single" w:sz="4" w:space="0" w:color="000000"/>
              <w:left w:val="single" w:sz="4" w:space="0" w:color="000000"/>
              <w:bottom w:val="single" w:sz="4" w:space="0" w:color="000000"/>
              <w:right w:val="single" w:sz="4" w:space="0" w:color="000000"/>
            </w:tcBorders>
          </w:tcPr>
          <w:p w14:paraId="0B28DDCC" w14:textId="77777777" w:rsidR="00962044" w:rsidRDefault="00962044" w:rsidP="00AD6AB6">
            <w:pPr>
              <w:ind w:left="63"/>
            </w:pPr>
            <w:r>
              <w:rPr>
                <w:rFonts w:ascii="Calibri" w:eastAsia="Calibri" w:hAnsi="Calibri" w:cs="Calibri"/>
                <w:sz w:val="12"/>
              </w:rPr>
              <w:t>7</w:t>
            </w:r>
          </w:p>
        </w:tc>
        <w:tc>
          <w:tcPr>
            <w:tcW w:w="188" w:type="dxa"/>
            <w:tcBorders>
              <w:top w:val="single" w:sz="4" w:space="0" w:color="000000"/>
              <w:left w:val="single" w:sz="4" w:space="0" w:color="000000"/>
              <w:bottom w:val="single" w:sz="4" w:space="0" w:color="000000"/>
              <w:right w:val="single" w:sz="4" w:space="0" w:color="000000"/>
            </w:tcBorders>
          </w:tcPr>
          <w:p w14:paraId="39D1976D" w14:textId="77777777" w:rsidR="00962044" w:rsidRDefault="00962044" w:rsidP="00AD6AB6">
            <w:pPr>
              <w:ind w:left="61"/>
            </w:pPr>
            <w:r>
              <w:rPr>
                <w:rFonts w:ascii="Calibri" w:eastAsia="Calibri" w:hAnsi="Calibri" w:cs="Calibri"/>
                <w:sz w:val="12"/>
              </w:rPr>
              <w:t>8</w:t>
            </w:r>
          </w:p>
        </w:tc>
        <w:tc>
          <w:tcPr>
            <w:tcW w:w="190" w:type="dxa"/>
            <w:tcBorders>
              <w:top w:val="single" w:sz="4" w:space="0" w:color="000000"/>
              <w:left w:val="single" w:sz="4" w:space="0" w:color="000000"/>
              <w:bottom w:val="single" w:sz="4" w:space="0" w:color="000000"/>
              <w:right w:val="single" w:sz="4" w:space="0" w:color="000000"/>
            </w:tcBorders>
          </w:tcPr>
          <w:p w14:paraId="38AB12E8" w14:textId="77777777" w:rsidR="00962044" w:rsidRDefault="00962044" w:rsidP="00AD6AB6">
            <w:pPr>
              <w:ind w:left="60"/>
            </w:pPr>
            <w:r>
              <w:rPr>
                <w:rFonts w:ascii="Calibri" w:eastAsia="Calibri" w:hAnsi="Calibri" w:cs="Calibri"/>
                <w:sz w:val="12"/>
              </w:rPr>
              <w:t>9</w:t>
            </w:r>
          </w:p>
        </w:tc>
      </w:tr>
      <w:tr w:rsidR="00E347E8" w14:paraId="6F04D6D3" w14:textId="77777777" w:rsidTr="00E347E8">
        <w:trPr>
          <w:trHeight w:val="1031"/>
        </w:trPr>
        <w:tc>
          <w:tcPr>
            <w:tcW w:w="277" w:type="dxa"/>
            <w:tcBorders>
              <w:top w:val="single" w:sz="4" w:space="0" w:color="000000"/>
              <w:left w:val="single" w:sz="4" w:space="0" w:color="000000"/>
              <w:bottom w:val="single" w:sz="4" w:space="0" w:color="000000"/>
              <w:right w:val="single" w:sz="4" w:space="0" w:color="000000"/>
            </w:tcBorders>
            <w:vAlign w:val="bottom"/>
          </w:tcPr>
          <w:p w14:paraId="41792C75" w14:textId="77777777" w:rsidR="00962044" w:rsidRDefault="00962044" w:rsidP="00AD6AB6">
            <w:pPr>
              <w:ind w:left="63"/>
            </w:pPr>
            <w:r>
              <w:rPr>
                <w:rFonts w:ascii="Calibri" w:eastAsia="Calibri" w:hAnsi="Calibri" w:cs="Calibri"/>
                <w:sz w:val="12"/>
              </w:rPr>
              <w:t>1</w:t>
            </w:r>
          </w:p>
        </w:tc>
        <w:tc>
          <w:tcPr>
            <w:tcW w:w="1710" w:type="dxa"/>
            <w:tcBorders>
              <w:top w:val="single" w:sz="4" w:space="0" w:color="000000"/>
              <w:left w:val="single" w:sz="4" w:space="0" w:color="000000"/>
              <w:bottom w:val="single" w:sz="4" w:space="0" w:color="000000"/>
              <w:right w:val="single" w:sz="4" w:space="0" w:color="000000"/>
            </w:tcBorders>
          </w:tcPr>
          <w:p w14:paraId="60AB56B3" w14:textId="77777777" w:rsidR="00962044" w:rsidRDefault="00962044" w:rsidP="00AD6AB6">
            <w:pPr>
              <w:ind w:left="14"/>
            </w:pPr>
            <w:r>
              <w:rPr>
                <w:rFonts w:ascii="Calibri" w:eastAsia="Calibri" w:hAnsi="Calibri" w:cs="Calibri"/>
                <w:sz w:val="12"/>
              </w:rPr>
              <w:t>CHD orientation Workshop (Tool development, Rapport building, Social mapping, Epidata, SPSS, and EXCEL Training, Pretesting)</w:t>
            </w:r>
          </w:p>
        </w:tc>
        <w:tc>
          <w:tcPr>
            <w:tcW w:w="189" w:type="dxa"/>
            <w:tcBorders>
              <w:top w:val="single" w:sz="4" w:space="0" w:color="000000"/>
              <w:left w:val="single" w:sz="4" w:space="0" w:color="000000"/>
              <w:bottom w:val="single" w:sz="4" w:space="0" w:color="000000"/>
              <w:right w:val="single" w:sz="4" w:space="0" w:color="000000"/>
            </w:tcBorders>
            <w:shd w:val="clear" w:color="auto" w:fill="BFBFBF"/>
          </w:tcPr>
          <w:p w14:paraId="2829F4D5"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shd w:val="clear" w:color="auto" w:fill="BFBFBF"/>
          </w:tcPr>
          <w:p w14:paraId="6CA2671E" w14:textId="77777777" w:rsidR="00962044" w:rsidRDefault="00962044" w:rsidP="00AD6AB6"/>
        </w:tc>
        <w:tc>
          <w:tcPr>
            <w:tcW w:w="214" w:type="dxa"/>
            <w:tcBorders>
              <w:top w:val="single" w:sz="4" w:space="0" w:color="000000"/>
              <w:left w:val="single" w:sz="4" w:space="0" w:color="000000"/>
              <w:bottom w:val="single" w:sz="4" w:space="0" w:color="000000"/>
              <w:right w:val="single" w:sz="4" w:space="0" w:color="000000"/>
            </w:tcBorders>
            <w:shd w:val="clear" w:color="auto" w:fill="BFBFBF"/>
          </w:tcPr>
          <w:p w14:paraId="2D5ADEA3" w14:textId="77777777" w:rsidR="00962044" w:rsidRDefault="00962044" w:rsidP="00AD6AB6"/>
        </w:tc>
        <w:tc>
          <w:tcPr>
            <w:tcW w:w="191" w:type="dxa"/>
            <w:tcBorders>
              <w:top w:val="single" w:sz="4" w:space="0" w:color="000000"/>
              <w:left w:val="single" w:sz="4" w:space="0" w:color="000000"/>
              <w:bottom w:val="single" w:sz="4" w:space="0" w:color="000000"/>
              <w:right w:val="single" w:sz="4" w:space="0" w:color="000000"/>
            </w:tcBorders>
            <w:shd w:val="clear" w:color="auto" w:fill="BFBFBF"/>
          </w:tcPr>
          <w:p w14:paraId="121BED0F"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546203C2" w14:textId="77777777" w:rsidR="00962044" w:rsidRDefault="00962044" w:rsidP="00AD6AB6"/>
        </w:tc>
        <w:tc>
          <w:tcPr>
            <w:tcW w:w="184" w:type="dxa"/>
            <w:tcBorders>
              <w:top w:val="single" w:sz="4" w:space="0" w:color="000000"/>
              <w:left w:val="single" w:sz="4" w:space="0" w:color="000000"/>
              <w:bottom w:val="single" w:sz="4" w:space="0" w:color="000000"/>
              <w:right w:val="single" w:sz="4" w:space="0" w:color="000000"/>
            </w:tcBorders>
            <w:vAlign w:val="center"/>
          </w:tcPr>
          <w:p w14:paraId="4F3702DE"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0C75CCE1"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1E417921"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50D0B2F7" w14:textId="77777777" w:rsidR="00962044" w:rsidRDefault="00962044" w:rsidP="00AD6AB6"/>
        </w:tc>
        <w:tc>
          <w:tcPr>
            <w:tcW w:w="237" w:type="dxa"/>
            <w:tcBorders>
              <w:top w:val="single" w:sz="4" w:space="0" w:color="000000"/>
              <w:left w:val="single" w:sz="4" w:space="0" w:color="000000"/>
              <w:bottom w:val="single" w:sz="4" w:space="0" w:color="000000"/>
              <w:right w:val="single" w:sz="4" w:space="0" w:color="000000"/>
            </w:tcBorders>
          </w:tcPr>
          <w:p w14:paraId="716E8E9C"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3961F18E"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7D7CAA3A"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329B6483"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0E6BCFBB"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590D001D" w14:textId="77777777" w:rsidR="00962044" w:rsidRDefault="00962044" w:rsidP="00AD6AB6"/>
        </w:tc>
        <w:tc>
          <w:tcPr>
            <w:tcW w:w="221" w:type="dxa"/>
            <w:tcBorders>
              <w:top w:val="single" w:sz="4" w:space="0" w:color="000000"/>
              <w:left w:val="single" w:sz="4" w:space="0" w:color="000000"/>
              <w:bottom w:val="single" w:sz="4" w:space="0" w:color="000000"/>
              <w:right w:val="single" w:sz="4" w:space="0" w:color="000000"/>
            </w:tcBorders>
          </w:tcPr>
          <w:p w14:paraId="62CA47CD"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05317990"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561146FA"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6FDCD177"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055CAA9C"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4F09D732" w14:textId="77777777" w:rsidR="00962044" w:rsidRDefault="00962044" w:rsidP="00AD6AB6"/>
        </w:tc>
        <w:tc>
          <w:tcPr>
            <w:tcW w:w="215" w:type="dxa"/>
            <w:tcBorders>
              <w:top w:val="single" w:sz="4" w:space="0" w:color="000000"/>
              <w:left w:val="single" w:sz="4" w:space="0" w:color="000000"/>
              <w:bottom w:val="single" w:sz="4" w:space="0" w:color="000000"/>
              <w:right w:val="single" w:sz="4" w:space="0" w:color="000000"/>
            </w:tcBorders>
          </w:tcPr>
          <w:p w14:paraId="47917FAA"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33DB892E"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082A7D2F"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611134E3"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6C26C6DF"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26A8541F"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22AFED86"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5237F35D"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47800DC7"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169D60B7" w14:textId="77777777" w:rsidR="00962044" w:rsidRDefault="00962044" w:rsidP="00AD6AB6"/>
        </w:tc>
        <w:tc>
          <w:tcPr>
            <w:tcW w:w="206" w:type="dxa"/>
            <w:tcBorders>
              <w:top w:val="single" w:sz="4" w:space="0" w:color="000000"/>
              <w:left w:val="single" w:sz="4" w:space="0" w:color="000000"/>
              <w:bottom w:val="single" w:sz="4" w:space="0" w:color="000000"/>
              <w:right w:val="single" w:sz="4" w:space="0" w:color="000000"/>
            </w:tcBorders>
          </w:tcPr>
          <w:p w14:paraId="2E9402A8" w14:textId="77777777" w:rsidR="00962044" w:rsidRDefault="00962044" w:rsidP="00AD6AB6"/>
        </w:tc>
        <w:tc>
          <w:tcPr>
            <w:tcW w:w="219" w:type="dxa"/>
            <w:tcBorders>
              <w:top w:val="single" w:sz="4" w:space="0" w:color="000000"/>
              <w:left w:val="single" w:sz="4" w:space="0" w:color="000000"/>
              <w:bottom w:val="single" w:sz="4" w:space="0" w:color="000000"/>
              <w:right w:val="single" w:sz="4" w:space="0" w:color="000000"/>
            </w:tcBorders>
          </w:tcPr>
          <w:p w14:paraId="7F36A704" w14:textId="77777777" w:rsidR="00962044" w:rsidRDefault="00962044" w:rsidP="00AD6AB6"/>
        </w:tc>
        <w:tc>
          <w:tcPr>
            <w:tcW w:w="173" w:type="dxa"/>
            <w:tcBorders>
              <w:top w:val="single" w:sz="4" w:space="0" w:color="000000"/>
              <w:left w:val="single" w:sz="4" w:space="0" w:color="000000"/>
              <w:bottom w:val="single" w:sz="4" w:space="0" w:color="000000"/>
              <w:right w:val="single" w:sz="4" w:space="0" w:color="000000"/>
            </w:tcBorders>
          </w:tcPr>
          <w:p w14:paraId="6EB2494C" w14:textId="77777777" w:rsidR="00962044" w:rsidRDefault="00962044" w:rsidP="00AD6AB6"/>
        </w:tc>
        <w:tc>
          <w:tcPr>
            <w:tcW w:w="183" w:type="dxa"/>
            <w:tcBorders>
              <w:top w:val="single" w:sz="4" w:space="0" w:color="000000"/>
              <w:left w:val="single" w:sz="4" w:space="0" w:color="000000"/>
              <w:bottom w:val="single" w:sz="4" w:space="0" w:color="000000"/>
              <w:right w:val="single" w:sz="4" w:space="0" w:color="000000"/>
            </w:tcBorders>
          </w:tcPr>
          <w:p w14:paraId="48B2EAC2"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12E501F3"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76888936" w14:textId="77777777" w:rsidR="00962044" w:rsidRDefault="00962044" w:rsidP="00AD6AB6"/>
        </w:tc>
      </w:tr>
      <w:tr w:rsidR="00E347E8" w14:paraId="18463188" w14:textId="77777777" w:rsidTr="00E347E8">
        <w:trPr>
          <w:trHeight w:val="684"/>
        </w:trPr>
        <w:tc>
          <w:tcPr>
            <w:tcW w:w="277" w:type="dxa"/>
            <w:tcBorders>
              <w:top w:val="single" w:sz="4" w:space="0" w:color="000000"/>
              <w:left w:val="single" w:sz="4" w:space="0" w:color="000000"/>
              <w:bottom w:val="single" w:sz="4" w:space="0" w:color="000000"/>
              <w:right w:val="single" w:sz="4" w:space="0" w:color="000000"/>
            </w:tcBorders>
            <w:vAlign w:val="bottom"/>
          </w:tcPr>
          <w:p w14:paraId="27B24062" w14:textId="77777777" w:rsidR="00962044" w:rsidRDefault="00962044" w:rsidP="00AD6AB6">
            <w:pPr>
              <w:ind w:left="63"/>
            </w:pPr>
            <w:r>
              <w:rPr>
                <w:rFonts w:ascii="Calibri" w:eastAsia="Calibri" w:hAnsi="Calibri" w:cs="Calibri"/>
                <w:sz w:val="12"/>
              </w:rPr>
              <w:t>2</w:t>
            </w:r>
          </w:p>
        </w:tc>
        <w:tc>
          <w:tcPr>
            <w:tcW w:w="1710" w:type="dxa"/>
            <w:tcBorders>
              <w:top w:val="single" w:sz="4" w:space="0" w:color="000000"/>
              <w:left w:val="single" w:sz="4" w:space="0" w:color="000000"/>
              <w:bottom w:val="single" w:sz="4" w:space="0" w:color="000000"/>
              <w:right w:val="single" w:sz="4" w:space="0" w:color="000000"/>
            </w:tcBorders>
          </w:tcPr>
          <w:p w14:paraId="7C5CC072" w14:textId="77777777" w:rsidR="00962044" w:rsidRDefault="00962044" w:rsidP="00AD6AB6">
            <w:pPr>
              <w:ind w:left="14"/>
            </w:pPr>
            <w:r>
              <w:rPr>
                <w:rFonts w:ascii="Calibri" w:eastAsia="Calibri" w:hAnsi="Calibri" w:cs="Calibri"/>
                <w:sz w:val="12"/>
              </w:rPr>
              <w:t>Preparation for CHD field Practices (Required logistics arrangement, tool finalization and printing</w:t>
            </w:r>
          </w:p>
        </w:tc>
        <w:tc>
          <w:tcPr>
            <w:tcW w:w="189" w:type="dxa"/>
            <w:tcBorders>
              <w:top w:val="single" w:sz="4" w:space="0" w:color="000000"/>
              <w:left w:val="single" w:sz="4" w:space="0" w:color="000000"/>
              <w:bottom w:val="single" w:sz="4" w:space="0" w:color="000000"/>
              <w:right w:val="single" w:sz="4" w:space="0" w:color="000000"/>
            </w:tcBorders>
          </w:tcPr>
          <w:p w14:paraId="0D4FD53F"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4AB480DE" w14:textId="77777777" w:rsidR="00962044" w:rsidRDefault="00962044" w:rsidP="00AD6AB6"/>
        </w:tc>
        <w:tc>
          <w:tcPr>
            <w:tcW w:w="214" w:type="dxa"/>
            <w:tcBorders>
              <w:top w:val="single" w:sz="4" w:space="0" w:color="000000"/>
              <w:left w:val="single" w:sz="4" w:space="0" w:color="000000"/>
              <w:bottom w:val="single" w:sz="4" w:space="0" w:color="000000"/>
              <w:right w:val="single" w:sz="4" w:space="0" w:color="000000"/>
            </w:tcBorders>
          </w:tcPr>
          <w:p w14:paraId="09C09A38" w14:textId="77777777" w:rsidR="00962044" w:rsidRDefault="00962044" w:rsidP="00AD6AB6"/>
        </w:tc>
        <w:tc>
          <w:tcPr>
            <w:tcW w:w="191" w:type="dxa"/>
            <w:tcBorders>
              <w:top w:val="single" w:sz="4" w:space="0" w:color="000000"/>
              <w:left w:val="single" w:sz="4" w:space="0" w:color="000000"/>
              <w:bottom w:val="single" w:sz="4" w:space="0" w:color="000000"/>
              <w:right w:val="single" w:sz="4" w:space="0" w:color="000000"/>
            </w:tcBorders>
          </w:tcPr>
          <w:p w14:paraId="3CE91A74"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shd w:val="clear" w:color="auto" w:fill="BFBFBF"/>
          </w:tcPr>
          <w:p w14:paraId="55A8B240" w14:textId="77777777" w:rsidR="00962044" w:rsidRDefault="00962044" w:rsidP="00AD6AB6"/>
        </w:tc>
        <w:tc>
          <w:tcPr>
            <w:tcW w:w="184" w:type="dxa"/>
            <w:tcBorders>
              <w:top w:val="single" w:sz="4" w:space="0" w:color="000000"/>
              <w:left w:val="single" w:sz="4" w:space="0" w:color="000000"/>
              <w:bottom w:val="single" w:sz="4" w:space="0" w:color="000000"/>
              <w:right w:val="single" w:sz="4" w:space="0" w:color="000000"/>
            </w:tcBorders>
            <w:shd w:val="clear" w:color="auto" w:fill="BFBFBF"/>
          </w:tcPr>
          <w:p w14:paraId="43CB207C"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shd w:val="clear" w:color="auto" w:fill="BFBFBF"/>
          </w:tcPr>
          <w:p w14:paraId="62AA09B7"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30439510"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2BBA49A6" w14:textId="77777777" w:rsidR="00962044" w:rsidRDefault="00962044" w:rsidP="00AD6AB6"/>
        </w:tc>
        <w:tc>
          <w:tcPr>
            <w:tcW w:w="237" w:type="dxa"/>
            <w:tcBorders>
              <w:top w:val="single" w:sz="4" w:space="0" w:color="000000"/>
              <w:left w:val="single" w:sz="4" w:space="0" w:color="000000"/>
              <w:bottom w:val="single" w:sz="4" w:space="0" w:color="000000"/>
              <w:right w:val="single" w:sz="4" w:space="0" w:color="000000"/>
            </w:tcBorders>
          </w:tcPr>
          <w:p w14:paraId="24A8400B"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65ADBE8F"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5574689D"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6DDE21C1"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7DC1D754"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106EB937" w14:textId="77777777" w:rsidR="00962044" w:rsidRDefault="00962044" w:rsidP="00AD6AB6"/>
        </w:tc>
        <w:tc>
          <w:tcPr>
            <w:tcW w:w="221" w:type="dxa"/>
            <w:tcBorders>
              <w:top w:val="single" w:sz="4" w:space="0" w:color="000000"/>
              <w:left w:val="single" w:sz="4" w:space="0" w:color="000000"/>
              <w:bottom w:val="single" w:sz="4" w:space="0" w:color="000000"/>
              <w:right w:val="single" w:sz="4" w:space="0" w:color="000000"/>
            </w:tcBorders>
          </w:tcPr>
          <w:p w14:paraId="02C424A9"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39BF2B48"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75EC325C"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0154F607"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336F0EBC"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469511DF" w14:textId="77777777" w:rsidR="00962044" w:rsidRDefault="00962044" w:rsidP="00AD6AB6"/>
        </w:tc>
        <w:tc>
          <w:tcPr>
            <w:tcW w:w="215" w:type="dxa"/>
            <w:tcBorders>
              <w:top w:val="single" w:sz="4" w:space="0" w:color="000000"/>
              <w:left w:val="single" w:sz="4" w:space="0" w:color="000000"/>
              <w:bottom w:val="single" w:sz="4" w:space="0" w:color="000000"/>
              <w:right w:val="single" w:sz="4" w:space="0" w:color="000000"/>
            </w:tcBorders>
          </w:tcPr>
          <w:p w14:paraId="5FDB799B"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01D50C86"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654E22A8"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019466CC"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35384979"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4B6764A0"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588C1FE8"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12B0FE45"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2B1761A1"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3B0918AF" w14:textId="77777777" w:rsidR="00962044" w:rsidRDefault="00962044" w:rsidP="00AD6AB6"/>
        </w:tc>
        <w:tc>
          <w:tcPr>
            <w:tcW w:w="206" w:type="dxa"/>
            <w:tcBorders>
              <w:top w:val="single" w:sz="4" w:space="0" w:color="000000"/>
              <w:left w:val="single" w:sz="4" w:space="0" w:color="000000"/>
              <w:bottom w:val="single" w:sz="4" w:space="0" w:color="000000"/>
              <w:right w:val="single" w:sz="4" w:space="0" w:color="000000"/>
            </w:tcBorders>
          </w:tcPr>
          <w:p w14:paraId="6704B814" w14:textId="77777777" w:rsidR="00962044" w:rsidRDefault="00962044" w:rsidP="00AD6AB6"/>
        </w:tc>
        <w:tc>
          <w:tcPr>
            <w:tcW w:w="219" w:type="dxa"/>
            <w:tcBorders>
              <w:top w:val="single" w:sz="4" w:space="0" w:color="000000"/>
              <w:left w:val="single" w:sz="4" w:space="0" w:color="000000"/>
              <w:bottom w:val="single" w:sz="4" w:space="0" w:color="000000"/>
              <w:right w:val="single" w:sz="4" w:space="0" w:color="000000"/>
            </w:tcBorders>
          </w:tcPr>
          <w:p w14:paraId="3B16D48C" w14:textId="77777777" w:rsidR="00962044" w:rsidRDefault="00962044" w:rsidP="00AD6AB6"/>
        </w:tc>
        <w:tc>
          <w:tcPr>
            <w:tcW w:w="173" w:type="dxa"/>
            <w:tcBorders>
              <w:top w:val="single" w:sz="4" w:space="0" w:color="000000"/>
              <w:left w:val="single" w:sz="4" w:space="0" w:color="000000"/>
              <w:bottom w:val="single" w:sz="4" w:space="0" w:color="000000"/>
              <w:right w:val="single" w:sz="4" w:space="0" w:color="000000"/>
            </w:tcBorders>
          </w:tcPr>
          <w:p w14:paraId="75E4CD4E" w14:textId="77777777" w:rsidR="00962044" w:rsidRDefault="00962044" w:rsidP="00AD6AB6"/>
        </w:tc>
        <w:tc>
          <w:tcPr>
            <w:tcW w:w="183" w:type="dxa"/>
            <w:tcBorders>
              <w:top w:val="single" w:sz="4" w:space="0" w:color="000000"/>
              <w:left w:val="single" w:sz="4" w:space="0" w:color="000000"/>
              <w:bottom w:val="single" w:sz="4" w:space="0" w:color="000000"/>
              <w:right w:val="single" w:sz="4" w:space="0" w:color="000000"/>
            </w:tcBorders>
          </w:tcPr>
          <w:p w14:paraId="65A5305B"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0D3CF930"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77307004" w14:textId="77777777" w:rsidR="00962044" w:rsidRDefault="00962044" w:rsidP="00AD6AB6"/>
        </w:tc>
      </w:tr>
      <w:tr w:rsidR="00E347E8" w14:paraId="7FF15191" w14:textId="77777777" w:rsidTr="00E347E8">
        <w:trPr>
          <w:trHeight w:val="344"/>
        </w:trPr>
        <w:tc>
          <w:tcPr>
            <w:tcW w:w="277" w:type="dxa"/>
            <w:tcBorders>
              <w:top w:val="single" w:sz="4" w:space="0" w:color="000000"/>
              <w:left w:val="single" w:sz="4" w:space="0" w:color="000000"/>
              <w:bottom w:val="single" w:sz="4" w:space="0" w:color="000000"/>
              <w:right w:val="single" w:sz="4" w:space="0" w:color="000000"/>
            </w:tcBorders>
          </w:tcPr>
          <w:p w14:paraId="57E6ED6B" w14:textId="77777777" w:rsidR="00962044" w:rsidRDefault="00962044" w:rsidP="00AD6AB6">
            <w:pPr>
              <w:ind w:left="63"/>
            </w:pPr>
            <w:r>
              <w:rPr>
                <w:rFonts w:ascii="Calibri" w:eastAsia="Calibri" w:hAnsi="Calibri" w:cs="Calibri"/>
                <w:sz w:val="12"/>
              </w:rPr>
              <w:t>3</w:t>
            </w:r>
          </w:p>
        </w:tc>
        <w:tc>
          <w:tcPr>
            <w:tcW w:w="1710" w:type="dxa"/>
            <w:tcBorders>
              <w:top w:val="single" w:sz="4" w:space="0" w:color="000000"/>
              <w:left w:val="single" w:sz="4" w:space="0" w:color="000000"/>
              <w:bottom w:val="single" w:sz="4" w:space="0" w:color="000000"/>
              <w:right w:val="single" w:sz="4" w:space="0" w:color="000000"/>
            </w:tcBorders>
          </w:tcPr>
          <w:p w14:paraId="512F18DB" w14:textId="77777777" w:rsidR="00962044" w:rsidRDefault="00962044" w:rsidP="00AD6AB6">
            <w:pPr>
              <w:ind w:left="14"/>
            </w:pPr>
            <w:r>
              <w:rPr>
                <w:rFonts w:ascii="Calibri" w:eastAsia="Calibri" w:hAnsi="Calibri" w:cs="Calibri"/>
                <w:sz w:val="12"/>
              </w:rPr>
              <w:t>Departure from college to community</w:t>
            </w:r>
          </w:p>
        </w:tc>
        <w:tc>
          <w:tcPr>
            <w:tcW w:w="189" w:type="dxa"/>
            <w:tcBorders>
              <w:top w:val="single" w:sz="4" w:space="0" w:color="000000"/>
              <w:left w:val="single" w:sz="4" w:space="0" w:color="000000"/>
              <w:bottom w:val="single" w:sz="4" w:space="0" w:color="000000"/>
              <w:right w:val="single" w:sz="4" w:space="0" w:color="000000"/>
            </w:tcBorders>
          </w:tcPr>
          <w:p w14:paraId="16D9747C"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2F56743E" w14:textId="77777777" w:rsidR="00962044" w:rsidRDefault="00962044" w:rsidP="00AD6AB6"/>
        </w:tc>
        <w:tc>
          <w:tcPr>
            <w:tcW w:w="214" w:type="dxa"/>
            <w:tcBorders>
              <w:top w:val="single" w:sz="4" w:space="0" w:color="000000"/>
              <w:left w:val="single" w:sz="4" w:space="0" w:color="000000"/>
              <w:bottom w:val="single" w:sz="4" w:space="0" w:color="000000"/>
              <w:right w:val="single" w:sz="4" w:space="0" w:color="000000"/>
            </w:tcBorders>
          </w:tcPr>
          <w:p w14:paraId="22B63508" w14:textId="77777777" w:rsidR="00962044" w:rsidRDefault="00962044" w:rsidP="00AD6AB6"/>
        </w:tc>
        <w:tc>
          <w:tcPr>
            <w:tcW w:w="191" w:type="dxa"/>
            <w:tcBorders>
              <w:top w:val="single" w:sz="4" w:space="0" w:color="000000"/>
              <w:left w:val="single" w:sz="4" w:space="0" w:color="000000"/>
              <w:bottom w:val="single" w:sz="4" w:space="0" w:color="000000"/>
              <w:right w:val="single" w:sz="4" w:space="0" w:color="000000"/>
            </w:tcBorders>
          </w:tcPr>
          <w:p w14:paraId="431D4AD3"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55CC4F1A" w14:textId="77777777" w:rsidR="00962044" w:rsidRDefault="00962044" w:rsidP="00AD6AB6"/>
        </w:tc>
        <w:tc>
          <w:tcPr>
            <w:tcW w:w="184" w:type="dxa"/>
            <w:tcBorders>
              <w:top w:val="single" w:sz="4" w:space="0" w:color="000000"/>
              <w:left w:val="single" w:sz="4" w:space="0" w:color="000000"/>
              <w:bottom w:val="single" w:sz="4" w:space="0" w:color="000000"/>
              <w:right w:val="single" w:sz="4" w:space="0" w:color="000000"/>
            </w:tcBorders>
            <w:vAlign w:val="center"/>
          </w:tcPr>
          <w:p w14:paraId="1A03791B"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1249C06D"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shd w:val="clear" w:color="auto" w:fill="BFBFBF"/>
          </w:tcPr>
          <w:p w14:paraId="3267D13E"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53D3017A" w14:textId="77777777" w:rsidR="00962044" w:rsidRDefault="00962044" w:rsidP="00AD6AB6"/>
        </w:tc>
        <w:tc>
          <w:tcPr>
            <w:tcW w:w="237" w:type="dxa"/>
            <w:tcBorders>
              <w:top w:val="single" w:sz="4" w:space="0" w:color="000000"/>
              <w:left w:val="single" w:sz="4" w:space="0" w:color="000000"/>
              <w:bottom w:val="single" w:sz="4" w:space="0" w:color="000000"/>
              <w:right w:val="single" w:sz="4" w:space="0" w:color="000000"/>
            </w:tcBorders>
          </w:tcPr>
          <w:p w14:paraId="60EC89DF"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6D722712"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4F51CF6E"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108F8C66"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6E09EBEF"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0DAD2996" w14:textId="77777777" w:rsidR="00962044" w:rsidRDefault="00962044" w:rsidP="00AD6AB6"/>
        </w:tc>
        <w:tc>
          <w:tcPr>
            <w:tcW w:w="221" w:type="dxa"/>
            <w:tcBorders>
              <w:top w:val="single" w:sz="4" w:space="0" w:color="000000"/>
              <w:left w:val="single" w:sz="4" w:space="0" w:color="000000"/>
              <w:bottom w:val="single" w:sz="4" w:space="0" w:color="000000"/>
              <w:right w:val="single" w:sz="4" w:space="0" w:color="000000"/>
            </w:tcBorders>
          </w:tcPr>
          <w:p w14:paraId="47211969"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5BD8BAA4"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247D1C31"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6EAF4BE1"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55FEECE6"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2FD31EA1" w14:textId="77777777" w:rsidR="00962044" w:rsidRDefault="00962044" w:rsidP="00AD6AB6"/>
        </w:tc>
        <w:tc>
          <w:tcPr>
            <w:tcW w:w="215" w:type="dxa"/>
            <w:tcBorders>
              <w:top w:val="single" w:sz="4" w:space="0" w:color="000000"/>
              <w:left w:val="single" w:sz="4" w:space="0" w:color="000000"/>
              <w:bottom w:val="single" w:sz="4" w:space="0" w:color="000000"/>
              <w:right w:val="single" w:sz="4" w:space="0" w:color="000000"/>
            </w:tcBorders>
          </w:tcPr>
          <w:p w14:paraId="514ACF9E"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3E0BC507"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vAlign w:val="center"/>
          </w:tcPr>
          <w:p w14:paraId="64927535"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61A76006"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6D1BA3FD"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586F0AA2"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36F7CE15"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5BA9BE50"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19F6F63B"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3250EFE1" w14:textId="77777777" w:rsidR="00962044" w:rsidRDefault="00962044" w:rsidP="00AD6AB6"/>
        </w:tc>
        <w:tc>
          <w:tcPr>
            <w:tcW w:w="206" w:type="dxa"/>
            <w:tcBorders>
              <w:top w:val="single" w:sz="4" w:space="0" w:color="000000"/>
              <w:left w:val="single" w:sz="4" w:space="0" w:color="000000"/>
              <w:bottom w:val="single" w:sz="4" w:space="0" w:color="000000"/>
              <w:right w:val="single" w:sz="4" w:space="0" w:color="000000"/>
            </w:tcBorders>
          </w:tcPr>
          <w:p w14:paraId="660F5849" w14:textId="77777777" w:rsidR="00962044" w:rsidRDefault="00962044" w:rsidP="00AD6AB6"/>
        </w:tc>
        <w:tc>
          <w:tcPr>
            <w:tcW w:w="219" w:type="dxa"/>
            <w:tcBorders>
              <w:top w:val="single" w:sz="4" w:space="0" w:color="000000"/>
              <w:left w:val="single" w:sz="4" w:space="0" w:color="000000"/>
              <w:bottom w:val="single" w:sz="4" w:space="0" w:color="000000"/>
              <w:right w:val="single" w:sz="4" w:space="0" w:color="000000"/>
            </w:tcBorders>
          </w:tcPr>
          <w:p w14:paraId="75BAE8A5" w14:textId="77777777" w:rsidR="00962044" w:rsidRDefault="00962044" w:rsidP="00AD6AB6"/>
        </w:tc>
        <w:tc>
          <w:tcPr>
            <w:tcW w:w="173" w:type="dxa"/>
            <w:tcBorders>
              <w:top w:val="single" w:sz="4" w:space="0" w:color="000000"/>
              <w:left w:val="single" w:sz="4" w:space="0" w:color="000000"/>
              <w:bottom w:val="single" w:sz="4" w:space="0" w:color="000000"/>
              <w:right w:val="single" w:sz="4" w:space="0" w:color="000000"/>
            </w:tcBorders>
          </w:tcPr>
          <w:p w14:paraId="1E7BF303" w14:textId="77777777" w:rsidR="00962044" w:rsidRDefault="00962044" w:rsidP="00AD6AB6"/>
        </w:tc>
        <w:tc>
          <w:tcPr>
            <w:tcW w:w="183" w:type="dxa"/>
            <w:tcBorders>
              <w:top w:val="single" w:sz="4" w:space="0" w:color="000000"/>
              <w:left w:val="single" w:sz="4" w:space="0" w:color="000000"/>
              <w:bottom w:val="single" w:sz="4" w:space="0" w:color="000000"/>
              <w:right w:val="single" w:sz="4" w:space="0" w:color="000000"/>
            </w:tcBorders>
          </w:tcPr>
          <w:p w14:paraId="14267151"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21D5DEE2"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24D44F42" w14:textId="77777777" w:rsidR="00962044" w:rsidRDefault="00962044" w:rsidP="00AD6AB6"/>
        </w:tc>
      </w:tr>
      <w:tr w:rsidR="00E347E8" w14:paraId="53B44050" w14:textId="77777777" w:rsidTr="00E347E8">
        <w:trPr>
          <w:trHeight w:val="344"/>
        </w:trPr>
        <w:tc>
          <w:tcPr>
            <w:tcW w:w="277" w:type="dxa"/>
            <w:tcBorders>
              <w:top w:val="single" w:sz="4" w:space="0" w:color="000000"/>
              <w:left w:val="single" w:sz="4" w:space="0" w:color="000000"/>
              <w:bottom w:val="single" w:sz="4" w:space="0" w:color="000000"/>
              <w:right w:val="single" w:sz="4" w:space="0" w:color="000000"/>
            </w:tcBorders>
          </w:tcPr>
          <w:p w14:paraId="67D32986" w14:textId="77777777" w:rsidR="00962044" w:rsidRDefault="00962044" w:rsidP="00AD6AB6">
            <w:pPr>
              <w:ind w:left="63"/>
            </w:pPr>
            <w:r>
              <w:rPr>
                <w:rFonts w:ascii="Calibri" w:eastAsia="Calibri" w:hAnsi="Calibri" w:cs="Calibri"/>
                <w:sz w:val="12"/>
              </w:rPr>
              <w:t>4</w:t>
            </w:r>
          </w:p>
        </w:tc>
        <w:tc>
          <w:tcPr>
            <w:tcW w:w="1710" w:type="dxa"/>
            <w:tcBorders>
              <w:top w:val="single" w:sz="4" w:space="0" w:color="000000"/>
              <w:left w:val="single" w:sz="4" w:space="0" w:color="000000"/>
              <w:bottom w:val="single" w:sz="4" w:space="0" w:color="000000"/>
              <w:right w:val="single" w:sz="4" w:space="0" w:color="000000"/>
            </w:tcBorders>
          </w:tcPr>
          <w:p w14:paraId="2AECF1A4" w14:textId="77777777" w:rsidR="00962044" w:rsidRDefault="00962044" w:rsidP="00AD6AB6">
            <w:pPr>
              <w:ind w:left="14"/>
            </w:pPr>
            <w:r>
              <w:rPr>
                <w:rFonts w:ascii="Calibri" w:eastAsia="Calibri" w:hAnsi="Calibri" w:cs="Calibri"/>
                <w:sz w:val="12"/>
              </w:rPr>
              <w:t>Site Visit ( Transect Walk), Rapport building</w:t>
            </w:r>
          </w:p>
        </w:tc>
        <w:tc>
          <w:tcPr>
            <w:tcW w:w="189" w:type="dxa"/>
            <w:tcBorders>
              <w:top w:val="single" w:sz="4" w:space="0" w:color="000000"/>
              <w:left w:val="single" w:sz="4" w:space="0" w:color="000000"/>
              <w:bottom w:val="single" w:sz="4" w:space="0" w:color="000000"/>
              <w:right w:val="single" w:sz="4" w:space="0" w:color="000000"/>
            </w:tcBorders>
          </w:tcPr>
          <w:p w14:paraId="5EFEF2FF"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75BD1958" w14:textId="77777777" w:rsidR="00962044" w:rsidRDefault="00962044" w:rsidP="00AD6AB6"/>
        </w:tc>
        <w:tc>
          <w:tcPr>
            <w:tcW w:w="214" w:type="dxa"/>
            <w:tcBorders>
              <w:top w:val="single" w:sz="4" w:space="0" w:color="000000"/>
              <w:left w:val="single" w:sz="4" w:space="0" w:color="000000"/>
              <w:bottom w:val="single" w:sz="4" w:space="0" w:color="000000"/>
              <w:right w:val="single" w:sz="4" w:space="0" w:color="000000"/>
            </w:tcBorders>
          </w:tcPr>
          <w:p w14:paraId="728236B5" w14:textId="77777777" w:rsidR="00962044" w:rsidRDefault="00962044" w:rsidP="00AD6AB6"/>
        </w:tc>
        <w:tc>
          <w:tcPr>
            <w:tcW w:w="191" w:type="dxa"/>
            <w:tcBorders>
              <w:top w:val="single" w:sz="4" w:space="0" w:color="000000"/>
              <w:left w:val="single" w:sz="4" w:space="0" w:color="000000"/>
              <w:bottom w:val="single" w:sz="4" w:space="0" w:color="000000"/>
              <w:right w:val="single" w:sz="4" w:space="0" w:color="000000"/>
            </w:tcBorders>
          </w:tcPr>
          <w:p w14:paraId="0879B3C5"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3FF24357" w14:textId="77777777" w:rsidR="00962044" w:rsidRDefault="00962044" w:rsidP="00AD6AB6"/>
        </w:tc>
        <w:tc>
          <w:tcPr>
            <w:tcW w:w="184" w:type="dxa"/>
            <w:tcBorders>
              <w:top w:val="single" w:sz="4" w:space="0" w:color="000000"/>
              <w:left w:val="single" w:sz="4" w:space="0" w:color="000000"/>
              <w:bottom w:val="single" w:sz="4" w:space="0" w:color="000000"/>
              <w:right w:val="single" w:sz="4" w:space="0" w:color="000000"/>
            </w:tcBorders>
          </w:tcPr>
          <w:p w14:paraId="4C0E31FA"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57A027B3"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361FDCBD"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shd w:val="clear" w:color="auto" w:fill="BFBFBF"/>
          </w:tcPr>
          <w:p w14:paraId="7F6408E9" w14:textId="77777777" w:rsidR="00962044" w:rsidRDefault="00962044" w:rsidP="00AD6AB6"/>
        </w:tc>
        <w:tc>
          <w:tcPr>
            <w:tcW w:w="237" w:type="dxa"/>
            <w:tcBorders>
              <w:top w:val="single" w:sz="4" w:space="0" w:color="000000"/>
              <w:left w:val="single" w:sz="4" w:space="0" w:color="000000"/>
              <w:bottom w:val="single" w:sz="4" w:space="0" w:color="000000"/>
              <w:right w:val="single" w:sz="4" w:space="0" w:color="000000"/>
            </w:tcBorders>
          </w:tcPr>
          <w:p w14:paraId="3BB6D312"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6FCC4043"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09CA4BAB"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30C5A661"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298CA71D"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13F3CF24" w14:textId="77777777" w:rsidR="00962044" w:rsidRDefault="00962044" w:rsidP="00AD6AB6"/>
        </w:tc>
        <w:tc>
          <w:tcPr>
            <w:tcW w:w="221" w:type="dxa"/>
            <w:tcBorders>
              <w:top w:val="single" w:sz="4" w:space="0" w:color="000000"/>
              <w:left w:val="single" w:sz="4" w:space="0" w:color="000000"/>
              <w:bottom w:val="single" w:sz="4" w:space="0" w:color="000000"/>
              <w:right w:val="single" w:sz="4" w:space="0" w:color="000000"/>
            </w:tcBorders>
          </w:tcPr>
          <w:p w14:paraId="0B5E561F"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3D1AA606"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426007F3"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791DD1F6"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080CBEA9"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6BFB0945" w14:textId="77777777" w:rsidR="00962044" w:rsidRDefault="00962044" w:rsidP="00AD6AB6"/>
        </w:tc>
        <w:tc>
          <w:tcPr>
            <w:tcW w:w="215" w:type="dxa"/>
            <w:tcBorders>
              <w:top w:val="single" w:sz="4" w:space="0" w:color="000000"/>
              <w:left w:val="single" w:sz="4" w:space="0" w:color="000000"/>
              <w:bottom w:val="single" w:sz="4" w:space="0" w:color="000000"/>
              <w:right w:val="single" w:sz="4" w:space="0" w:color="000000"/>
            </w:tcBorders>
          </w:tcPr>
          <w:p w14:paraId="189F9EE5"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3E9F705D"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05A669F8"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5C3BFBD3"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0438B85B"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0F05215A"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52DD2634"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090F6EB0"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30160897"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58545A9A" w14:textId="77777777" w:rsidR="00962044" w:rsidRDefault="00962044" w:rsidP="00AD6AB6"/>
        </w:tc>
        <w:tc>
          <w:tcPr>
            <w:tcW w:w="206" w:type="dxa"/>
            <w:tcBorders>
              <w:top w:val="single" w:sz="4" w:space="0" w:color="000000"/>
              <w:left w:val="single" w:sz="4" w:space="0" w:color="000000"/>
              <w:bottom w:val="single" w:sz="4" w:space="0" w:color="000000"/>
              <w:right w:val="single" w:sz="4" w:space="0" w:color="000000"/>
            </w:tcBorders>
          </w:tcPr>
          <w:p w14:paraId="3724A64E" w14:textId="77777777" w:rsidR="00962044" w:rsidRDefault="00962044" w:rsidP="00AD6AB6"/>
        </w:tc>
        <w:tc>
          <w:tcPr>
            <w:tcW w:w="219" w:type="dxa"/>
            <w:tcBorders>
              <w:top w:val="single" w:sz="4" w:space="0" w:color="000000"/>
              <w:left w:val="single" w:sz="4" w:space="0" w:color="000000"/>
              <w:bottom w:val="single" w:sz="4" w:space="0" w:color="000000"/>
              <w:right w:val="single" w:sz="4" w:space="0" w:color="000000"/>
            </w:tcBorders>
          </w:tcPr>
          <w:p w14:paraId="140CC871" w14:textId="77777777" w:rsidR="00962044" w:rsidRDefault="00962044" w:rsidP="00AD6AB6"/>
        </w:tc>
        <w:tc>
          <w:tcPr>
            <w:tcW w:w="173" w:type="dxa"/>
            <w:tcBorders>
              <w:top w:val="single" w:sz="4" w:space="0" w:color="000000"/>
              <w:left w:val="single" w:sz="4" w:space="0" w:color="000000"/>
              <w:bottom w:val="single" w:sz="4" w:space="0" w:color="000000"/>
              <w:right w:val="single" w:sz="4" w:space="0" w:color="000000"/>
            </w:tcBorders>
          </w:tcPr>
          <w:p w14:paraId="4972632D" w14:textId="77777777" w:rsidR="00962044" w:rsidRDefault="00962044" w:rsidP="00AD6AB6"/>
        </w:tc>
        <w:tc>
          <w:tcPr>
            <w:tcW w:w="183" w:type="dxa"/>
            <w:tcBorders>
              <w:top w:val="single" w:sz="4" w:space="0" w:color="000000"/>
              <w:left w:val="single" w:sz="4" w:space="0" w:color="000000"/>
              <w:bottom w:val="single" w:sz="4" w:space="0" w:color="000000"/>
              <w:right w:val="single" w:sz="4" w:space="0" w:color="000000"/>
            </w:tcBorders>
          </w:tcPr>
          <w:p w14:paraId="4453A42B"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57CDD1E6"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0DFA3AF3" w14:textId="77777777" w:rsidR="00962044" w:rsidRDefault="00962044" w:rsidP="00AD6AB6"/>
        </w:tc>
      </w:tr>
      <w:tr w:rsidR="00E347E8" w14:paraId="04C1F52B" w14:textId="77777777" w:rsidTr="00E347E8">
        <w:trPr>
          <w:trHeight w:val="344"/>
        </w:trPr>
        <w:tc>
          <w:tcPr>
            <w:tcW w:w="277" w:type="dxa"/>
            <w:tcBorders>
              <w:top w:val="single" w:sz="4" w:space="0" w:color="000000"/>
              <w:left w:val="single" w:sz="4" w:space="0" w:color="000000"/>
              <w:bottom w:val="single" w:sz="4" w:space="0" w:color="000000"/>
              <w:right w:val="single" w:sz="4" w:space="0" w:color="000000"/>
            </w:tcBorders>
          </w:tcPr>
          <w:p w14:paraId="45141434" w14:textId="77777777" w:rsidR="00962044" w:rsidRDefault="00962044" w:rsidP="00AD6AB6">
            <w:pPr>
              <w:ind w:left="63"/>
            </w:pPr>
            <w:r>
              <w:rPr>
                <w:rFonts w:ascii="Calibri" w:eastAsia="Calibri" w:hAnsi="Calibri" w:cs="Calibri"/>
                <w:sz w:val="12"/>
              </w:rPr>
              <w:t>5</w:t>
            </w:r>
          </w:p>
        </w:tc>
        <w:tc>
          <w:tcPr>
            <w:tcW w:w="1710" w:type="dxa"/>
            <w:tcBorders>
              <w:top w:val="single" w:sz="4" w:space="0" w:color="000000"/>
              <w:left w:val="single" w:sz="4" w:space="0" w:color="000000"/>
              <w:bottom w:val="single" w:sz="4" w:space="0" w:color="000000"/>
              <w:right w:val="single" w:sz="4" w:space="0" w:color="000000"/>
            </w:tcBorders>
          </w:tcPr>
          <w:p w14:paraId="2E57F23F" w14:textId="77777777" w:rsidR="00962044" w:rsidRDefault="00962044" w:rsidP="00AD6AB6">
            <w:pPr>
              <w:ind w:left="14"/>
            </w:pPr>
            <w:r>
              <w:rPr>
                <w:rFonts w:ascii="Calibri" w:eastAsia="Calibri" w:hAnsi="Calibri" w:cs="Calibri"/>
                <w:sz w:val="12"/>
              </w:rPr>
              <w:t>Preparation of First Community Assembly</w:t>
            </w:r>
          </w:p>
        </w:tc>
        <w:tc>
          <w:tcPr>
            <w:tcW w:w="189" w:type="dxa"/>
            <w:tcBorders>
              <w:top w:val="single" w:sz="4" w:space="0" w:color="000000"/>
              <w:left w:val="single" w:sz="4" w:space="0" w:color="000000"/>
              <w:bottom w:val="single" w:sz="4" w:space="0" w:color="000000"/>
              <w:right w:val="single" w:sz="4" w:space="0" w:color="000000"/>
            </w:tcBorders>
          </w:tcPr>
          <w:p w14:paraId="7EF52F2D"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1F1FDED1" w14:textId="77777777" w:rsidR="00962044" w:rsidRDefault="00962044" w:rsidP="00AD6AB6"/>
        </w:tc>
        <w:tc>
          <w:tcPr>
            <w:tcW w:w="214" w:type="dxa"/>
            <w:tcBorders>
              <w:top w:val="single" w:sz="4" w:space="0" w:color="000000"/>
              <w:left w:val="single" w:sz="4" w:space="0" w:color="000000"/>
              <w:bottom w:val="single" w:sz="4" w:space="0" w:color="000000"/>
              <w:right w:val="single" w:sz="4" w:space="0" w:color="000000"/>
            </w:tcBorders>
          </w:tcPr>
          <w:p w14:paraId="24B3A901" w14:textId="77777777" w:rsidR="00962044" w:rsidRDefault="00962044" w:rsidP="00AD6AB6"/>
        </w:tc>
        <w:tc>
          <w:tcPr>
            <w:tcW w:w="191" w:type="dxa"/>
            <w:tcBorders>
              <w:top w:val="single" w:sz="4" w:space="0" w:color="000000"/>
              <w:left w:val="single" w:sz="4" w:space="0" w:color="000000"/>
              <w:bottom w:val="single" w:sz="4" w:space="0" w:color="000000"/>
              <w:right w:val="single" w:sz="4" w:space="0" w:color="000000"/>
            </w:tcBorders>
          </w:tcPr>
          <w:p w14:paraId="1B67643B"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687CEF3E" w14:textId="77777777" w:rsidR="00962044" w:rsidRDefault="00962044" w:rsidP="00AD6AB6"/>
        </w:tc>
        <w:tc>
          <w:tcPr>
            <w:tcW w:w="184" w:type="dxa"/>
            <w:tcBorders>
              <w:top w:val="single" w:sz="4" w:space="0" w:color="000000"/>
              <w:left w:val="single" w:sz="4" w:space="0" w:color="000000"/>
              <w:bottom w:val="single" w:sz="4" w:space="0" w:color="000000"/>
              <w:right w:val="single" w:sz="4" w:space="0" w:color="000000"/>
            </w:tcBorders>
          </w:tcPr>
          <w:p w14:paraId="1BF30620"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553EC2FB"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63CAEA5A"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7A8D705C" w14:textId="77777777" w:rsidR="00962044" w:rsidRDefault="00962044" w:rsidP="00AD6AB6"/>
        </w:tc>
        <w:tc>
          <w:tcPr>
            <w:tcW w:w="237" w:type="dxa"/>
            <w:tcBorders>
              <w:top w:val="single" w:sz="4" w:space="0" w:color="000000"/>
              <w:left w:val="single" w:sz="4" w:space="0" w:color="000000"/>
              <w:bottom w:val="single" w:sz="4" w:space="0" w:color="000000"/>
              <w:right w:val="single" w:sz="4" w:space="0" w:color="000000"/>
            </w:tcBorders>
            <w:shd w:val="clear" w:color="auto" w:fill="BFBFBF"/>
          </w:tcPr>
          <w:p w14:paraId="1F1C6851"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1FDABEAC"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25D19EC2"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75C43CE2"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0460A417"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0A83AEBF" w14:textId="77777777" w:rsidR="00962044" w:rsidRDefault="00962044" w:rsidP="00AD6AB6"/>
        </w:tc>
        <w:tc>
          <w:tcPr>
            <w:tcW w:w="221" w:type="dxa"/>
            <w:tcBorders>
              <w:top w:val="single" w:sz="4" w:space="0" w:color="000000"/>
              <w:left w:val="single" w:sz="4" w:space="0" w:color="000000"/>
              <w:bottom w:val="single" w:sz="4" w:space="0" w:color="000000"/>
              <w:right w:val="single" w:sz="4" w:space="0" w:color="000000"/>
            </w:tcBorders>
          </w:tcPr>
          <w:p w14:paraId="78D38530"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65A97E4B"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325EE6D4"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7DCA15D9"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4CB526EF"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5CA37777" w14:textId="77777777" w:rsidR="00962044" w:rsidRDefault="00962044" w:rsidP="00AD6AB6"/>
        </w:tc>
        <w:tc>
          <w:tcPr>
            <w:tcW w:w="215" w:type="dxa"/>
            <w:tcBorders>
              <w:top w:val="single" w:sz="4" w:space="0" w:color="000000"/>
              <w:left w:val="single" w:sz="4" w:space="0" w:color="000000"/>
              <w:bottom w:val="single" w:sz="4" w:space="0" w:color="000000"/>
              <w:right w:val="single" w:sz="4" w:space="0" w:color="000000"/>
            </w:tcBorders>
          </w:tcPr>
          <w:p w14:paraId="062AE581"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36B32E1A"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12FC63AE"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7788C194"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547753E2"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00D9EE88"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43A07A53"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7E818E5A"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4B3F13F2"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4DED117E" w14:textId="77777777" w:rsidR="00962044" w:rsidRDefault="00962044" w:rsidP="00AD6AB6"/>
        </w:tc>
        <w:tc>
          <w:tcPr>
            <w:tcW w:w="206" w:type="dxa"/>
            <w:tcBorders>
              <w:top w:val="single" w:sz="4" w:space="0" w:color="000000"/>
              <w:left w:val="single" w:sz="4" w:space="0" w:color="000000"/>
              <w:bottom w:val="single" w:sz="4" w:space="0" w:color="000000"/>
              <w:right w:val="single" w:sz="4" w:space="0" w:color="000000"/>
            </w:tcBorders>
          </w:tcPr>
          <w:p w14:paraId="1AC4DBCD" w14:textId="77777777" w:rsidR="00962044" w:rsidRDefault="00962044" w:rsidP="00AD6AB6"/>
        </w:tc>
        <w:tc>
          <w:tcPr>
            <w:tcW w:w="219" w:type="dxa"/>
            <w:tcBorders>
              <w:top w:val="single" w:sz="4" w:space="0" w:color="000000"/>
              <w:left w:val="single" w:sz="4" w:space="0" w:color="000000"/>
              <w:bottom w:val="single" w:sz="4" w:space="0" w:color="000000"/>
              <w:right w:val="single" w:sz="4" w:space="0" w:color="000000"/>
            </w:tcBorders>
          </w:tcPr>
          <w:p w14:paraId="0D3116D3" w14:textId="77777777" w:rsidR="00962044" w:rsidRDefault="00962044" w:rsidP="00AD6AB6"/>
        </w:tc>
        <w:tc>
          <w:tcPr>
            <w:tcW w:w="173" w:type="dxa"/>
            <w:tcBorders>
              <w:top w:val="single" w:sz="4" w:space="0" w:color="000000"/>
              <w:left w:val="single" w:sz="4" w:space="0" w:color="000000"/>
              <w:bottom w:val="single" w:sz="4" w:space="0" w:color="000000"/>
              <w:right w:val="single" w:sz="4" w:space="0" w:color="000000"/>
            </w:tcBorders>
          </w:tcPr>
          <w:p w14:paraId="2F455DD7" w14:textId="77777777" w:rsidR="00962044" w:rsidRDefault="00962044" w:rsidP="00AD6AB6"/>
        </w:tc>
        <w:tc>
          <w:tcPr>
            <w:tcW w:w="183" w:type="dxa"/>
            <w:tcBorders>
              <w:top w:val="single" w:sz="4" w:space="0" w:color="000000"/>
              <w:left w:val="single" w:sz="4" w:space="0" w:color="000000"/>
              <w:bottom w:val="single" w:sz="4" w:space="0" w:color="000000"/>
              <w:right w:val="single" w:sz="4" w:space="0" w:color="000000"/>
            </w:tcBorders>
          </w:tcPr>
          <w:p w14:paraId="132DDBFF"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615D85C6"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5BE1E959" w14:textId="77777777" w:rsidR="00962044" w:rsidRDefault="00962044" w:rsidP="00AD6AB6"/>
        </w:tc>
      </w:tr>
      <w:tr w:rsidR="00E347E8" w14:paraId="56A07912" w14:textId="77777777" w:rsidTr="00E347E8">
        <w:trPr>
          <w:trHeight w:val="686"/>
        </w:trPr>
        <w:tc>
          <w:tcPr>
            <w:tcW w:w="277" w:type="dxa"/>
            <w:tcBorders>
              <w:top w:val="single" w:sz="4" w:space="0" w:color="000000"/>
              <w:left w:val="single" w:sz="4" w:space="0" w:color="000000"/>
              <w:bottom w:val="single" w:sz="4" w:space="0" w:color="000000"/>
              <w:right w:val="single" w:sz="4" w:space="0" w:color="000000"/>
            </w:tcBorders>
            <w:vAlign w:val="bottom"/>
          </w:tcPr>
          <w:p w14:paraId="1FE73370" w14:textId="77777777" w:rsidR="00962044" w:rsidRDefault="00962044" w:rsidP="00AD6AB6">
            <w:pPr>
              <w:ind w:left="63"/>
            </w:pPr>
            <w:r>
              <w:rPr>
                <w:rFonts w:ascii="Calibri" w:eastAsia="Calibri" w:hAnsi="Calibri" w:cs="Calibri"/>
                <w:sz w:val="12"/>
              </w:rPr>
              <w:t>6</w:t>
            </w:r>
          </w:p>
        </w:tc>
        <w:tc>
          <w:tcPr>
            <w:tcW w:w="1710" w:type="dxa"/>
            <w:tcBorders>
              <w:top w:val="single" w:sz="4" w:space="0" w:color="000000"/>
              <w:left w:val="single" w:sz="4" w:space="0" w:color="000000"/>
              <w:bottom w:val="single" w:sz="4" w:space="0" w:color="000000"/>
              <w:right w:val="single" w:sz="4" w:space="0" w:color="000000"/>
            </w:tcBorders>
          </w:tcPr>
          <w:p w14:paraId="03AD07BD" w14:textId="77777777" w:rsidR="00962044" w:rsidRDefault="00962044" w:rsidP="00AD6AB6">
            <w:pPr>
              <w:ind w:left="14"/>
            </w:pPr>
            <w:r>
              <w:rPr>
                <w:rFonts w:ascii="Calibri" w:eastAsia="Calibri" w:hAnsi="Calibri" w:cs="Calibri"/>
                <w:sz w:val="12"/>
              </w:rPr>
              <w:t>First Community Assembly (Objective Sharing, Social mapping)</w:t>
            </w:r>
          </w:p>
        </w:tc>
        <w:tc>
          <w:tcPr>
            <w:tcW w:w="189" w:type="dxa"/>
            <w:tcBorders>
              <w:top w:val="single" w:sz="4" w:space="0" w:color="000000"/>
              <w:left w:val="single" w:sz="4" w:space="0" w:color="000000"/>
              <w:bottom w:val="single" w:sz="4" w:space="0" w:color="000000"/>
              <w:right w:val="single" w:sz="4" w:space="0" w:color="000000"/>
            </w:tcBorders>
          </w:tcPr>
          <w:p w14:paraId="200E8C0B"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691F462E" w14:textId="77777777" w:rsidR="00962044" w:rsidRDefault="00962044" w:rsidP="00AD6AB6"/>
        </w:tc>
        <w:tc>
          <w:tcPr>
            <w:tcW w:w="214" w:type="dxa"/>
            <w:tcBorders>
              <w:top w:val="single" w:sz="4" w:space="0" w:color="000000"/>
              <w:left w:val="single" w:sz="4" w:space="0" w:color="000000"/>
              <w:bottom w:val="single" w:sz="4" w:space="0" w:color="000000"/>
              <w:right w:val="single" w:sz="4" w:space="0" w:color="000000"/>
            </w:tcBorders>
          </w:tcPr>
          <w:p w14:paraId="6FD437C9" w14:textId="77777777" w:rsidR="00962044" w:rsidRDefault="00962044" w:rsidP="00AD6AB6"/>
        </w:tc>
        <w:tc>
          <w:tcPr>
            <w:tcW w:w="191" w:type="dxa"/>
            <w:tcBorders>
              <w:top w:val="single" w:sz="4" w:space="0" w:color="000000"/>
              <w:left w:val="single" w:sz="4" w:space="0" w:color="000000"/>
              <w:bottom w:val="single" w:sz="4" w:space="0" w:color="000000"/>
              <w:right w:val="single" w:sz="4" w:space="0" w:color="000000"/>
            </w:tcBorders>
          </w:tcPr>
          <w:p w14:paraId="3B6D1B7F"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63C4AC2E" w14:textId="77777777" w:rsidR="00962044" w:rsidRDefault="00962044" w:rsidP="00AD6AB6"/>
        </w:tc>
        <w:tc>
          <w:tcPr>
            <w:tcW w:w="184" w:type="dxa"/>
            <w:tcBorders>
              <w:top w:val="single" w:sz="4" w:space="0" w:color="000000"/>
              <w:left w:val="single" w:sz="4" w:space="0" w:color="000000"/>
              <w:bottom w:val="single" w:sz="4" w:space="0" w:color="000000"/>
              <w:right w:val="single" w:sz="4" w:space="0" w:color="000000"/>
            </w:tcBorders>
          </w:tcPr>
          <w:p w14:paraId="0B0E40C6"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3CD79A29"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3641F382"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1B278930" w14:textId="77777777" w:rsidR="00962044" w:rsidRDefault="00962044" w:rsidP="00AD6AB6"/>
        </w:tc>
        <w:tc>
          <w:tcPr>
            <w:tcW w:w="237" w:type="dxa"/>
            <w:tcBorders>
              <w:top w:val="single" w:sz="4" w:space="0" w:color="000000"/>
              <w:left w:val="single" w:sz="4" w:space="0" w:color="000000"/>
              <w:bottom w:val="single" w:sz="4" w:space="0" w:color="000000"/>
              <w:right w:val="single" w:sz="4" w:space="0" w:color="000000"/>
            </w:tcBorders>
          </w:tcPr>
          <w:p w14:paraId="56C6AA70"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shd w:val="clear" w:color="auto" w:fill="BFBFBF"/>
          </w:tcPr>
          <w:p w14:paraId="1E8566C7"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7EC49CD5"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57C18E97"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37881065"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79E9CEDA" w14:textId="77777777" w:rsidR="00962044" w:rsidRDefault="00962044" w:rsidP="00AD6AB6"/>
        </w:tc>
        <w:tc>
          <w:tcPr>
            <w:tcW w:w="221" w:type="dxa"/>
            <w:tcBorders>
              <w:top w:val="single" w:sz="4" w:space="0" w:color="000000"/>
              <w:left w:val="single" w:sz="4" w:space="0" w:color="000000"/>
              <w:bottom w:val="single" w:sz="4" w:space="0" w:color="000000"/>
              <w:right w:val="single" w:sz="4" w:space="0" w:color="000000"/>
            </w:tcBorders>
          </w:tcPr>
          <w:p w14:paraId="19B16B12"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46655E57"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39E1106A"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0A3F8010"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41209937"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1AA29DB0" w14:textId="77777777" w:rsidR="00962044" w:rsidRDefault="00962044" w:rsidP="00AD6AB6"/>
        </w:tc>
        <w:tc>
          <w:tcPr>
            <w:tcW w:w="215" w:type="dxa"/>
            <w:tcBorders>
              <w:top w:val="single" w:sz="4" w:space="0" w:color="000000"/>
              <w:left w:val="single" w:sz="4" w:space="0" w:color="000000"/>
              <w:bottom w:val="single" w:sz="4" w:space="0" w:color="000000"/>
              <w:right w:val="single" w:sz="4" w:space="0" w:color="000000"/>
            </w:tcBorders>
          </w:tcPr>
          <w:p w14:paraId="6B882015"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6043B9D7"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213D62D2"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4B04D37A"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1331CA36"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782739C1"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13DF8D8A"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02459452"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4257AF35"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38E95E8C" w14:textId="77777777" w:rsidR="00962044" w:rsidRDefault="00962044" w:rsidP="00AD6AB6"/>
        </w:tc>
        <w:tc>
          <w:tcPr>
            <w:tcW w:w="206" w:type="dxa"/>
            <w:tcBorders>
              <w:top w:val="single" w:sz="4" w:space="0" w:color="000000"/>
              <w:left w:val="single" w:sz="4" w:space="0" w:color="000000"/>
              <w:bottom w:val="single" w:sz="4" w:space="0" w:color="000000"/>
              <w:right w:val="single" w:sz="4" w:space="0" w:color="000000"/>
            </w:tcBorders>
          </w:tcPr>
          <w:p w14:paraId="6BDCE69E" w14:textId="77777777" w:rsidR="00962044" w:rsidRDefault="00962044" w:rsidP="00AD6AB6"/>
        </w:tc>
        <w:tc>
          <w:tcPr>
            <w:tcW w:w="219" w:type="dxa"/>
            <w:tcBorders>
              <w:top w:val="single" w:sz="4" w:space="0" w:color="000000"/>
              <w:left w:val="single" w:sz="4" w:space="0" w:color="000000"/>
              <w:bottom w:val="single" w:sz="4" w:space="0" w:color="000000"/>
              <w:right w:val="single" w:sz="4" w:space="0" w:color="000000"/>
            </w:tcBorders>
          </w:tcPr>
          <w:p w14:paraId="1488195D" w14:textId="77777777" w:rsidR="00962044" w:rsidRDefault="00962044" w:rsidP="00AD6AB6"/>
        </w:tc>
        <w:tc>
          <w:tcPr>
            <w:tcW w:w="173" w:type="dxa"/>
            <w:tcBorders>
              <w:top w:val="single" w:sz="4" w:space="0" w:color="000000"/>
              <w:left w:val="single" w:sz="4" w:space="0" w:color="000000"/>
              <w:bottom w:val="single" w:sz="4" w:space="0" w:color="000000"/>
              <w:right w:val="single" w:sz="4" w:space="0" w:color="000000"/>
            </w:tcBorders>
          </w:tcPr>
          <w:p w14:paraId="4441AFDE" w14:textId="77777777" w:rsidR="00962044" w:rsidRDefault="00962044" w:rsidP="00AD6AB6"/>
        </w:tc>
        <w:tc>
          <w:tcPr>
            <w:tcW w:w="183" w:type="dxa"/>
            <w:tcBorders>
              <w:top w:val="single" w:sz="4" w:space="0" w:color="000000"/>
              <w:left w:val="single" w:sz="4" w:space="0" w:color="000000"/>
              <w:bottom w:val="single" w:sz="4" w:space="0" w:color="000000"/>
              <w:right w:val="single" w:sz="4" w:space="0" w:color="000000"/>
            </w:tcBorders>
          </w:tcPr>
          <w:p w14:paraId="2704C27F"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7CA65CB9"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15401634" w14:textId="77777777" w:rsidR="00962044" w:rsidRDefault="00962044" w:rsidP="00AD6AB6"/>
        </w:tc>
      </w:tr>
      <w:tr w:rsidR="00E347E8" w14:paraId="0B9F8A98" w14:textId="77777777" w:rsidTr="00E347E8">
        <w:trPr>
          <w:trHeight w:val="344"/>
        </w:trPr>
        <w:tc>
          <w:tcPr>
            <w:tcW w:w="277" w:type="dxa"/>
            <w:tcBorders>
              <w:top w:val="single" w:sz="4" w:space="0" w:color="000000"/>
              <w:left w:val="single" w:sz="4" w:space="0" w:color="000000"/>
              <w:bottom w:val="single" w:sz="4" w:space="0" w:color="000000"/>
              <w:right w:val="single" w:sz="4" w:space="0" w:color="000000"/>
            </w:tcBorders>
          </w:tcPr>
          <w:p w14:paraId="65517982" w14:textId="77777777" w:rsidR="00962044" w:rsidRDefault="00962044" w:rsidP="00AD6AB6">
            <w:pPr>
              <w:ind w:left="63"/>
            </w:pPr>
            <w:r>
              <w:rPr>
                <w:rFonts w:ascii="Calibri" w:eastAsia="Calibri" w:hAnsi="Calibri" w:cs="Calibri"/>
                <w:sz w:val="12"/>
              </w:rPr>
              <w:t>7</w:t>
            </w:r>
          </w:p>
        </w:tc>
        <w:tc>
          <w:tcPr>
            <w:tcW w:w="1710" w:type="dxa"/>
            <w:tcBorders>
              <w:top w:val="single" w:sz="4" w:space="0" w:color="000000"/>
              <w:left w:val="single" w:sz="4" w:space="0" w:color="000000"/>
              <w:bottom w:val="single" w:sz="4" w:space="0" w:color="000000"/>
              <w:right w:val="single" w:sz="4" w:space="0" w:color="000000"/>
            </w:tcBorders>
          </w:tcPr>
          <w:p w14:paraId="01AF657E" w14:textId="77777777" w:rsidR="00962044" w:rsidRDefault="00962044" w:rsidP="00AD6AB6">
            <w:pPr>
              <w:ind w:left="14"/>
            </w:pPr>
            <w:r>
              <w:rPr>
                <w:rFonts w:ascii="Calibri" w:eastAsia="Calibri" w:hAnsi="Calibri" w:cs="Calibri"/>
                <w:sz w:val="12"/>
              </w:rPr>
              <w:t>Data Collection</w:t>
            </w:r>
          </w:p>
        </w:tc>
        <w:tc>
          <w:tcPr>
            <w:tcW w:w="189" w:type="dxa"/>
            <w:tcBorders>
              <w:top w:val="single" w:sz="4" w:space="0" w:color="000000"/>
              <w:left w:val="single" w:sz="4" w:space="0" w:color="000000"/>
              <w:bottom w:val="single" w:sz="4" w:space="0" w:color="000000"/>
              <w:right w:val="single" w:sz="4" w:space="0" w:color="000000"/>
            </w:tcBorders>
          </w:tcPr>
          <w:p w14:paraId="40D55084"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527EA535" w14:textId="77777777" w:rsidR="00962044" w:rsidRDefault="00962044" w:rsidP="00AD6AB6"/>
        </w:tc>
        <w:tc>
          <w:tcPr>
            <w:tcW w:w="214" w:type="dxa"/>
            <w:tcBorders>
              <w:top w:val="single" w:sz="4" w:space="0" w:color="000000"/>
              <w:left w:val="single" w:sz="4" w:space="0" w:color="000000"/>
              <w:bottom w:val="single" w:sz="4" w:space="0" w:color="000000"/>
              <w:right w:val="single" w:sz="4" w:space="0" w:color="000000"/>
            </w:tcBorders>
          </w:tcPr>
          <w:p w14:paraId="5F94B725" w14:textId="77777777" w:rsidR="00962044" w:rsidRDefault="00962044" w:rsidP="00AD6AB6"/>
        </w:tc>
        <w:tc>
          <w:tcPr>
            <w:tcW w:w="191" w:type="dxa"/>
            <w:tcBorders>
              <w:top w:val="single" w:sz="4" w:space="0" w:color="000000"/>
              <w:left w:val="single" w:sz="4" w:space="0" w:color="000000"/>
              <w:bottom w:val="single" w:sz="4" w:space="0" w:color="000000"/>
              <w:right w:val="single" w:sz="4" w:space="0" w:color="000000"/>
            </w:tcBorders>
          </w:tcPr>
          <w:p w14:paraId="6742FEED"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103AA6F0" w14:textId="77777777" w:rsidR="00962044" w:rsidRDefault="00962044" w:rsidP="00AD6AB6"/>
        </w:tc>
        <w:tc>
          <w:tcPr>
            <w:tcW w:w="184" w:type="dxa"/>
            <w:tcBorders>
              <w:top w:val="single" w:sz="4" w:space="0" w:color="000000"/>
              <w:left w:val="single" w:sz="4" w:space="0" w:color="000000"/>
              <w:bottom w:val="single" w:sz="4" w:space="0" w:color="000000"/>
              <w:right w:val="single" w:sz="4" w:space="0" w:color="000000"/>
            </w:tcBorders>
          </w:tcPr>
          <w:p w14:paraId="3522FAB0"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19F7FFF1"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5A227766"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774B5C64" w14:textId="77777777" w:rsidR="00962044" w:rsidRDefault="00962044" w:rsidP="00AD6AB6"/>
        </w:tc>
        <w:tc>
          <w:tcPr>
            <w:tcW w:w="237" w:type="dxa"/>
            <w:tcBorders>
              <w:top w:val="single" w:sz="4" w:space="0" w:color="000000"/>
              <w:left w:val="single" w:sz="4" w:space="0" w:color="000000"/>
              <w:bottom w:val="single" w:sz="4" w:space="0" w:color="000000"/>
              <w:right w:val="single" w:sz="4" w:space="0" w:color="000000"/>
            </w:tcBorders>
          </w:tcPr>
          <w:p w14:paraId="21246E74"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0DAE1104"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shd w:val="clear" w:color="auto" w:fill="BFBFBF"/>
          </w:tcPr>
          <w:p w14:paraId="69CF74C2"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shd w:val="clear" w:color="auto" w:fill="BFBFBF"/>
          </w:tcPr>
          <w:p w14:paraId="56BF1A0E"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shd w:val="clear" w:color="auto" w:fill="BFBFBF"/>
          </w:tcPr>
          <w:p w14:paraId="7C577448"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shd w:val="clear" w:color="auto" w:fill="BFBFBF"/>
          </w:tcPr>
          <w:p w14:paraId="4214EF42" w14:textId="77777777" w:rsidR="00962044" w:rsidRDefault="00962044" w:rsidP="00AD6AB6"/>
        </w:tc>
        <w:tc>
          <w:tcPr>
            <w:tcW w:w="221" w:type="dxa"/>
            <w:tcBorders>
              <w:top w:val="single" w:sz="4" w:space="0" w:color="000000"/>
              <w:left w:val="single" w:sz="4" w:space="0" w:color="000000"/>
              <w:bottom w:val="single" w:sz="4" w:space="0" w:color="000000"/>
              <w:right w:val="single" w:sz="4" w:space="0" w:color="000000"/>
            </w:tcBorders>
            <w:shd w:val="clear" w:color="auto" w:fill="BFBFBF"/>
          </w:tcPr>
          <w:p w14:paraId="382B8F9E"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shd w:val="clear" w:color="auto" w:fill="BFBFBF"/>
          </w:tcPr>
          <w:p w14:paraId="7A3175AA"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shd w:val="clear" w:color="auto" w:fill="BFBFBF"/>
          </w:tcPr>
          <w:p w14:paraId="567BEFB8"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shd w:val="clear" w:color="auto" w:fill="BFBFBF"/>
          </w:tcPr>
          <w:p w14:paraId="6BA85483"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shd w:val="clear" w:color="auto" w:fill="BFBFBF"/>
          </w:tcPr>
          <w:p w14:paraId="33BF0A4B"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shd w:val="clear" w:color="auto" w:fill="BFBFBF"/>
          </w:tcPr>
          <w:p w14:paraId="42FABDE1" w14:textId="77777777" w:rsidR="00962044" w:rsidRDefault="00962044" w:rsidP="00AD6AB6"/>
        </w:tc>
        <w:tc>
          <w:tcPr>
            <w:tcW w:w="215" w:type="dxa"/>
            <w:tcBorders>
              <w:top w:val="single" w:sz="4" w:space="0" w:color="000000"/>
              <w:left w:val="single" w:sz="4" w:space="0" w:color="000000"/>
              <w:bottom w:val="single" w:sz="4" w:space="0" w:color="000000"/>
              <w:right w:val="single" w:sz="4" w:space="0" w:color="000000"/>
            </w:tcBorders>
          </w:tcPr>
          <w:p w14:paraId="28534A64"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1E599627"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6DE21601"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15731B47"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7BEA3075"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6251E526"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7AD0CB54"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37153E44"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45028E25"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0E13FA4F" w14:textId="77777777" w:rsidR="00962044" w:rsidRDefault="00962044" w:rsidP="00AD6AB6"/>
        </w:tc>
        <w:tc>
          <w:tcPr>
            <w:tcW w:w="206" w:type="dxa"/>
            <w:tcBorders>
              <w:top w:val="single" w:sz="4" w:space="0" w:color="000000"/>
              <w:left w:val="single" w:sz="4" w:space="0" w:color="000000"/>
              <w:bottom w:val="single" w:sz="4" w:space="0" w:color="000000"/>
              <w:right w:val="single" w:sz="4" w:space="0" w:color="000000"/>
            </w:tcBorders>
          </w:tcPr>
          <w:p w14:paraId="2F766C83" w14:textId="77777777" w:rsidR="00962044" w:rsidRDefault="00962044" w:rsidP="00AD6AB6"/>
        </w:tc>
        <w:tc>
          <w:tcPr>
            <w:tcW w:w="219" w:type="dxa"/>
            <w:tcBorders>
              <w:top w:val="single" w:sz="4" w:space="0" w:color="000000"/>
              <w:left w:val="single" w:sz="4" w:space="0" w:color="000000"/>
              <w:bottom w:val="single" w:sz="4" w:space="0" w:color="000000"/>
              <w:right w:val="single" w:sz="4" w:space="0" w:color="000000"/>
            </w:tcBorders>
          </w:tcPr>
          <w:p w14:paraId="6D2D9FD3" w14:textId="77777777" w:rsidR="00962044" w:rsidRDefault="00962044" w:rsidP="00AD6AB6"/>
        </w:tc>
        <w:tc>
          <w:tcPr>
            <w:tcW w:w="173" w:type="dxa"/>
            <w:tcBorders>
              <w:top w:val="single" w:sz="4" w:space="0" w:color="000000"/>
              <w:left w:val="single" w:sz="4" w:space="0" w:color="000000"/>
              <w:bottom w:val="single" w:sz="4" w:space="0" w:color="000000"/>
              <w:right w:val="single" w:sz="4" w:space="0" w:color="000000"/>
            </w:tcBorders>
          </w:tcPr>
          <w:p w14:paraId="0A595160" w14:textId="77777777" w:rsidR="00962044" w:rsidRDefault="00962044" w:rsidP="00AD6AB6"/>
        </w:tc>
        <w:tc>
          <w:tcPr>
            <w:tcW w:w="183" w:type="dxa"/>
            <w:tcBorders>
              <w:top w:val="single" w:sz="4" w:space="0" w:color="000000"/>
              <w:left w:val="single" w:sz="4" w:space="0" w:color="000000"/>
              <w:bottom w:val="single" w:sz="4" w:space="0" w:color="000000"/>
              <w:right w:val="single" w:sz="4" w:space="0" w:color="000000"/>
            </w:tcBorders>
          </w:tcPr>
          <w:p w14:paraId="1F937CC2"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7825F0BF"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6291BA28" w14:textId="77777777" w:rsidR="00962044" w:rsidRDefault="00962044" w:rsidP="00AD6AB6"/>
        </w:tc>
      </w:tr>
      <w:tr w:rsidR="00E347E8" w14:paraId="03CBDF29" w14:textId="77777777" w:rsidTr="00E347E8">
        <w:trPr>
          <w:trHeight w:val="344"/>
        </w:trPr>
        <w:tc>
          <w:tcPr>
            <w:tcW w:w="277" w:type="dxa"/>
            <w:tcBorders>
              <w:top w:val="single" w:sz="4" w:space="0" w:color="000000"/>
              <w:left w:val="single" w:sz="4" w:space="0" w:color="000000"/>
              <w:bottom w:val="single" w:sz="4" w:space="0" w:color="000000"/>
              <w:right w:val="single" w:sz="4" w:space="0" w:color="000000"/>
            </w:tcBorders>
          </w:tcPr>
          <w:p w14:paraId="02949894" w14:textId="77777777" w:rsidR="00962044" w:rsidRDefault="00962044" w:rsidP="00AD6AB6">
            <w:pPr>
              <w:ind w:left="63"/>
            </w:pPr>
            <w:r>
              <w:rPr>
                <w:rFonts w:ascii="Calibri" w:eastAsia="Calibri" w:hAnsi="Calibri" w:cs="Calibri"/>
                <w:sz w:val="12"/>
              </w:rPr>
              <w:t>8</w:t>
            </w:r>
          </w:p>
        </w:tc>
        <w:tc>
          <w:tcPr>
            <w:tcW w:w="1710" w:type="dxa"/>
            <w:tcBorders>
              <w:top w:val="single" w:sz="4" w:space="0" w:color="000000"/>
              <w:left w:val="single" w:sz="4" w:space="0" w:color="000000"/>
              <w:bottom w:val="single" w:sz="4" w:space="0" w:color="000000"/>
              <w:right w:val="single" w:sz="4" w:space="0" w:color="000000"/>
            </w:tcBorders>
          </w:tcPr>
          <w:p w14:paraId="19AE1174" w14:textId="77777777" w:rsidR="00962044" w:rsidRDefault="00962044" w:rsidP="00AD6AB6">
            <w:pPr>
              <w:ind w:left="14"/>
            </w:pPr>
            <w:r>
              <w:rPr>
                <w:rFonts w:ascii="Calibri" w:eastAsia="Calibri" w:hAnsi="Calibri" w:cs="Calibri"/>
                <w:sz w:val="12"/>
              </w:rPr>
              <w:t>Data Entry and Analysis</w:t>
            </w:r>
          </w:p>
        </w:tc>
        <w:tc>
          <w:tcPr>
            <w:tcW w:w="189" w:type="dxa"/>
            <w:tcBorders>
              <w:top w:val="single" w:sz="4" w:space="0" w:color="000000"/>
              <w:left w:val="single" w:sz="4" w:space="0" w:color="000000"/>
              <w:bottom w:val="single" w:sz="4" w:space="0" w:color="000000"/>
              <w:right w:val="single" w:sz="4" w:space="0" w:color="000000"/>
            </w:tcBorders>
          </w:tcPr>
          <w:p w14:paraId="45E03EA6"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46D036ED" w14:textId="77777777" w:rsidR="00962044" w:rsidRDefault="00962044" w:rsidP="00AD6AB6"/>
        </w:tc>
        <w:tc>
          <w:tcPr>
            <w:tcW w:w="214" w:type="dxa"/>
            <w:tcBorders>
              <w:top w:val="single" w:sz="4" w:space="0" w:color="000000"/>
              <w:left w:val="single" w:sz="4" w:space="0" w:color="000000"/>
              <w:bottom w:val="single" w:sz="4" w:space="0" w:color="000000"/>
              <w:right w:val="single" w:sz="4" w:space="0" w:color="000000"/>
            </w:tcBorders>
          </w:tcPr>
          <w:p w14:paraId="3CD80D05" w14:textId="77777777" w:rsidR="00962044" w:rsidRDefault="00962044" w:rsidP="00AD6AB6"/>
        </w:tc>
        <w:tc>
          <w:tcPr>
            <w:tcW w:w="191" w:type="dxa"/>
            <w:tcBorders>
              <w:top w:val="single" w:sz="4" w:space="0" w:color="000000"/>
              <w:left w:val="single" w:sz="4" w:space="0" w:color="000000"/>
              <w:bottom w:val="single" w:sz="4" w:space="0" w:color="000000"/>
              <w:right w:val="single" w:sz="4" w:space="0" w:color="000000"/>
            </w:tcBorders>
          </w:tcPr>
          <w:p w14:paraId="47785A5F"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6F2FDB61" w14:textId="77777777" w:rsidR="00962044" w:rsidRDefault="00962044" w:rsidP="00AD6AB6"/>
        </w:tc>
        <w:tc>
          <w:tcPr>
            <w:tcW w:w="184" w:type="dxa"/>
            <w:tcBorders>
              <w:top w:val="single" w:sz="4" w:space="0" w:color="000000"/>
              <w:left w:val="single" w:sz="4" w:space="0" w:color="000000"/>
              <w:bottom w:val="single" w:sz="4" w:space="0" w:color="000000"/>
              <w:right w:val="single" w:sz="4" w:space="0" w:color="000000"/>
            </w:tcBorders>
          </w:tcPr>
          <w:p w14:paraId="1A001585"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10465DC5"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768808DC"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5BC8C5E6" w14:textId="77777777" w:rsidR="00962044" w:rsidRDefault="00962044" w:rsidP="00AD6AB6"/>
        </w:tc>
        <w:tc>
          <w:tcPr>
            <w:tcW w:w="237" w:type="dxa"/>
            <w:tcBorders>
              <w:top w:val="single" w:sz="4" w:space="0" w:color="000000"/>
              <w:left w:val="single" w:sz="4" w:space="0" w:color="000000"/>
              <w:bottom w:val="single" w:sz="4" w:space="0" w:color="000000"/>
              <w:right w:val="single" w:sz="4" w:space="0" w:color="000000"/>
            </w:tcBorders>
          </w:tcPr>
          <w:p w14:paraId="405CEAA3"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47A24023"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36835F26"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68E605E0"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5B7C50BE"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4B327837" w14:textId="77777777" w:rsidR="00962044" w:rsidRDefault="00962044" w:rsidP="00AD6AB6"/>
        </w:tc>
        <w:tc>
          <w:tcPr>
            <w:tcW w:w="221" w:type="dxa"/>
            <w:tcBorders>
              <w:top w:val="single" w:sz="4" w:space="0" w:color="000000"/>
              <w:left w:val="single" w:sz="4" w:space="0" w:color="000000"/>
              <w:bottom w:val="single" w:sz="4" w:space="0" w:color="000000"/>
              <w:right w:val="single" w:sz="4" w:space="0" w:color="000000"/>
            </w:tcBorders>
          </w:tcPr>
          <w:p w14:paraId="6A3AC519"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6BA8383B"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2F821BB5"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2D6DB45D"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64AD23CF"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614395BD" w14:textId="77777777" w:rsidR="00962044" w:rsidRDefault="00962044" w:rsidP="00AD6AB6"/>
        </w:tc>
        <w:tc>
          <w:tcPr>
            <w:tcW w:w="215" w:type="dxa"/>
            <w:tcBorders>
              <w:top w:val="single" w:sz="4" w:space="0" w:color="000000"/>
              <w:left w:val="single" w:sz="4" w:space="0" w:color="000000"/>
              <w:bottom w:val="single" w:sz="4" w:space="0" w:color="000000"/>
              <w:right w:val="single" w:sz="4" w:space="0" w:color="000000"/>
            </w:tcBorders>
            <w:shd w:val="clear" w:color="auto" w:fill="BFBFBF"/>
          </w:tcPr>
          <w:p w14:paraId="78D44FD2"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shd w:val="clear" w:color="auto" w:fill="BFBFBF"/>
          </w:tcPr>
          <w:p w14:paraId="0407152B"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shd w:val="clear" w:color="auto" w:fill="BFBFBF"/>
          </w:tcPr>
          <w:p w14:paraId="1EC3B910"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shd w:val="clear" w:color="auto" w:fill="BFBFBF"/>
          </w:tcPr>
          <w:p w14:paraId="559F5541"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shd w:val="clear" w:color="auto" w:fill="BFBFBF"/>
          </w:tcPr>
          <w:p w14:paraId="5C969287"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17801ECF"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292AB5E8"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66913C6D"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6CC815CF"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52F99BD6" w14:textId="77777777" w:rsidR="00962044" w:rsidRDefault="00962044" w:rsidP="00AD6AB6"/>
        </w:tc>
        <w:tc>
          <w:tcPr>
            <w:tcW w:w="206" w:type="dxa"/>
            <w:tcBorders>
              <w:top w:val="single" w:sz="4" w:space="0" w:color="000000"/>
              <w:left w:val="single" w:sz="4" w:space="0" w:color="000000"/>
              <w:bottom w:val="single" w:sz="4" w:space="0" w:color="000000"/>
              <w:right w:val="single" w:sz="4" w:space="0" w:color="000000"/>
            </w:tcBorders>
          </w:tcPr>
          <w:p w14:paraId="4CDC4179" w14:textId="77777777" w:rsidR="00962044" w:rsidRDefault="00962044" w:rsidP="00AD6AB6"/>
        </w:tc>
        <w:tc>
          <w:tcPr>
            <w:tcW w:w="219" w:type="dxa"/>
            <w:tcBorders>
              <w:top w:val="single" w:sz="4" w:space="0" w:color="000000"/>
              <w:left w:val="single" w:sz="4" w:space="0" w:color="000000"/>
              <w:bottom w:val="single" w:sz="4" w:space="0" w:color="000000"/>
              <w:right w:val="single" w:sz="4" w:space="0" w:color="000000"/>
            </w:tcBorders>
          </w:tcPr>
          <w:p w14:paraId="38C8ABE7" w14:textId="77777777" w:rsidR="00962044" w:rsidRDefault="00962044" w:rsidP="00AD6AB6"/>
        </w:tc>
        <w:tc>
          <w:tcPr>
            <w:tcW w:w="173" w:type="dxa"/>
            <w:tcBorders>
              <w:top w:val="single" w:sz="4" w:space="0" w:color="000000"/>
              <w:left w:val="single" w:sz="4" w:space="0" w:color="000000"/>
              <w:bottom w:val="single" w:sz="4" w:space="0" w:color="000000"/>
              <w:right w:val="single" w:sz="4" w:space="0" w:color="000000"/>
            </w:tcBorders>
          </w:tcPr>
          <w:p w14:paraId="05779ACF" w14:textId="77777777" w:rsidR="00962044" w:rsidRDefault="00962044" w:rsidP="00AD6AB6"/>
        </w:tc>
        <w:tc>
          <w:tcPr>
            <w:tcW w:w="183" w:type="dxa"/>
            <w:tcBorders>
              <w:top w:val="single" w:sz="4" w:space="0" w:color="000000"/>
              <w:left w:val="single" w:sz="4" w:space="0" w:color="000000"/>
              <w:bottom w:val="single" w:sz="4" w:space="0" w:color="000000"/>
              <w:right w:val="single" w:sz="4" w:space="0" w:color="000000"/>
            </w:tcBorders>
          </w:tcPr>
          <w:p w14:paraId="587A9B2A"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729F7B4A"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6B49A856" w14:textId="77777777" w:rsidR="00962044" w:rsidRDefault="00962044" w:rsidP="00AD6AB6"/>
        </w:tc>
      </w:tr>
      <w:tr w:rsidR="00E347E8" w14:paraId="206887F9" w14:textId="77777777" w:rsidTr="00E347E8">
        <w:trPr>
          <w:trHeight w:val="344"/>
        </w:trPr>
        <w:tc>
          <w:tcPr>
            <w:tcW w:w="277" w:type="dxa"/>
            <w:tcBorders>
              <w:top w:val="single" w:sz="4" w:space="0" w:color="000000"/>
              <w:left w:val="single" w:sz="4" w:space="0" w:color="000000"/>
              <w:bottom w:val="single" w:sz="4" w:space="0" w:color="000000"/>
              <w:right w:val="single" w:sz="4" w:space="0" w:color="000000"/>
            </w:tcBorders>
          </w:tcPr>
          <w:p w14:paraId="3F3CDB5F" w14:textId="77777777" w:rsidR="00962044" w:rsidRDefault="00962044" w:rsidP="00AD6AB6">
            <w:pPr>
              <w:ind w:left="63"/>
            </w:pPr>
            <w:r>
              <w:rPr>
                <w:rFonts w:ascii="Calibri" w:eastAsia="Calibri" w:hAnsi="Calibri" w:cs="Calibri"/>
                <w:sz w:val="12"/>
              </w:rPr>
              <w:t>9</w:t>
            </w:r>
          </w:p>
        </w:tc>
        <w:tc>
          <w:tcPr>
            <w:tcW w:w="1710" w:type="dxa"/>
            <w:tcBorders>
              <w:top w:val="single" w:sz="4" w:space="0" w:color="000000"/>
              <w:left w:val="single" w:sz="4" w:space="0" w:color="000000"/>
              <w:bottom w:val="single" w:sz="4" w:space="0" w:color="000000"/>
              <w:right w:val="single" w:sz="4" w:space="0" w:color="000000"/>
            </w:tcBorders>
          </w:tcPr>
          <w:p w14:paraId="1CB89D30" w14:textId="77777777" w:rsidR="00962044" w:rsidRDefault="00962044" w:rsidP="00AD6AB6">
            <w:pPr>
              <w:ind w:left="14"/>
            </w:pPr>
            <w:r>
              <w:rPr>
                <w:rFonts w:ascii="Calibri" w:eastAsia="Calibri" w:hAnsi="Calibri" w:cs="Calibri"/>
                <w:sz w:val="12"/>
              </w:rPr>
              <w:t>Preparation for Second Community Assembly</w:t>
            </w:r>
          </w:p>
        </w:tc>
        <w:tc>
          <w:tcPr>
            <w:tcW w:w="189" w:type="dxa"/>
            <w:tcBorders>
              <w:top w:val="single" w:sz="4" w:space="0" w:color="000000"/>
              <w:left w:val="single" w:sz="4" w:space="0" w:color="000000"/>
              <w:bottom w:val="single" w:sz="4" w:space="0" w:color="000000"/>
              <w:right w:val="single" w:sz="4" w:space="0" w:color="000000"/>
            </w:tcBorders>
          </w:tcPr>
          <w:p w14:paraId="7172ED76"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610CBC74" w14:textId="77777777" w:rsidR="00962044" w:rsidRDefault="00962044" w:rsidP="00AD6AB6"/>
        </w:tc>
        <w:tc>
          <w:tcPr>
            <w:tcW w:w="214" w:type="dxa"/>
            <w:tcBorders>
              <w:top w:val="single" w:sz="4" w:space="0" w:color="000000"/>
              <w:left w:val="single" w:sz="4" w:space="0" w:color="000000"/>
              <w:bottom w:val="single" w:sz="4" w:space="0" w:color="000000"/>
              <w:right w:val="single" w:sz="4" w:space="0" w:color="000000"/>
            </w:tcBorders>
          </w:tcPr>
          <w:p w14:paraId="40A6A042" w14:textId="77777777" w:rsidR="00962044" w:rsidRDefault="00962044" w:rsidP="00AD6AB6"/>
        </w:tc>
        <w:tc>
          <w:tcPr>
            <w:tcW w:w="191" w:type="dxa"/>
            <w:tcBorders>
              <w:top w:val="single" w:sz="4" w:space="0" w:color="000000"/>
              <w:left w:val="single" w:sz="4" w:space="0" w:color="000000"/>
              <w:bottom w:val="single" w:sz="4" w:space="0" w:color="000000"/>
              <w:right w:val="single" w:sz="4" w:space="0" w:color="000000"/>
            </w:tcBorders>
          </w:tcPr>
          <w:p w14:paraId="535ECFF4"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775CA485" w14:textId="77777777" w:rsidR="00962044" w:rsidRDefault="00962044" w:rsidP="00AD6AB6"/>
        </w:tc>
        <w:tc>
          <w:tcPr>
            <w:tcW w:w="184" w:type="dxa"/>
            <w:tcBorders>
              <w:top w:val="single" w:sz="4" w:space="0" w:color="000000"/>
              <w:left w:val="single" w:sz="4" w:space="0" w:color="000000"/>
              <w:bottom w:val="single" w:sz="4" w:space="0" w:color="000000"/>
              <w:right w:val="single" w:sz="4" w:space="0" w:color="000000"/>
            </w:tcBorders>
          </w:tcPr>
          <w:p w14:paraId="38207D33"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516FE32B"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4C6ADA10"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3A3C71CD" w14:textId="77777777" w:rsidR="00962044" w:rsidRDefault="00962044" w:rsidP="00AD6AB6"/>
        </w:tc>
        <w:tc>
          <w:tcPr>
            <w:tcW w:w="237" w:type="dxa"/>
            <w:tcBorders>
              <w:top w:val="single" w:sz="4" w:space="0" w:color="000000"/>
              <w:left w:val="single" w:sz="4" w:space="0" w:color="000000"/>
              <w:bottom w:val="single" w:sz="4" w:space="0" w:color="000000"/>
              <w:right w:val="single" w:sz="4" w:space="0" w:color="000000"/>
            </w:tcBorders>
          </w:tcPr>
          <w:p w14:paraId="3BE6A515"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1A57E7C7"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39638C45"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3B08F7C7"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6216566C"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0DFE51DE" w14:textId="77777777" w:rsidR="00962044" w:rsidRDefault="00962044" w:rsidP="00AD6AB6"/>
        </w:tc>
        <w:tc>
          <w:tcPr>
            <w:tcW w:w="221" w:type="dxa"/>
            <w:tcBorders>
              <w:top w:val="single" w:sz="4" w:space="0" w:color="000000"/>
              <w:left w:val="single" w:sz="4" w:space="0" w:color="000000"/>
              <w:bottom w:val="single" w:sz="4" w:space="0" w:color="000000"/>
              <w:right w:val="single" w:sz="4" w:space="0" w:color="000000"/>
            </w:tcBorders>
          </w:tcPr>
          <w:p w14:paraId="709762F3"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7ABBF20B"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1741943F"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49E0FF4A"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57AEA1E2"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6185396F" w14:textId="77777777" w:rsidR="00962044" w:rsidRDefault="00962044" w:rsidP="00AD6AB6"/>
        </w:tc>
        <w:tc>
          <w:tcPr>
            <w:tcW w:w="215" w:type="dxa"/>
            <w:tcBorders>
              <w:top w:val="single" w:sz="4" w:space="0" w:color="000000"/>
              <w:left w:val="single" w:sz="4" w:space="0" w:color="000000"/>
              <w:bottom w:val="single" w:sz="4" w:space="0" w:color="000000"/>
              <w:right w:val="single" w:sz="4" w:space="0" w:color="000000"/>
            </w:tcBorders>
          </w:tcPr>
          <w:p w14:paraId="4EF94B76"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4CD0DC89"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03A9587A"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12B3F898"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1D54A282"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shd w:val="clear" w:color="auto" w:fill="BFBFBF"/>
          </w:tcPr>
          <w:p w14:paraId="52EB0D0C"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shd w:val="clear" w:color="auto" w:fill="BFBFBF"/>
          </w:tcPr>
          <w:p w14:paraId="1E606B90"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740B43DC"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6F3732E0"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33A7A134" w14:textId="77777777" w:rsidR="00962044" w:rsidRDefault="00962044" w:rsidP="00AD6AB6"/>
        </w:tc>
        <w:tc>
          <w:tcPr>
            <w:tcW w:w="206" w:type="dxa"/>
            <w:tcBorders>
              <w:top w:val="single" w:sz="4" w:space="0" w:color="000000"/>
              <w:left w:val="single" w:sz="4" w:space="0" w:color="000000"/>
              <w:bottom w:val="single" w:sz="4" w:space="0" w:color="000000"/>
              <w:right w:val="single" w:sz="4" w:space="0" w:color="000000"/>
            </w:tcBorders>
          </w:tcPr>
          <w:p w14:paraId="40E01C09" w14:textId="77777777" w:rsidR="00962044" w:rsidRDefault="00962044" w:rsidP="00AD6AB6"/>
        </w:tc>
        <w:tc>
          <w:tcPr>
            <w:tcW w:w="219" w:type="dxa"/>
            <w:tcBorders>
              <w:top w:val="single" w:sz="4" w:space="0" w:color="000000"/>
              <w:left w:val="single" w:sz="4" w:space="0" w:color="000000"/>
              <w:bottom w:val="single" w:sz="4" w:space="0" w:color="000000"/>
              <w:right w:val="single" w:sz="4" w:space="0" w:color="000000"/>
            </w:tcBorders>
          </w:tcPr>
          <w:p w14:paraId="70A05E6E" w14:textId="77777777" w:rsidR="00962044" w:rsidRDefault="00962044" w:rsidP="00AD6AB6"/>
        </w:tc>
        <w:tc>
          <w:tcPr>
            <w:tcW w:w="173" w:type="dxa"/>
            <w:tcBorders>
              <w:top w:val="single" w:sz="4" w:space="0" w:color="000000"/>
              <w:left w:val="single" w:sz="4" w:space="0" w:color="000000"/>
              <w:bottom w:val="single" w:sz="4" w:space="0" w:color="000000"/>
              <w:right w:val="single" w:sz="4" w:space="0" w:color="000000"/>
            </w:tcBorders>
            <w:vAlign w:val="center"/>
          </w:tcPr>
          <w:p w14:paraId="5353A802" w14:textId="77777777" w:rsidR="00962044" w:rsidRDefault="00962044" w:rsidP="00AD6AB6"/>
        </w:tc>
        <w:tc>
          <w:tcPr>
            <w:tcW w:w="183" w:type="dxa"/>
            <w:tcBorders>
              <w:top w:val="single" w:sz="4" w:space="0" w:color="000000"/>
              <w:left w:val="single" w:sz="4" w:space="0" w:color="000000"/>
              <w:bottom w:val="single" w:sz="4" w:space="0" w:color="000000"/>
              <w:right w:val="single" w:sz="4" w:space="0" w:color="000000"/>
            </w:tcBorders>
          </w:tcPr>
          <w:p w14:paraId="4B612CEB"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6A050531"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5DA51020" w14:textId="77777777" w:rsidR="00962044" w:rsidRDefault="00962044" w:rsidP="00AD6AB6"/>
        </w:tc>
      </w:tr>
      <w:tr w:rsidR="00E347E8" w14:paraId="4EEA285A" w14:textId="77777777" w:rsidTr="00E347E8">
        <w:trPr>
          <w:trHeight w:val="344"/>
        </w:trPr>
        <w:tc>
          <w:tcPr>
            <w:tcW w:w="277" w:type="dxa"/>
            <w:tcBorders>
              <w:top w:val="single" w:sz="4" w:space="0" w:color="000000"/>
              <w:left w:val="single" w:sz="4" w:space="0" w:color="000000"/>
              <w:bottom w:val="single" w:sz="4" w:space="0" w:color="000000"/>
              <w:right w:val="single" w:sz="4" w:space="0" w:color="000000"/>
            </w:tcBorders>
          </w:tcPr>
          <w:p w14:paraId="653527F5" w14:textId="77777777" w:rsidR="00962044" w:rsidRDefault="00962044" w:rsidP="00AD6AB6">
            <w:pPr>
              <w:ind w:left="60"/>
            </w:pPr>
            <w:r>
              <w:rPr>
                <w:rFonts w:ascii="Calibri" w:eastAsia="Calibri" w:hAnsi="Calibri" w:cs="Calibri"/>
                <w:sz w:val="12"/>
              </w:rPr>
              <w:t>10</w:t>
            </w:r>
          </w:p>
        </w:tc>
        <w:tc>
          <w:tcPr>
            <w:tcW w:w="1710" w:type="dxa"/>
            <w:tcBorders>
              <w:top w:val="single" w:sz="4" w:space="0" w:color="000000"/>
              <w:left w:val="single" w:sz="4" w:space="0" w:color="000000"/>
              <w:bottom w:val="single" w:sz="4" w:space="0" w:color="000000"/>
              <w:right w:val="single" w:sz="4" w:space="0" w:color="000000"/>
            </w:tcBorders>
          </w:tcPr>
          <w:p w14:paraId="434ACD4D" w14:textId="77777777" w:rsidR="00962044" w:rsidRDefault="00962044" w:rsidP="00AD6AB6">
            <w:pPr>
              <w:ind w:left="14"/>
            </w:pPr>
            <w:r>
              <w:rPr>
                <w:rFonts w:ascii="Calibri" w:eastAsia="Calibri" w:hAnsi="Calibri" w:cs="Calibri"/>
                <w:sz w:val="12"/>
              </w:rPr>
              <w:t>Second Community Assembly</w:t>
            </w:r>
          </w:p>
        </w:tc>
        <w:tc>
          <w:tcPr>
            <w:tcW w:w="189" w:type="dxa"/>
            <w:tcBorders>
              <w:top w:val="single" w:sz="4" w:space="0" w:color="000000"/>
              <w:left w:val="single" w:sz="4" w:space="0" w:color="000000"/>
              <w:bottom w:val="single" w:sz="4" w:space="0" w:color="000000"/>
              <w:right w:val="single" w:sz="4" w:space="0" w:color="000000"/>
            </w:tcBorders>
          </w:tcPr>
          <w:p w14:paraId="27B2E102"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146EE1FF" w14:textId="77777777" w:rsidR="00962044" w:rsidRDefault="00962044" w:rsidP="00AD6AB6"/>
        </w:tc>
        <w:tc>
          <w:tcPr>
            <w:tcW w:w="214" w:type="dxa"/>
            <w:tcBorders>
              <w:top w:val="single" w:sz="4" w:space="0" w:color="000000"/>
              <w:left w:val="single" w:sz="4" w:space="0" w:color="000000"/>
              <w:bottom w:val="single" w:sz="4" w:space="0" w:color="000000"/>
              <w:right w:val="single" w:sz="4" w:space="0" w:color="000000"/>
            </w:tcBorders>
          </w:tcPr>
          <w:p w14:paraId="7CE0A60F" w14:textId="77777777" w:rsidR="00962044" w:rsidRDefault="00962044" w:rsidP="00AD6AB6"/>
        </w:tc>
        <w:tc>
          <w:tcPr>
            <w:tcW w:w="191" w:type="dxa"/>
            <w:tcBorders>
              <w:top w:val="single" w:sz="4" w:space="0" w:color="000000"/>
              <w:left w:val="single" w:sz="4" w:space="0" w:color="000000"/>
              <w:bottom w:val="single" w:sz="4" w:space="0" w:color="000000"/>
              <w:right w:val="single" w:sz="4" w:space="0" w:color="000000"/>
            </w:tcBorders>
          </w:tcPr>
          <w:p w14:paraId="514F9704"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7561612C" w14:textId="77777777" w:rsidR="00962044" w:rsidRDefault="00962044" w:rsidP="00AD6AB6"/>
        </w:tc>
        <w:tc>
          <w:tcPr>
            <w:tcW w:w="184" w:type="dxa"/>
            <w:tcBorders>
              <w:top w:val="single" w:sz="4" w:space="0" w:color="000000"/>
              <w:left w:val="single" w:sz="4" w:space="0" w:color="000000"/>
              <w:bottom w:val="single" w:sz="4" w:space="0" w:color="000000"/>
              <w:right w:val="single" w:sz="4" w:space="0" w:color="000000"/>
            </w:tcBorders>
          </w:tcPr>
          <w:p w14:paraId="33D9C454"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444DA15C"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71340DE7"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75063BB2" w14:textId="77777777" w:rsidR="00962044" w:rsidRDefault="00962044" w:rsidP="00AD6AB6"/>
        </w:tc>
        <w:tc>
          <w:tcPr>
            <w:tcW w:w="237" w:type="dxa"/>
            <w:tcBorders>
              <w:top w:val="single" w:sz="4" w:space="0" w:color="000000"/>
              <w:left w:val="single" w:sz="4" w:space="0" w:color="000000"/>
              <w:bottom w:val="single" w:sz="4" w:space="0" w:color="000000"/>
              <w:right w:val="single" w:sz="4" w:space="0" w:color="000000"/>
            </w:tcBorders>
          </w:tcPr>
          <w:p w14:paraId="0B2D0158"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5899532D"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0D18C6C2"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0A8DB90D"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7A00E084"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0EB21C05" w14:textId="77777777" w:rsidR="00962044" w:rsidRDefault="00962044" w:rsidP="00AD6AB6"/>
        </w:tc>
        <w:tc>
          <w:tcPr>
            <w:tcW w:w="221" w:type="dxa"/>
            <w:tcBorders>
              <w:top w:val="single" w:sz="4" w:space="0" w:color="000000"/>
              <w:left w:val="single" w:sz="4" w:space="0" w:color="000000"/>
              <w:bottom w:val="single" w:sz="4" w:space="0" w:color="000000"/>
              <w:right w:val="single" w:sz="4" w:space="0" w:color="000000"/>
            </w:tcBorders>
          </w:tcPr>
          <w:p w14:paraId="61E9AD3A"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5CA779DD"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1FFAED6D"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787335C7"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76E3028F"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7DE61E1C" w14:textId="77777777" w:rsidR="00962044" w:rsidRDefault="00962044" w:rsidP="00AD6AB6"/>
        </w:tc>
        <w:tc>
          <w:tcPr>
            <w:tcW w:w="215" w:type="dxa"/>
            <w:tcBorders>
              <w:top w:val="single" w:sz="4" w:space="0" w:color="000000"/>
              <w:left w:val="single" w:sz="4" w:space="0" w:color="000000"/>
              <w:bottom w:val="single" w:sz="4" w:space="0" w:color="000000"/>
              <w:right w:val="single" w:sz="4" w:space="0" w:color="000000"/>
            </w:tcBorders>
          </w:tcPr>
          <w:p w14:paraId="001E0340"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1A6F5118"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3B86CAF4"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3D24D48E"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48FB1670"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6398B222"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73F6AE52"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shd w:val="clear" w:color="auto" w:fill="BFBFBF"/>
          </w:tcPr>
          <w:p w14:paraId="598A762D"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2FE475E3"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6A8B61A0" w14:textId="77777777" w:rsidR="00962044" w:rsidRDefault="00962044" w:rsidP="00AD6AB6"/>
        </w:tc>
        <w:tc>
          <w:tcPr>
            <w:tcW w:w="206" w:type="dxa"/>
            <w:tcBorders>
              <w:top w:val="single" w:sz="4" w:space="0" w:color="000000"/>
              <w:left w:val="single" w:sz="4" w:space="0" w:color="000000"/>
              <w:bottom w:val="single" w:sz="4" w:space="0" w:color="000000"/>
              <w:right w:val="single" w:sz="4" w:space="0" w:color="000000"/>
            </w:tcBorders>
          </w:tcPr>
          <w:p w14:paraId="002D2101" w14:textId="77777777" w:rsidR="00962044" w:rsidRDefault="00962044" w:rsidP="00AD6AB6"/>
        </w:tc>
        <w:tc>
          <w:tcPr>
            <w:tcW w:w="219" w:type="dxa"/>
            <w:tcBorders>
              <w:top w:val="single" w:sz="4" w:space="0" w:color="000000"/>
              <w:left w:val="single" w:sz="4" w:space="0" w:color="000000"/>
              <w:bottom w:val="single" w:sz="4" w:space="0" w:color="000000"/>
              <w:right w:val="single" w:sz="4" w:space="0" w:color="000000"/>
            </w:tcBorders>
          </w:tcPr>
          <w:p w14:paraId="5E57C9BA" w14:textId="77777777" w:rsidR="00962044" w:rsidRDefault="00962044" w:rsidP="00AD6AB6"/>
        </w:tc>
        <w:tc>
          <w:tcPr>
            <w:tcW w:w="173" w:type="dxa"/>
            <w:tcBorders>
              <w:top w:val="single" w:sz="4" w:space="0" w:color="000000"/>
              <w:left w:val="single" w:sz="4" w:space="0" w:color="000000"/>
              <w:bottom w:val="single" w:sz="4" w:space="0" w:color="000000"/>
              <w:right w:val="single" w:sz="4" w:space="0" w:color="000000"/>
            </w:tcBorders>
          </w:tcPr>
          <w:p w14:paraId="68E2BE69" w14:textId="77777777" w:rsidR="00962044" w:rsidRDefault="00962044" w:rsidP="00AD6AB6"/>
        </w:tc>
        <w:tc>
          <w:tcPr>
            <w:tcW w:w="183" w:type="dxa"/>
            <w:tcBorders>
              <w:top w:val="single" w:sz="4" w:space="0" w:color="000000"/>
              <w:left w:val="single" w:sz="4" w:space="0" w:color="000000"/>
              <w:bottom w:val="single" w:sz="4" w:space="0" w:color="000000"/>
              <w:right w:val="single" w:sz="4" w:space="0" w:color="000000"/>
            </w:tcBorders>
          </w:tcPr>
          <w:p w14:paraId="5DAFA233"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35EE797C"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18B766A9" w14:textId="77777777" w:rsidR="00962044" w:rsidRDefault="00962044" w:rsidP="00AD6AB6"/>
        </w:tc>
      </w:tr>
      <w:tr w:rsidR="00E347E8" w14:paraId="3B298811" w14:textId="77777777" w:rsidTr="00E347E8">
        <w:trPr>
          <w:trHeight w:val="684"/>
        </w:trPr>
        <w:tc>
          <w:tcPr>
            <w:tcW w:w="277" w:type="dxa"/>
            <w:tcBorders>
              <w:top w:val="single" w:sz="4" w:space="0" w:color="000000"/>
              <w:left w:val="single" w:sz="4" w:space="0" w:color="000000"/>
              <w:bottom w:val="single" w:sz="4" w:space="0" w:color="000000"/>
              <w:right w:val="single" w:sz="4" w:space="0" w:color="000000"/>
            </w:tcBorders>
            <w:vAlign w:val="bottom"/>
          </w:tcPr>
          <w:p w14:paraId="081ADF10" w14:textId="77777777" w:rsidR="00962044" w:rsidRDefault="00962044" w:rsidP="00AD6AB6">
            <w:pPr>
              <w:ind w:left="60"/>
            </w:pPr>
            <w:r>
              <w:rPr>
                <w:rFonts w:ascii="Calibri" w:eastAsia="Calibri" w:hAnsi="Calibri" w:cs="Calibri"/>
                <w:sz w:val="12"/>
              </w:rPr>
              <w:t>11</w:t>
            </w:r>
          </w:p>
        </w:tc>
        <w:tc>
          <w:tcPr>
            <w:tcW w:w="1710" w:type="dxa"/>
            <w:tcBorders>
              <w:top w:val="single" w:sz="4" w:space="0" w:color="000000"/>
              <w:left w:val="single" w:sz="4" w:space="0" w:color="000000"/>
              <w:bottom w:val="single" w:sz="4" w:space="0" w:color="000000"/>
              <w:right w:val="single" w:sz="4" w:space="0" w:color="000000"/>
            </w:tcBorders>
          </w:tcPr>
          <w:p w14:paraId="09EC1E8A" w14:textId="77777777" w:rsidR="00962044" w:rsidRDefault="00962044" w:rsidP="00AD6AB6">
            <w:pPr>
              <w:ind w:left="14"/>
            </w:pPr>
            <w:r>
              <w:rPr>
                <w:rFonts w:ascii="Calibri" w:eastAsia="Calibri" w:hAnsi="Calibri" w:cs="Calibri"/>
                <w:sz w:val="12"/>
              </w:rPr>
              <w:t xml:space="preserve">Need Prioritization, Planning and development of implementation, monitoring and evaluation plan for MHP </w:t>
            </w:r>
          </w:p>
        </w:tc>
        <w:tc>
          <w:tcPr>
            <w:tcW w:w="189" w:type="dxa"/>
            <w:tcBorders>
              <w:top w:val="single" w:sz="4" w:space="0" w:color="000000"/>
              <w:left w:val="single" w:sz="4" w:space="0" w:color="000000"/>
              <w:bottom w:val="single" w:sz="4" w:space="0" w:color="000000"/>
              <w:right w:val="single" w:sz="4" w:space="0" w:color="000000"/>
            </w:tcBorders>
          </w:tcPr>
          <w:p w14:paraId="425C50AD"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6A8FCDB1" w14:textId="77777777" w:rsidR="00962044" w:rsidRDefault="00962044" w:rsidP="00AD6AB6"/>
        </w:tc>
        <w:tc>
          <w:tcPr>
            <w:tcW w:w="214" w:type="dxa"/>
            <w:tcBorders>
              <w:top w:val="single" w:sz="4" w:space="0" w:color="000000"/>
              <w:left w:val="single" w:sz="4" w:space="0" w:color="000000"/>
              <w:bottom w:val="single" w:sz="4" w:space="0" w:color="000000"/>
              <w:right w:val="single" w:sz="4" w:space="0" w:color="000000"/>
            </w:tcBorders>
          </w:tcPr>
          <w:p w14:paraId="29D2FF21" w14:textId="77777777" w:rsidR="00962044" w:rsidRDefault="00962044" w:rsidP="00AD6AB6"/>
        </w:tc>
        <w:tc>
          <w:tcPr>
            <w:tcW w:w="191" w:type="dxa"/>
            <w:tcBorders>
              <w:top w:val="single" w:sz="4" w:space="0" w:color="000000"/>
              <w:left w:val="single" w:sz="4" w:space="0" w:color="000000"/>
              <w:bottom w:val="single" w:sz="4" w:space="0" w:color="000000"/>
              <w:right w:val="single" w:sz="4" w:space="0" w:color="000000"/>
            </w:tcBorders>
          </w:tcPr>
          <w:p w14:paraId="1E926A2F"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720054B4" w14:textId="77777777" w:rsidR="00962044" w:rsidRDefault="00962044" w:rsidP="00AD6AB6"/>
        </w:tc>
        <w:tc>
          <w:tcPr>
            <w:tcW w:w="184" w:type="dxa"/>
            <w:tcBorders>
              <w:top w:val="single" w:sz="4" w:space="0" w:color="000000"/>
              <w:left w:val="single" w:sz="4" w:space="0" w:color="000000"/>
              <w:bottom w:val="single" w:sz="4" w:space="0" w:color="000000"/>
              <w:right w:val="single" w:sz="4" w:space="0" w:color="000000"/>
            </w:tcBorders>
          </w:tcPr>
          <w:p w14:paraId="11BE701C"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51DF993E"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vAlign w:val="bottom"/>
          </w:tcPr>
          <w:p w14:paraId="0A06CCC6"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41EA74F6" w14:textId="77777777" w:rsidR="00962044" w:rsidRDefault="00962044" w:rsidP="00AD6AB6"/>
        </w:tc>
        <w:tc>
          <w:tcPr>
            <w:tcW w:w="237" w:type="dxa"/>
            <w:tcBorders>
              <w:top w:val="single" w:sz="4" w:space="0" w:color="000000"/>
              <w:left w:val="single" w:sz="4" w:space="0" w:color="000000"/>
              <w:bottom w:val="single" w:sz="4" w:space="0" w:color="000000"/>
              <w:right w:val="single" w:sz="4" w:space="0" w:color="000000"/>
            </w:tcBorders>
          </w:tcPr>
          <w:p w14:paraId="5A95E193"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42FBA6EF"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4B3FF331"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6F618CDE"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0C661A56"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440D081E" w14:textId="77777777" w:rsidR="00962044" w:rsidRDefault="00962044" w:rsidP="00AD6AB6"/>
        </w:tc>
        <w:tc>
          <w:tcPr>
            <w:tcW w:w="221" w:type="dxa"/>
            <w:tcBorders>
              <w:top w:val="single" w:sz="4" w:space="0" w:color="000000"/>
              <w:left w:val="single" w:sz="4" w:space="0" w:color="000000"/>
              <w:bottom w:val="single" w:sz="4" w:space="0" w:color="000000"/>
              <w:right w:val="single" w:sz="4" w:space="0" w:color="000000"/>
            </w:tcBorders>
          </w:tcPr>
          <w:p w14:paraId="42FD4D8D"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0A94EE39"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0E83A593"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6B73B9F6"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51B21019"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37206121" w14:textId="77777777" w:rsidR="00962044" w:rsidRDefault="00962044" w:rsidP="00AD6AB6"/>
        </w:tc>
        <w:tc>
          <w:tcPr>
            <w:tcW w:w="215" w:type="dxa"/>
            <w:tcBorders>
              <w:top w:val="single" w:sz="4" w:space="0" w:color="000000"/>
              <w:left w:val="single" w:sz="4" w:space="0" w:color="000000"/>
              <w:bottom w:val="single" w:sz="4" w:space="0" w:color="000000"/>
              <w:right w:val="single" w:sz="4" w:space="0" w:color="000000"/>
            </w:tcBorders>
          </w:tcPr>
          <w:p w14:paraId="703B04DA"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2336258B"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6F4B1332"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2E2C4CDE"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748DA31B"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78B7476E"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2A3C3448"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62AE8898"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shd w:val="clear" w:color="auto" w:fill="BFBFBF"/>
          </w:tcPr>
          <w:p w14:paraId="5CBB1246"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shd w:val="clear" w:color="auto" w:fill="BFBFBF"/>
          </w:tcPr>
          <w:p w14:paraId="0FB8E638" w14:textId="77777777" w:rsidR="00962044" w:rsidRDefault="00962044" w:rsidP="00AD6AB6"/>
        </w:tc>
        <w:tc>
          <w:tcPr>
            <w:tcW w:w="206" w:type="dxa"/>
            <w:tcBorders>
              <w:top w:val="single" w:sz="4" w:space="0" w:color="000000"/>
              <w:left w:val="single" w:sz="4" w:space="0" w:color="000000"/>
              <w:bottom w:val="single" w:sz="4" w:space="0" w:color="000000"/>
              <w:right w:val="single" w:sz="4" w:space="0" w:color="000000"/>
            </w:tcBorders>
          </w:tcPr>
          <w:p w14:paraId="43649D34" w14:textId="77777777" w:rsidR="00962044" w:rsidRDefault="00962044" w:rsidP="00AD6AB6"/>
        </w:tc>
        <w:tc>
          <w:tcPr>
            <w:tcW w:w="219" w:type="dxa"/>
            <w:tcBorders>
              <w:top w:val="single" w:sz="4" w:space="0" w:color="000000"/>
              <w:left w:val="single" w:sz="4" w:space="0" w:color="000000"/>
              <w:bottom w:val="single" w:sz="4" w:space="0" w:color="000000"/>
              <w:right w:val="single" w:sz="4" w:space="0" w:color="000000"/>
            </w:tcBorders>
          </w:tcPr>
          <w:p w14:paraId="05EFA9D6" w14:textId="77777777" w:rsidR="00962044" w:rsidRDefault="00962044" w:rsidP="00AD6AB6"/>
        </w:tc>
        <w:tc>
          <w:tcPr>
            <w:tcW w:w="173" w:type="dxa"/>
            <w:tcBorders>
              <w:top w:val="single" w:sz="4" w:space="0" w:color="000000"/>
              <w:left w:val="single" w:sz="4" w:space="0" w:color="000000"/>
              <w:bottom w:val="single" w:sz="4" w:space="0" w:color="000000"/>
              <w:right w:val="single" w:sz="4" w:space="0" w:color="000000"/>
            </w:tcBorders>
          </w:tcPr>
          <w:p w14:paraId="56533754" w14:textId="77777777" w:rsidR="00962044" w:rsidRDefault="00962044" w:rsidP="00AD6AB6"/>
        </w:tc>
        <w:tc>
          <w:tcPr>
            <w:tcW w:w="183" w:type="dxa"/>
            <w:tcBorders>
              <w:top w:val="single" w:sz="4" w:space="0" w:color="000000"/>
              <w:left w:val="single" w:sz="4" w:space="0" w:color="000000"/>
              <w:bottom w:val="single" w:sz="4" w:space="0" w:color="000000"/>
              <w:right w:val="single" w:sz="4" w:space="0" w:color="000000"/>
            </w:tcBorders>
          </w:tcPr>
          <w:p w14:paraId="517E8162"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7D366DB5"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2C1BA22E" w14:textId="77777777" w:rsidR="00962044" w:rsidRDefault="00962044" w:rsidP="00AD6AB6"/>
        </w:tc>
      </w:tr>
      <w:tr w:rsidR="00E347E8" w14:paraId="4AFD6CA5" w14:textId="77777777" w:rsidTr="00E347E8">
        <w:trPr>
          <w:trHeight w:val="344"/>
        </w:trPr>
        <w:tc>
          <w:tcPr>
            <w:tcW w:w="277" w:type="dxa"/>
            <w:tcBorders>
              <w:top w:val="single" w:sz="4" w:space="0" w:color="000000"/>
              <w:left w:val="single" w:sz="4" w:space="0" w:color="000000"/>
              <w:bottom w:val="single" w:sz="4" w:space="0" w:color="000000"/>
              <w:right w:val="single" w:sz="4" w:space="0" w:color="000000"/>
            </w:tcBorders>
          </w:tcPr>
          <w:p w14:paraId="4355C759" w14:textId="77777777" w:rsidR="00962044" w:rsidRDefault="00962044" w:rsidP="00AD6AB6">
            <w:pPr>
              <w:ind w:left="60"/>
            </w:pPr>
            <w:r>
              <w:rPr>
                <w:rFonts w:ascii="Calibri" w:eastAsia="Calibri" w:hAnsi="Calibri" w:cs="Calibri"/>
                <w:sz w:val="12"/>
              </w:rPr>
              <w:t>12</w:t>
            </w:r>
          </w:p>
        </w:tc>
        <w:tc>
          <w:tcPr>
            <w:tcW w:w="1710" w:type="dxa"/>
            <w:tcBorders>
              <w:top w:val="single" w:sz="4" w:space="0" w:color="000000"/>
              <w:left w:val="single" w:sz="4" w:space="0" w:color="000000"/>
              <w:bottom w:val="single" w:sz="4" w:space="0" w:color="000000"/>
              <w:right w:val="single" w:sz="4" w:space="0" w:color="000000"/>
            </w:tcBorders>
          </w:tcPr>
          <w:p w14:paraId="4CCD6CA2" w14:textId="77777777" w:rsidR="00962044" w:rsidRDefault="00962044" w:rsidP="00AD6AB6">
            <w:pPr>
              <w:ind w:left="14"/>
            </w:pPr>
            <w:r>
              <w:rPr>
                <w:rFonts w:ascii="Calibri" w:eastAsia="Calibri" w:hAnsi="Calibri" w:cs="Calibri"/>
                <w:sz w:val="12"/>
              </w:rPr>
              <w:t>Conduction , Monitoring, and Evalution of MHP</w:t>
            </w:r>
          </w:p>
        </w:tc>
        <w:tc>
          <w:tcPr>
            <w:tcW w:w="189" w:type="dxa"/>
            <w:tcBorders>
              <w:top w:val="single" w:sz="4" w:space="0" w:color="000000"/>
              <w:left w:val="single" w:sz="4" w:space="0" w:color="000000"/>
              <w:bottom w:val="single" w:sz="4" w:space="0" w:color="000000"/>
              <w:right w:val="single" w:sz="4" w:space="0" w:color="000000"/>
            </w:tcBorders>
          </w:tcPr>
          <w:p w14:paraId="7FCD71BE"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07917FA3" w14:textId="77777777" w:rsidR="00962044" w:rsidRDefault="00962044" w:rsidP="00AD6AB6"/>
        </w:tc>
        <w:tc>
          <w:tcPr>
            <w:tcW w:w="214" w:type="dxa"/>
            <w:tcBorders>
              <w:top w:val="single" w:sz="4" w:space="0" w:color="000000"/>
              <w:left w:val="single" w:sz="4" w:space="0" w:color="000000"/>
              <w:bottom w:val="single" w:sz="4" w:space="0" w:color="000000"/>
              <w:right w:val="single" w:sz="4" w:space="0" w:color="000000"/>
            </w:tcBorders>
          </w:tcPr>
          <w:p w14:paraId="73DA3C32" w14:textId="77777777" w:rsidR="00962044" w:rsidRDefault="00962044" w:rsidP="00AD6AB6"/>
        </w:tc>
        <w:tc>
          <w:tcPr>
            <w:tcW w:w="191" w:type="dxa"/>
            <w:tcBorders>
              <w:top w:val="single" w:sz="4" w:space="0" w:color="000000"/>
              <w:left w:val="single" w:sz="4" w:space="0" w:color="000000"/>
              <w:bottom w:val="single" w:sz="4" w:space="0" w:color="000000"/>
              <w:right w:val="single" w:sz="4" w:space="0" w:color="000000"/>
            </w:tcBorders>
          </w:tcPr>
          <w:p w14:paraId="16443BE8"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52BB02EE" w14:textId="77777777" w:rsidR="00962044" w:rsidRDefault="00962044" w:rsidP="00AD6AB6"/>
        </w:tc>
        <w:tc>
          <w:tcPr>
            <w:tcW w:w="184" w:type="dxa"/>
            <w:tcBorders>
              <w:top w:val="single" w:sz="4" w:space="0" w:color="000000"/>
              <w:left w:val="single" w:sz="4" w:space="0" w:color="000000"/>
              <w:bottom w:val="single" w:sz="4" w:space="0" w:color="000000"/>
              <w:right w:val="single" w:sz="4" w:space="0" w:color="000000"/>
            </w:tcBorders>
          </w:tcPr>
          <w:p w14:paraId="6B6C4185"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331A7C16"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1A1719B5"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0341F3B3" w14:textId="77777777" w:rsidR="00962044" w:rsidRDefault="00962044" w:rsidP="00AD6AB6"/>
        </w:tc>
        <w:tc>
          <w:tcPr>
            <w:tcW w:w="237" w:type="dxa"/>
            <w:tcBorders>
              <w:top w:val="single" w:sz="4" w:space="0" w:color="000000"/>
              <w:left w:val="single" w:sz="4" w:space="0" w:color="000000"/>
              <w:bottom w:val="single" w:sz="4" w:space="0" w:color="000000"/>
              <w:right w:val="single" w:sz="4" w:space="0" w:color="000000"/>
            </w:tcBorders>
          </w:tcPr>
          <w:p w14:paraId="142EBD52"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6021BB78"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0921E2C8"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7405D39E"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1E9440BF"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3884AC0A" w14:textId="77777777" w:rsidR="00962044" w:rsidRDefault="00962044" w:rsidP="00AD6AB6"/>
        </w:tc>
        <w:tc>
          <w:tcPr>
            <w:tcW w:w="221" w:type="dxa"/>
            <w:tcBorders>
              <w:top w:val="single" w:sz="4" w:space="0" w:color="000000"/>
              <w:left w:val="single" w:sz="4" w:space="0" w:color="000000"/>
              <w:bottom w:val="single" w:sz="4" w:space="0" w:color="000000"/>
              <w:right w:val="single" w:sz="4" w:space="0" w:color="000000"/>
            </w:tcBorders>
          </w:tcPr>
          <w:p w14:paraId="54C8CE81"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36A700A8"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3FD1060C"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50E1CC1B"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0160082C"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5C2623B9" w14:textId="77777777" w:rsidR="00962044" w:rsidRDefault="00962044" w:rsidP="00AD6AB6"/>
        </w:tc>
        <w:tc>
          <w:tcPr>
            <w:tcW w:w="215" w:type="dxa"/>
            <w:tcBorders>
              <w:top w:val="single" w:sz="4" w:space="0" w:color="000000"/>
              <w:left w:val="single" w:sz="4" w:space="0" w:color="000000"/>
              <w:bottom w:val="single" w:sz="4" w:space="0" w:color="000000"/>
              <w:right w:val="single" w:sz="4" w:space="0" w:color="000000"/>
            </w:tcBorders>
          </w:tcPr>
          <w:p w14:paraId="3E3562B3"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211840F3"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3A806E8A"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6C1D69D0"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3F714DEB"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78C705DC"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0638D2CB"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4CFB719D"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654272E4"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413E9362" w14:textId="77777777" w:rsidR="00962044" w:rsidRDefault="00962044" w:rsidP="00AD6AB6"/>
        </w:tc>
        <w:tc>
          <w:tcPr>
            <w:tcW w:w="206" w:type="dxa"/>
            <w:tcBorders>
              <w:top w:val="single" w:sz="4" w:space="0" w:color="000000"/>
              <w:left w:val="single" w:sz="4" w:space="0" w:color="000000"/>
              <w:bottom w:val="single" w:sz="4" w:space="0" w:color="000000"/>
              <w:right w:val="single" w:sz="4" w:space="0" w:color="000000"/>
            </w:tcBorders>
            <w:shd w:val="clear" w:color="auto" w:fill="BFBFBF"/>
          </w:tcPr>
          <w:p w14:paraId="18A8E86D" w14:textId="77777777" w:rsidR="00962044" w:rsidRDefault="00962044" w:rsidP="00AD6AB6"/>
        </w:tc>
        <w:tc>
          <w:tcPr>
            <w:tcW w:w="219" w:type="dxa"/>
            <w:tcBorders>
              <w:top w:val="single" w:sz="4" w:space="0" w:color="000000"/>
              <w:left w:val="single" w:sz="4" w:space="0" w:color="000000"/>
              <w:bottom w:val="single" w:sz="4" w:space="0" w:color="000000"/>
              <w:right w:val="single" w:sz="4" w:space="0" w:color="000000"/>
            </w:tcBorders>
          </w:tcPr>
          <w:p w14:paraId="22E95E90" w14:textId="77777777" w:rsidR="00962044" w:rsidRDefault="00962044" w:rsidP="00AD6AB6"/>
        </w:tc>
        <w:tc>
          <w:tcPr>
            <w:tcW w:w="173" w:type="dxa"/>
            <w:tcBorders>
              <w:top w:val="single" w:sz="4" w:space="0" w:color="000000"/>
              <w:left w:val="single" w:sz="4" w:space="0" w:color="000000"/>
              <w:bottom w:val="single" w:sz="4" w:space="0" w:color="000000"/>
              <w:right w:val="single" w:sz="4" w:space="0" w:color="000000"/>
            </w:tcBorders>
          </w:tcPr>
          <w:p w14:paraId="6DDD804B" w14:textId="77777777" w:rsidR="00962044" w:rsidRDefault="00962044" w:rsidP="00AD6AB6"/>
        </w:tc>
        <w:tc>
          <w:tcPr>
            <w:tcW w:w="183" w:type="dxa"/>
            <w:tcBorders>
              <w:top w:val="single" w:sz="4" w:space="0" w:color="000000"/>
              <w:left w:val="single" w:sz="4" w:space="0" w:color="000000"/>
              <w:bottom w:val="single" w:sz="4" w:space="0" w:color="000000"/>
              <w:right w:val="single" w:sz="4" w:space="0" w:color="000000"/>
            </w:tcBorders>
          </w:tcPr>
          <w:p w14:paraId="658FB01C"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54640D8B"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1D687280" w14:textId="77777777" w:rsidR="00962044" w:rsidRDefault="00962044" w:rsidP="00AD6AB6"/>
        </w:tc>
      </w:tr>
      <w:tr w:rsidR="00E347E8" w14:paraId="21A3A4EE" w14:textId="77777777" w:rsidTr="00E347E8">
        <w:trPr>
          <w:trHeight w:val="344"/>
        </w:trPr>
        <w:tc>
          <w:tcPr>
            <w:tcW w:w="277" w:type="dxa"/>
            <w:tcBorders>
              <w:top w:val="single" w:sz="4" w:space="0" w:color="000000"/>
              <w:left w:val="single" w:sz="4" w:space="0" w:color="000000"/>
              <w:bottom w:val="single" w:sz="4" w:space="0" w:color="000000"/>
              <w:right w:val="single" w:sz="4" w:space="0" w:color="000000"/>
            </w:tcBorders>
          </w:tcPr>
          <w:p w14:paraId="773DCF1A" w14:textId="77777777" w:rsidR="00962044" w:rsidRDefault="00962044" w:rsidP="00AD6AB6">
            <w:pPr>
              <w:ind w:left="60"/>
            </w:pPr>
            <w:r>
              <w:rPr>
                <w:rFonts w:ascii="Calibri" w:eastAsia="Calibri" w:hAnsi="Calibri" w:cs="Calibri"/>
                <w:sz w:val="12"/>
              </w:rPr>
              <w:lastRenderedPageBreak/>
              <w:t>13</w:t>
            </w:r>
          </w:p>
        </w:tc>
        <w:tc>
          <w:tcPr>
            <w:tcW w:w="1710" w:type="dxa"/>
            <w:tcBorders>
              <w:top w:val="single" w:sz="4" w:space="0" w:color="000000"/>
              <w:left w:val="single" w:sz="4" w:space="0" w:color="000000"/>
              <w:bottom w:val="single" w:sz="4" w:space="0" w:color="000000"/>
              <w:right w:val="single" w:sz="4" w:space="0" w:color="000000"/>
            </w:tcBorders>
          </w:tcPr>
          <w:p w14:paraId="193F1E7F" w14:textId="77777777" w:rsidR="00962044" w:rsidRDefault="00962044" w:rsidP="00AD6AB6">
            <w:pPr>
              <w:ind w:left="14"/>
            </w:pPr>
            <w:r>
              <w:rPr>
                <w:rFonts w:ascii="Calibri" w:eastAsia="Calibri" w:hAnsi="Calibri" w:cs="Calibri"/>
                <w:sz w:val="12"/>
              </w:rPr>
              <w:t>Preparation for Final Community Assembly</w:t>
            </w:r>
          </w:p>
        </w:tc>
        <w:tc>
          <w:tcPr>
            <w:tcW w:w="189" w:type="dxa"/>
            <w:tcBorders>
              <w:top w:val="single" w:sz="4" w:space="0" w:color="000000"/>
              <w:left w:val="single" w:sz="4" w:space="0" w:color="000000"/>
              <w:bottom w:val="single" w:sz="4" w:space="0" w:color="000000"/>
              <w:right w:val="single" w:sz="4" w:space="0" w:color="000000"/>
            </w:tcBorders>
          </w:tcPr>
          <w:p w14:paraId="25819FF7"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78E2988D" w14:textId="77777777" w:rsidR="00962044" w:rsidRDefault="00962044" w:rsidP="00AD6AB6"/>
        </w:tc>
        <w:tc>
          <w:tcPr>
            <w:tcW w:w="214" w:type="dxa"/>
            <w:tcBorders>
              <w:top w:val="single" w:sz="4" w:space="0" w:color="000000"/>
              <w:left w:val="single" w:sz="4" w:space="0" w:color="000000"/>
              <w:bottom w:val="single" w:sz="4" w:space="0" w:color="000000"/>
              <w:right w:val="single" w:sz="4" w:space="0" w:color="000000"/>
            </w:tcBorders>
          </w:tcPr>
          <w:p w14:paraId="2803408D" w14:textId="77777777" w:rsidR="00962044" w:rsidRDefault="00962044" w:rsidP="00AD6AB6"/>
        </w:tc>
        <w:tc>
          <w:tcPr>
            <w:tcW w:w="191" w:type="dxa"/>
            <w:tcBorders>
              <w:top w:val="single" w:sz="4" w:space="0" w:color="000000"/>
              <w:left w:val="single" w:sz="4" w:space="0" w:color="000000"/>
              <w:bottom w:val="single" w:sz="4" w:space="0" w:color="000000"/>
              <w:right w:val="single" w:sz="4" w:space="0" w:color="000000"/>
            </w:tcBorders>
          </w:tcPr>
          <w:p w14:paraId="1FD02748"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0F7FC8A1" w14:textId="77777777" w:rsidR="00962044" w:rsidRDefault="00962044" w:rsidP="00AD6AB6"/>
        </w:tc>
        <w:tc>
          <w:tcPr>
            <w:tcW w:w="184" w:type="dxa"/>
            <w:tcBorders>
              <w:top w:val="single" w:sz="4" w:space="0" w:color="000000"/>
              <w:left w:val="single" w:sz="4" w:space="0" w:color="000000"/>
              <w:bottom w:val="single" w:sz="4" w:space="0" w:color="000000"/>
              <w:right w:val="single" w:sz="4" w:space="0" w:color="000000"/>
            </w:tcBorders>
          </w:tcPr>
          <w:p w14:paraId="3440894D"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2AE02D62"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7539DD58"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47ED6384" w14:textId="77777777" w:rsidR="00962044" w:rsidRDefault="00962044" w:rsidP="00AD6AB6"/>
        </w:tc>
        <w:tc>
          <w:tcPr>
            <w:tcW w:w="237" w:type="dxa"/>
            <w:tcBorders>
              <w:top w:val="single" w:sz="4" w:space="0" w:color="000000"/>
              <w:left w:val="single" w:sz="4" w:space="0" w:color="000000"/>
              <w:bottom w:val="single" w:sz="4" w:space="0" w:color="000000"/>
              <w:right w:val="single" w:sz="4" w:space="0" w:color="000000"/>
            </w:tcBorders>
          </w:tcPr>
          <w:p w14:paraId="790FA42E"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681A61C2"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572542CA"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4B802E20"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0F766D4D"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4D4BD71F" w14:textId="77777777" w:rsidR="00962044" w:rsidRDefault="00962044" w:rsidP="00AD6AB6"/>
        </w:tc>
        <w:tc>
          <w:tcPr>
            <w:tcW w:w="221" w:type="dxa"/>
            <w:tcBorders>
              <w:top w:val="single" w:sz="4" w:space="0" w:color="000000"/>
              <w:left w:val="single" w:sz="4" w:space="0" w:color="000000"/>
              <w:bottom w:val="single" w:sz="4" w:space="0" w:color="000000"/>
              <w:right w:val="single" w:sz="4" w:space="0" w:color="000000"/>
            </w:tcBorders>
          </w:tcPr>
          <w:p w14:paraId="7188AA48"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22F98D2F"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5AAA15D2"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4A13F9A6"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7B5D1F68"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3E8ACB46" w14:textId="77777777" w:rsidR="00962044" w:rsidRDefault="00962044" w:rsidP="00AD6AB6"/>
        </w:tc>
        <w:tc>
          <w:tcPr>
            <w:tcW w:w="215" w:type="dxa"/>
            <w:tcBorders>
              <w:top w:val="single" w:sz="4" w:space="0" w:color="000000"/>
              <w:left w:val="single" w:sz="4" w:space="0" w:color="000000"/>
              <w:bottom w:val="single" w:sz="4" w:space="0" w:color="000000"/>
              <w:right w:val="single" w:sz="4" w:space="0" w:color="000000"/>
            </w:tcBorders>
          </w:tcPr>
          <w:p w14:paraId="6DA504E2"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6EB944BD"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548F0391"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0D88A3BA"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4DFDC613"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1BA4A6E3"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16A32018"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0B12F317"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71047FEF"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54ACF812" w14:textId="77777777" w:rsidR="00962044" w:rsidRDefault="00962044" w:rsidP="00AD6AB6"/>
        </w:tc>
        <w:tc>
          <w:tcPr>
            <w:tcW w:w="206" w:type="dxa"/>
            <w:tcBorders>
              <w:top w:val="single" w:sz="4" w:space="0" w:color="000000"/>
              <w:left w:val="single" w:sz="4" w:space="0" w:color="000000"/>
              <w:bottom w:val="single" w:sz="4" w:space="0" w:color="000000"/>
              <w:right w:val="single" w:sz="4" w:space="0" w:color="000000"/>
            </w:tcBorders>
          </w:tcPr>
          <w:p w14:paraId="0AB5BB4F" w14:textId="77777777" w:rsidR="00962044" w:rsidRDefault="00962044" w:rsidP="00AD6AB6"/>
        </w:tc>
        <w:tc>
          <w:tcPr>
            <w:tcW w:w="219" w:type="dxa"/>
            <w:tcBorders>
              <w:top w:val="single" w:sz="4" w:space="0" w:color="000000"/>
              <w:left w:val="single" w:sz="4" w:space="0" w:color="000000"/>
              <w:bottom w:val="single" w:sz="4" w:space="0" w:color="000000"/>
              <w:right w:val="single" w:sz="4" w:space="0" w:color="000000"/>
            </w:tcBorders>
            <w:shd w:val="clear" w:color="auto" w:fill="BFBFBF"/>
          </w:tcPr>
          <w:p w14:paraId="78DF8755" w14:textId="77777777" w:rsidR="00962044" w:rsidRDefault="00962044" w:rsidP="00AD6AB6"/>
        </w:tc>
        <w:tc>
          <w:tcPr>
            <w:tcW w:w="173" w:type="dxa"/>
            <w:tcBorders>
              <w:top w:val="single" w:sz="4" w:space="0" w:color="000000"/>
              <w:left w:val="single" w:sz="4" w:space="0" w:color="000000"/>
              <w:bottom w:val="single" w:sz="4" w:space="0" w:color="000000"/>
              <w:right w:val="single" w:sz="4" w:space="0" w:color="000000"/>
            </w:tcBorders>
            <w:shd w:val="clear" w:color="auto" w:fill="BFBFBF"/>
          </w:tcPr>
          <w:p w14:paraId="3257CC94" w14:textId="77777777" w:rsidR="00962044" w:rsidRDefault="00962044" w:rsidP="00AD6AB6"/>
        </w:tc>
        <w:tc>
          <w:tcPr>
            <w:tcW w:w="183" w:type="dxa"/>
            <w:tcBorders>
              <w:top w:val="single" w:sz="4" w:space="0" w:color="000000"/>
              <w:left w:val="single" w:sz="4" w:space="0" w:color="000000"/>
              <w:bottom w:val="single" w:sz="4" w:space="0" w:color="000000"/>
              <w:right w:val="single" w:sz="4" w:space="0" w:color="000000"/>
            </w:tcBorders>
          </w:tcPr>
          <w:p w14:paraId="6D50179D"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34A6D7AC"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7FACC237" w14:textId="77777777" w:rsidR="00962044" w:rsidRDefault="00962044" w:rsidP="00AD6AB6"/>
        </w:tc>
      </w:tr>
      <w:tr w:rsidR="00E347E8" w14:paraId="589E9F18" w14:textId="77777777" w:rsidTr="00E347E8">
        <w:trPr>
          <w:trHeight w:val="344"/>
        </w:trPr>
        <w:tc>
          <w:tcPr>
            <w:tcW w:w="277" w:type="dxa"/>
            <w:tcBorders>
              <w:top w:val="single" w:sz="4" w:space="0" w:color="000000"/>
              <w:left w:val="single" w:sz="4" w:space="0" w:color="000000"/>
              <w:bottom w:val="single" w:sz="4" w:space="0" w:color="000000"/>
              <w:right w:val="single" w:sz="4" w:space="0" w:color="000000"/>
            </w:tcBorders>
          </w:tcPr>
          <w:p w14:paraId="1DFAF623" w14:textId="77777777" w:rsidR="00962044" w:rsidRDefault="00962044" w:rsidP="00AD6AB6">
            <w:pPr>
              <w:ind w:left="60"/>
            </w:pPr>
            <w:r>
              <w:rPr>
                <w:rFonts w:ascii="Calibri" w:eastAsia="Calibri" w:hAnsi="Calibri" w:cs="Calibri"/>
                <w:sz w:val="12"/>
              </w:rPr>
              <w:t>14</w:t>
            </w:r>
          </w:p>
        </w:tc>
        <w:tc>
          <w:tcPr>
            <w:tcW w:w="1710" w:type="dxa"/>
            <w:tcBorders>
              <w:top w:val="single" w:sz="4" w:space="0" w:color="000000"/>
              <w:left w:val="single" w:sz="4" w:space="0" w:color="000000"/>
              <w:bottom w:val="single" w:sz="4" w:space="0" w:color="000000"/>
              <w:right w:val="single" w:sz="4" w:space="0" w:color="000000"/>
            </w:tcBorders>
          </w:tcPr>
          <w:p w14:paraId="3FC14E9E" w14:textId="77777777" w:rsidR="00962044" w:rsidRDefault="00962044" w:rsidP="00AD6AB6">
            <w:pPr>
              <w:ind w:left="14"/>
            </w:pPr>
            <w:r>
              <w:rPr>
                <w:rFonts w:ascii="Calibri" w:eastAsia="Calibri" w:hAnsi="Calibri" w:cs="Calibri"/>
                <w:sz w:val="12"/>
              </w:rPr>
              <w:t>Final Community Assembly</w:t>
            </w:r>
          </w:p>
        </w:tc>
        <w:tc>
          <w:tcPr>
            <w:tcW w:w="189" w:type="dxa"/>
            <w:tcBorders>
              <w:top w:val="single" w:sz="4" w:space="0" w:color="000000"/>
              <w:left w:val="single" w:sz="4" w:space="0" w:color="000000"/>
              <w:bottom w:val="single" w:sz="4" w:space="0" w:color="000000"/>
              <w:right w:val="single" w:sz="4" w:space="0" w:color="000000"/>
            </w:tcBorders>
          </w:tcPr>
          <w:p w14:paraId="75F1DC2F"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5A9900A4" w14:textId="77777777" w:rsidR="00962044" w:rsidRDefault="00962044" w:rsidP="00AD6AB6"/>
        </w:tc>
        <w:tc>
          <w:tcPr>
            <w:tcW w:w="214" w:type="dxa"/>
            <w:tcBorders>
              <w:top w:val="single" w:sz="4" w:space="0" w:color="000000"/>
              <w:left w:val="single" w:sz="4" w:space="0" w:color="000000"/>
              <w:bottom w:val="single" w:sz="4" w:space="0" w:color="000000"/>
              <w:right w:val="single" w:sz="4" w:space="0" w:color="000000"/>
            </w:tcBorders>
          </w:tcPr>
          <w:p w14:paraId="3ABA804D" w14:textId="77777777" w:rsidR="00962044" w:rsidRDefault="00962044" w:rsidP="00AD6AB6"/>
        </w:tc>
        <w:tc>
          <w:tcPr>
            <w:tcW w:w="191" w:type="dxa"/>
            <w:tcBorders>
              <w:top w:val="single" w:sz="4" w:space="0" w:color="000000"/>
              <w:left w:val="single" w:sz="4" w:space="0" w:color="000000"/>
              <w:bottom w:val="single" w:sz="4" w:space="0" w:color="000000"/>
              <w:right w:val="single" w:sz="4" w:space="0" w:color="000000"/>
            </w:tcBorders>
          </w:tcPr>
          <w:p w14:paraId="1FD8D2F5"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5C21B155" w14:textId="77777777" w:rsidR="00962044" w:rsidRDefault="00962044" w:rsidP="00AD6AB6"/>
        </w:tc>
        <w:tc>
          <w:tcPr>
            <w:tcW w:w="184" w:type="dxa"/>
            <w:tcBorders>
              <w:top w:val="single" w:sz="4" w:space="0" w:color="000000"/>
              <w:left w:val="single" w:sz="4" w:space="0" w:color="000000"/>
              <w:bottom w:val="single" w:sz="4" w:space="0" w:color="000000"/>
              <w:right w:val="single" w:sz="4" w:space="0" w:color="000000"/>
            </w:tcBorders>
          </w:tcPr>
          <w:p w14:paraId="139CE9CA"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05C1B10B"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72B1B17C"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25F2CE9F" w14:textId="77777777" w:rsidR="00962044" w:rsidRDefault="00962044" w:rsidP="00AD6AB6"/>
        </w:tc>
        <w:tc>
          <w:tcPr>
            <w:tcW w:w="237" w:type="dxa"/>
            <w:tcBorders>
              <w:top w:val="single" w:sz="4" w:space="0" w:color="000000"/>
              <w:left w:val="single" w:sz="4" w:space="0" w:color="000000"/>
              <w:bottom w:val="single" w:sz="4" w:space="0" w:color="000000"/>
              <w:right w:val="single" w:sz="4" w:space="0" w:color="000000"/>
            </w:tcBorders>
          </w:tcPr>
          <w:p w14:paraId="6EED64E1"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2443F1A5"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5D99FB9D"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7756AA78"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52D6C823"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14C8BB03" w14:textId="77777777" w:rsidR="00962044" w:rsidRDefault="00962044" w:rsidP="00AD6AB6"/>
        </w:tc>
        <w:tc>
          <w:tcPr>
            <w:tcW w:w="221" w:type="dxa"/>
            <w:tcBorders>
              <w:top w:val="single" w:sz="4" w:space="0" w:color="000000"/>
              <w:left w:val="single" w:sz="4" w:space="0" w:color="000000"/>
              <w:bottom w:val="single" w:sz="4" w:space="0" w:color="000000"/>
              <w:right w:val="single" w:sz="4" w:space="0" w:color="000000"/>
            </w:tcBorders>
          </w:tcPr>
          <w:p w14:paraId="73BB22D3"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6D33F674"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7D82BF71"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1BF74345"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77DC7339"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5F3D44A5" w14:textId="77777777" w:rsidR="00962044" w:rsidRDefault="00962044" w:rsidP="00AD6AB6"/>
        </w:tc>
        <w:tc>
          <w:tcPr>
            <w:tcW w:w="215" w:type="dxa"/>
            <w:tcBorders>
              <w:top w:val="single" w:sz="4" w:space="0" w:color="000000"/>
              <w:left w:val="single" w:sz="4" w:space="0" w:color="000000"/>
              <w:bottom w:val="single" w:sz="4" w:space="0" w:color="000000"/>
              <w:right w:val="single" w:sz="4" w:space="0" w:color="000000"/>
            </w:tcBorders>
          </w:tcPr>
          <w:p w14:paraId="4C7F605B"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4DA06AE9"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1E323D0C"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085CA504"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65335202"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7CDE0278"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6C11BD70"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7F9D57A9"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5238F6D7"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6E62671A" w14:textId="77777777" w:rsidR="00962044" w:rsidRDefault="00962044" w:rsidP="00AD6AB6"/>
        </w:tc>
        <w:tc>
          <w:tcPr>
            <w:tcW w:w="206" w:type="dxa"/>
            <w:tcBorders>
              <w:top w:val="single" w:sz="4" w:space="0" w:color="000000"/>
              <w:left w:val="single" w:sz="4" w:space="0" w:color="000000"/>
              <w:bottom w:val="single" w:sz="4" w:space="0" w:color="000000"/>
              <w:right w:val="single" w:sz="4" w:space="0" w:color="000000"/>
            </w:tcBorders>
          </w:tcPr>
          <w:p w14:paraId="501A37D8" w14:textId="77777777" w:rsidR="00962044" w:rsidRDefault="00962044" w:rsidP="00AD6AB6"/>
        </w:tc>
        <w:tc>
          <w:tcPr>
            <w:tcW w:w="219" w:type="dxa"/>
            <w:tcBorders>
              <w:top w:val="single" w:sz="4" w:space="0" w:color="000000"/>
              <w:left w:val="single" w:sz="4" w:space="0" w:color="000000"/>
              <w:bottom w:val="single" w:sz="4" w:space="0" w:color="000000"/>
              <w:right w:val="single" w:sz="4" w:space="0" w:color="000000"/>
            </w:tcBorders>
          </w:tcPr>
          <w:p w14:paraId="18DD4CC9" w14:textId="77777777" w:rsidR="00962044" w:rsidRDefault="00962044" w:rsidP="00AD6AB6"/>
        </w:tc>
        <w:tc>
          <w:tcPr>
            <w:tcW w:w="173" w:type="dxa"/>
            <w:tcBorders>
              <w:top w:val="single" w:sz="4" w:space="0" w:color="000000"/>
              <w:left w:val="single" w:sz="4" w:space="0" w:color="000000"/>
              <w:bottom w:val="single" w:sz="4" w:space="0" w:color="000000"/>
              <w:right w:val="single" w:sz="4" w:space="0" w:color="000000"/>
            </w:tcBorders>
          </w:tcPr>
          <w:p w14:paraId="7CD78366" w14:textId="77777777" w:rsidR="00962044" w:rsidRDefault="00962044" w:rsidP="00AD6AB6"/>
        </w:tc>
        <w:tc>
          <w:tcPr>
            <w:tcW w:w="183" w:type="dxa"/>
            <w:tcBorders>
              <w:top w:val="single" w:sz="4" w:space="0" w:color="000000"/>
              <w:left w:val="single" w:sz="4" w:space="0" w:color="000000"/>
              <w:bottom w:val="single" w:sz="4" w:space="0" w:color="000000"/>
              <w:right w:val="single" w:sz="4" w:space="0" w:color="000000"/>
            </w:tcBorders>
            <w:shd w:val="clear" w:color="auto" w:fill="BFBFBF"/>
          </w:tcPr>
          <w:p w14:paraId="72D8CBB9"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020C792A"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3390E499" w14:textId="77777777" w:rsidR="00962044" w:rsidRDefault="00962044" w:rsidP="00AD6AB6"/>
        </w:tc>
      </w:tr>
      <w:tr w:rsidR="00E347E8" w14:paraId="002056AE" w14:textId="77777777" w:rsidTr="00E347E8">
        <w:trPr>
          <w:trHeight w:val="344"/>
        </w:trPr>
        <w:tc>
          <w:tcPr>
            <w:tcW w:w="277" w:type="dxa"/>
            <w:tcBorders>
              <w:top w:val="single" w:sz="4" w:space="0" w:color="000000"/>
              <w:left w:val="single" w:sz="4" w:space="0" w:color="000000"/>
              <w:bottom w:val="single" w:sz="4" w:space="0" w:color="000000"/>
              <w:right w:val="single" w:sz="4" w:space="0" w:color="000000"/>
            </w:tcBorders>
          </w:tcPr>
          <w:p w14:paraId="584A4092" w14:textId="77777777" w:rsidR="00962044" w:rsidRDefault="00962044" w:rsidP="00AD6AB6">
            <w:pPr>
              <w:ind w:left="60"/>
            </w:pPr>
            <w:r>
              <w:rPr>
                <w:rFonts w:ascii="Calibri" w:eastAsia="Calibri" w:hAnsi="Calibri" w:cs="Calibri"/>
                <w:sz w:val="12"/>
              </w:rPr>
              <w:t>15</w:t>
            </w:r>
          </w:p>
        </w:tc>
        <w:tc>
          <w:tcPr>
            <w:tcW w:w="1710" w:type="dxa"/>
            <w:tcBorders>
              <w:top w:val="single" w:sz="4" w:space="0" w:color="000000"/>
              <w:left w:val="single" w:sz="4" w:space="0" w:color="000000"/>
              <w:bottom w:val="single" w:sz="4" w:space="0" w:color="000000"/>
              <w:right w:val="single" w:sz="4" w:space="0" w:color="000000"/>
            </w:tcBorders>
          </w:tcPr>
          <w:p w14:paraId="339C0D9C" w14:textId="77777777" w:rsidR="00962044" w:rsidRDefault="00962044" w:rsidP="00AD6AB6">
            <w:pPr>
              <w:ind w:left="14"/>
            </w:pPr>
            <w:r>
              <w:rPr>
                <w:rFonts w:ascii="Calibri" w:eastAsia="Calibri" w:hAnsi="Calibri" w:cs="Calibri"/>
                <w:sz w:val="12"/>
              </w:rPr>
              <w:t>Preparation for departure from Community to College</w:t>
            </w:r>
          </w:p>
        </w:tc>
        <w:tc>
          <w:tcPr>
            <w:tcW w:w="189" w:type="dxa"/>
            <w:tcBorders>
              <w:top w:val="single" w:sz="4" w:space="0" w:color="000000"/>
              <w:left w:val="single" w:sz="4" w:space="0" w:color="000000"/>
              <w:bottom w:val="single" w:sz="4" w:space="0" w:color="000000"/>
              <w:right w:val="single" w:sz="4" w:space="0" w:color="000000"/>
            </w:tcBorders>
          </w:tcPr>
          <w:p w14:paraId="04C2FB15"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47270D33" w14:textId="77777777" w:rsidR="00962044" w:rsidRDefault="00962044" w:rsidP="00AD6AB6"/>
        </w:tc>
        <w:tc>
          <w:tcPr>
            <w:tcW w:w="214" w:type="dxa"/>
            <w:tcBorders>
              <w:top w:val="single" w:sz="4" w:space="0" w:color="000000"/>
              <w:left w:val="single" w:sz="4" w:space="0" w:color="000000"/>
              <w:bottom w:val="single" w:sz="4" w:space="0" w:color="000000"/>
              <w:right w:val="single" w:sz="4" w:space="0" w:color="000000"/>
            </w:tcBorders>
          </w:tcPr>
          <w:p w14:paraId="40323CB0" w14:textId="77777777" w:rsidR="00962044" w:rsidRDefault="00962044" w:rsidP="00AD6AB6"/>
        </w:tc>
        <w:tc>
          <w:tcPr>
            <w:tcW w:w="191" w:type="dxa"/>
            <w:tcBorders>
              <w:top w:val="single" w:sz="4" w:space="0" w:color="000000"/>
              <w:left w:val="single" w:sz="4" w:space="0" w:color="000000"/>
              <w:bottom w:val="single" w:sz="4" w:space="0" w:color="000000"/>
              <w:right w:val="single" w:sz="4" w:space="0" w:color="000000"/>
            </w:tcBorders>
          </w:tcPr>
          <w:p w14:paraId="624EF9A3"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0ACBC9EB" w14:textId="77777777" w:rsidR="00962044" w:rsidRDefault="00962044" w:rsidP="00AD6AB6"/>
        </w:tc>
        <w:tc>
          <w:tcPr>
            <w:tcW w:w="184" w:type="dxa"/>
            <w:tcBorders>
              <w:top w:val="single" w:sz="4" w:space="0" w:color="000000"/>
              <w:left w:val="single" w:sz="4" w:space="0" w:color="000000"/>
              <w:bottom w:val="single" w:sz="4" w:space="0" w:color="000000"/>
              <w:right w:val="single" w:sz="4" w:space="0" w:color="000000"/>
            </w:tcBorders>
          </w:tcPr>
          <w:p w14:paraId="470DFED5"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7EF60FA3"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40C2CD63"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0C4E1B78" w14:textId="77777777" w:rsidR="00962044" w:rsidRDefault="00962044" w:rsidP="00AD6AB6"/>
        </w:tc>
        <w:tc>
          <w:tcPr>
            <w:tcW w:w="237" w:type="dxa"/>
            <w:tcBorders>
              <w:top w:val="single" w:sz="4" w:space="0" w:color="000000"/>
              <w:left w:val="single" w:sz="4" w:space="0" w:color="000000"/>
              <w:bottom w:val="single" w:sz="4" w:space="0" w:color="000000"/>
              <w:right w:val="single" w:sz="4" w:space="0" w:color="000000"/>
            </w:tcBorders>
          </w:tcPr>
          <w:p w14:paraId="2B808F88"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7E0F0C13"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224F3389"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5378C158"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5A9E3E1C"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03C19CA8" w14:textId="77777777" w:rsidR="00962044" w:rsidRDefault="00962044" w:rsidP="00AD6AB6"/>
        </w:tc>
        <w:tc>
          <w:tcPr>
            <w:tcW w:w="221" w:type="dxa"/>
            <w:tcBorders>
              <w:top w:val="single" w:sz="4" w:space="0" w:color="000000"/>
              <w:left w:val="single" w:sz="4" w:space="0" w:color="000000"/>
              <w:bottom w:val="single" w:sz="4" w:space="0" w:color="000000"/>
              <w:right w:val="single" w:sz="4" w:space="0" w:color="000000"/>
            </w:tcBorders>
          </w:tcPr>
          <w:p w14:paraId="35A37C66"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5BE824B4"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73D4EA73"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4A332E8B"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288D7293"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55713057" w14:textId="77777777" w:rsidR="00962044" w:rsidRDefault="00962044" w:rsidP="00AD6AB6"/>
        </w:tc>
        <w:tc>
          <w:tcPr>
            <w:tcW w:w="215" w:type="dxa"/>
            <w:tcBorders>
              <w:top w:val="single" w:sz="4" w:space="0" w:color="000000"/>
              <w:left w:val="single" w:sz="4" w:space="0" w:color="000000"/>
              <w:bottom w:val="single" w:sz="4" w:space="0" w:color="000000"/>
              <w:right w:val="single" w:sz="4" w:space="0" w:color="000000"/>
            </w:tcBorders>
          </w:tcPr>
          <w:p w14:paraId="7258699F"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44D8E7CE"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5041AB2B"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02506897"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61C925C5"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7CBAEA41"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29B9C1D7"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564E2341"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0EAB5FC4"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5F858BF0" w14:textId="77777777" w:rsidR="00962044" w:rsidRDefault="00962044" w:rsidP="00AD6AB6"/>
        </w:tc>
        <w:tc>
          <w:tcPr>
            <w:tcW w:w="206" w:type="dxa"/>
            <w:tcBorders>
              <w:top w:val="single" w:sz="4" w:space="0" w:color="000000"/>
              <w:left w:val="single" w:sz="4" w:space="0" w:color="000000"/>
              <w:bottom w:val="single" w:sz="4" w:space="0" w:color="000000"/>
              <w:right w:val="single" w:sz="4" w:space="0" w:color="000000"/>
            </w:tcBorders>
          </w:tcPr>
          <w:p w14:paraId="215656B3" w14:textId="77777777" w:rsidR="00962044" w:rsidRDefault="00962044" w:rsidP="00AD6AB6"/>
        </w:tc>
        <w:tc>
          <w:tcPr>
            <w:tcW w:w="219" w:type="dxa"/>
            <w:tcBorders>
              <w:top w:val="single" w:sz="4" w:space="0" w:color="000000"/>
              <w:left w:val="single" w:sz="4" w:space="0" w:color="000000"/>
              <w:bottom w:val="single" w:sz="4" w:space="0" w:color="000000"/>
              <w:right w:val="single" w:sz="4" w:space="0" w:color="000000"/>
            </w:tcBorders>
          </w:tcPr>
          <w:p w14:paraId="0848C2B5" w14:textId="77777777" w:rsidR="00962044" w:rsidRDefault="00962044" w:rsidP="00AD6AB6"/>
        </w:tc>
        <w:tc>
          <w:tcPr>
            <w:tcW w:w="173" w:type="dxa"/>
            <w:tcBorders>
              <w:top w:val="single" w:sz="4" w:space="0" w:color="000000"/>
              <w:left w:val="single" w:sz="4" w:space="0" w:color="000000"/>
              <w:bottom w:val="single" w:sz="4" w:space="0" w:color="000000"/>
              <w:right w:val="single" w:sz="4" w:space="0" w:color="000000"/>
            </w:tcBorders>
          </w:tcPr>
          <w:p w14:paraId="6A625DA3" w14:textId="77777777" w:rsidR="00962044" w:rsidRDefault="00962044" w:rsidP="00AD6AB6"/>
        </w:tc>
        <w:tc>
          <w:tcPr>
            <w:tcW w:w="183" w:type="dxa"/>
            <w:tcBorders>
              <w:top w:val="single" w:sz="4" w:space="0" w:color="000000"/>
              <w:left w:val="single" w:sz="4" w:space="0" w:color="000000"/>
              <w:bottom w:val="single" w:sz="4" w:space="0" w:color="000000"/>
              <w:right w:val="single" w:sz="4" w:space="0" w:color="000000"/>
            </w:tcBorders>
          </w:tcPr>
          <w:p w14:paraId="5AAF25C8"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shd w:val="clear" w:color="auto" w:fill="BFBFBF"/>
          </w:tcPr>
          <w:p w14:paraId="0C495542"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74587228" w14:textId="77777777" w:rsidR="00962044" w:rsidRDefault="00962044" w:rsidP="00AD6AB6"/>
        </w:tc>
      </w:tr>
      <w:tr w:rsidR="00E347E8" w14:paraId="1AABD10A" w14:textId="77777777" w:rsidTr="00E347E8">
        <w:trPr>
          <w:trHeight w:val="831"/>
        </w:trPr>
        <w:tc>
          <w:tcPr>
            <w:tcW w:w="277" w:type="dxa"/>
            <w:tcBorders>
              <w:top w:val="single" w:sz="4" w:space="0" w:color="000000"/>
              <w:left w:val="single" w:sz="4" w:space="0" w:color="000000"/>
              <w:bottom w:val="single" w:sz="4" w:space="0" w:color="000000"/>
              <w:right w:val="single" w:sz="4" w:space="0" w:color="000000"/>
            </w:tcBorders>
          </w:tcPr>
          <w:p w14:paraId="73AA0549" w14:textId="77777777" w:rsidR="00962044" w:rsidRDefault="00962044" w:rsidP="00AD6AB6">
            <w:pPr>
              <w:ind w:left="60"/>
            </w:pPr>
            <w:r>
              <w:rPr>
                <w:rFonts w:ascii="Calibri" w:eastAsia="Calibri" w:hAnsi="Calibri" w:cs="Calibri"/>
                <w:sz w:val="12"/>
              </w:rPr>
              <w:t>16</w:t>
            </w:r>
          </w:p>
        </w:tc>
        <w:tc>
          <w:tcPr>
            <w:tcW w:w="1710" w:type="dxa"/>
            <w:tcBorders>
              <w:top w:val="single" w:sz="4" w:space="0" w:color="000000"/>
              <w:left w:val="single" w:sz="4" w:space="0" w:color="000000"/>
              <w:bottom w:val="single" w:sz="4" w:space="0" w:color="000000"/>
              <w:right w:val="single" w:sz="4" w:space="0" w:color="000000"/>
            </w:tcBorders>
          </w:tcPr>
          <w:p w14:paraId="5C99A493" w14:textId="77777777" w:rsidR="00962044" w:rsidRDefault="00962044" w:rsidP="00AD6AB6">
            <w:pPr>
              <w:ind w:left="14"/>
            </w:pPr>
            <w:r>
              <w:rPr>
                <w:rFonts w:ascii="Calibri" w:eastAsia="Calibri" w:hAnsi="Calibri" w:cs="Calibri"/>
                <w:sz w:val="12"/>
              </w:rPr>
              <w:t>Departure from Community to College</w:t>
            </w:r>
          </w:p>
        </w:tc>
        <w:tc>
          <w:tcPr>
            <w:tcW w:w="189" w:type="dxa"/>
            <w:tcBorders>
              <w:top w:val="single" w:sz="4" w:space="0" w:color="000000"/>
              <w:left w:val="single" w:sz="4" w:space="0" w:color="000000"/>
              <w:bottom w:val="single" w:sz="4" w:space="0" w:color="000000"/>
              <w:right w:val="single" w:sz="4" w:space="0" w:color="000000"/>
            </w:tcBorders>
          </w:tcPr>
          <w:p w14:paraId="0D4B8894"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25C33BD5" w14:textId="77777777" w:rsidR="00962044" w:rsidRDefault="00962044" w:rsidP="00AD6AB6"/>
        </w:tc>
        <w:tc>
          <w:tcPr>
            <w:tcW w:w="214" w:type="dxa"/>
            <w:tcBorders>
              <w:top w:val="single" w:sz="4" w:space="0" w:color="000000"/>
              <w:left w:val="single" w:sz="4" w:space="0" w:color="000000"/>
              <w:bottom w:val="single" w:sz="4" w:space="0" w:color="000000"/>
              <w:right w:val="single" w:sz="4" w:space="0" w:color="000000"/>
            </w:tcBorders>
          </w:tcPr>
          <w:p w14:paraId="4DDB1858" w14:textId="77777777" w:rsidR="00962044" w:rsidRDefault="00962044" w:rsidP="00AD6AB6"/>
        </w:tc>
        <w:tc>
          <w:tcPr>
            <w:tcW w:w="191" w:type="dxa"/>
            <w:tcBorders>
              <w:top w:val="single" w:sz="4" w:space="0" w:color="000000"/>
              <w:left w:val="single" w:sz="4" w:space="0" w:color="000000"/>
              <w:bottom w:val="single" w:sz="4" w:space="0" w:color="000000"/>
              <w:right w:val="single" w:sz="4" w:space="0" w:color="000000"/>
            </w:tcBorders>
          </w:tcPr>
          <w:p w14:paraId="6941CA1F"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1BF40585" w14:textId="77777777" w:rsidR="00962044" w:rsidRDefault="00962044" w:rsidP="00AD6AB6"/>
        </w:tc>
        <w:tc>
          <w:tcPr>
            <w:tcW w:w="184" w:type="dxa"/>
            <w:tcBorders>
              <w:top w:val="single" w:sz="4" w:space="0" w:color="000000"/>
              <w:left w:val="single" w:sz="4" w:space="0" w:color="000000"/>
              <w:bottom w:val="single" w:sz="4" w:space="0" w:color="000000"/>
              <w:right w:val="single" w:sz="4" w:space="0" w:color="000000"/>
            </w:tcBorders>
          </w:tcPr>
          <w:p w14:paraId="7B847543" w14:textId="77777777" w:rsidR="00962044" w:rsidRDefault="00962044" w:rsidP="00AD6AB6"/>
        </w:tc>
        <w:tc>
          <w:tcPr>
            <w:tcW w:w="189" w:type="dxa"/>
            <w:tcBorders>
              <w:top w:val="single" w:sz="4" w:space="0" w:color="000000"/>
              <w:left w:val="single" w:sz="4" w:space="0" w:color="000000"/>
              <w:bottom w:val="single" w:sz="4" w:space="0" w:color="000000"/>
              <w:right w:val="single" w:sz="4" w:space="0" w:color="000000"/>
            </w:tcBorders>
          </w:tcPr>
          <w:p w14:paraId="23938327"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6D1B33BA"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479C4820" w14:textId="77777777" w:rsidR="00962044" w:rsidRDefault="00962044" w:rsidP="00AD6AB6"/>
        </w:tc>
        <w:tc>
          <w:tcPr>
            <w:tcW w:w="237" w:type="dxa"/>
            <w:tcBorders>
              <w:top w:val="single" w:sz="4" w:space="0" w:color="000000"/>
              <w:left w:val="single" w:sz="4" w:space="0" w:color="000000"/>
              <w:bottom w:val="single" w:sz="4" w:space="0" w:color="000000"/>
              <w:right w:val="single" w:sz="4" w:space="0" w:color="000000"/>
            </w:tcBorders>
          </w:tcPr>
          <w:p w14:paraId="5187E0A5"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64C1FECB"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01589E52"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3FBE6AD5"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07154C51"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571D83AF" w14:textId="77777777" w:rsidR="00962044" w:rsidRDefault="00962044" w:rsidP="00AD6AB6"/>
        </w:tc>
        <w:tc>
          <w:tcPr>
            <w:tcW w:w="221" w:type="dxa"/>
            <w:tcBorders>
              <w:top w:val="single" w:sz="4" w:space="0" w:color="000000"/>
              <w:left w:val="single" w:sz="4" w:space="0" w:color="000000"/>
              <w:bottom w:val="single" w:sz="4" w:space="0" w:color="000000"/>
              <w:right w:val="single" w:sz="4" w:space="0" w:color="000000"/>
            </w:tcBorders>
          </w:tcPr>
          <w:p w14:paraId="2251BC9F"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34BDF6C1" w14:textId="77777777" w:rsidR="00962044" w:rsidRDefault="00962044" w:rsidP="00AD6AB6"/>
        </w:tc>
        <w:tc>
          <w:tcPr>
            <w:tcW w:w="240" w:type="dxa"/>
            <w:tcBorders>
              <w:top w:val="single" w:sz="4" w:space="0" w:color="000000"/>
              <w:left w:val="single" w:sz="4" w:space="0" w:color="000000"/>
              <w:bottom w:val="single" w:sz="4" w:space="0" w:color="000000"/>
              <w:right w:val="single" w:sz="4" w:space="0" w:color="000000"/>
            </w:tcBorders>
          </w:tcPr>
          <w:p w14:paraId="76B01F87"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5DB680F1" w14:textId="77777777" w:rsidR="00962044" w:rsidRDefault="00962044" w:rsidP="00AD6AB6"/>
        </w:tc>
        <w:tc>
          <w:tcPr>
            <w:tcW w:w="233" w:type="dxa"/>
            <w:tcBorders>
              <w:top w:val="single" w:sz="4" w:space="0" w:color="000000"/>
              <w:left w:val="single" w:sz="4" w:space="0" w:color="000000"/>
              <w:bottom w:val="single" w:sz="4" w:space="0" w:color="000000"/>
              <w:right w:val="single" w:sz="4" w:space="0" w:color="000000"/>
            </w:tcBorders>
          </w:tcPr>
          <w:p w14:paraId="3D7D83FA"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133CF347" w14:textId="77777777" w:rsidR="00962044" w:rsidRDefault="00962044" w:rsidP="00AD6AB6"/>
        </w:tc>
        <w:tc>
          <w:tcPr>
            <w:tcW w:w="215" w:type="dxa"/>
            <w:tcBorders>
              <w:top w:val="single" w:sz="4" w:space="0" w:color="000000"/>
              <w:left w:val="single" w:sz="4" w:space="0" w:color="000000"/>
              <w:bottom w:val="single" w:sz="4" w:space="0" w:color="000000"/>
              <w:right w:val="single" w:sz="4" w:space="0" w:color="000000"/>
            </w:tcBorders>
          </w:tcPr>
          <w:p w14:paraId="244D9C06"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5067529E"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26D95955" w14:textId="77777777" w:rsidR="00962044" w:rsidRDefault="00962044" w:rsidP="00AD6AB6"/>
        </w:tc>
        <w:tc>
          <w:tcPr>
            <w:tcW w:w="213" w:type="dxa"/>
            <w:tcBorders>
              <w:top w:val="single" w:sz="4" w:space="0" w:color="000000"/>
              <w:left w:val="single" w:sz="4" w:space="0" w:color="000000"/>
              <w:bottom w:val="single" w:sz="4" w:space="0" w:color="000000"/>
              <w:right w:val="single" w:sz="4" w:space="0" w:color="000000"/>
            </w:tcBorders>
          </w:tcPr>
          <w:p w14:paraId="7B44D4DD" w14:textId="77777777" w:rsidR="00962044" w:rsidRDefault="00962044" w:rsidP="00AD6AB6"/>
        </w:tc>
        <w:tc>
          <w:tcPr>
            <w:tcW w:w="207" w:type="dxa"/>
            <w:tcBorders>
              <w:top w:val="single" w:sz="4" w:space="0" w:color="000000"/>
              <w:left w:val="single" w:sz="4" w:space="0" w:color="000000"/>
              <w:bottom w:val="single" w:sz="4" w:space="0" w:color="000000"/>
              <w:right w:val="single" w:sz="4" w:space="0" w:color="000000"/>
            </w:tcBorders>
          </w:tcPr>
          <w:p w14:paraId="1AA70AF6" w14:textId="77777777" w:rsidR="00962044" w:rsidRDefault="00962044" w:rsidP="00AD6AB6"/>
        </w:tc>
        <w:tc>
          <w:tcPr>
            <w:tcW w:w="225" w:type="dxa"/>
            <w:tcBorders>
              <w:top w:val="single" w:sz="4" w:space="0" w:color="000000"/>
              <w:left w:val="single" w:sz="4" w:space="0" w:color="000000"/>
              <w:bottom w:val="single" w:sz="4" w:space="0" w:color="000000"/>
              <w:right w:val="single" w:sz="4" w:space="0" w:color="000000"/>
            </w:tcBorders>
          </w:tcPr>
          <w:p w14:paraId="155C4FC5" w14:textId="77777777" w:rsidR="00962044" w:rsidRDefault="00962044" w:rsidP="00AD6AB6"/>
        </w:tc>
        <w:tc>
          <w:tcPr>
            <w:tcW w:w="230" w:type="dxa"/>
            <w:tcBorders>
              <w:top w:val="single" w:sz="4" w:space="0" w:color="000000"/>
              <w:left w:val="single" w:sz="4" w:space="0" w:color="000000"/>
              <w:bottom w:val="single" w:sz="4" w:space="0" w:color="000000"/>
              <w:right w:val="single" w:sz="4" w:space="0" w:color="000000"/>
            </w:tcBorders>
          </w:tcPr>
          <w:p w14:paraId="116CE839"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1A159A44"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49CBE816"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tcPr>
          <w:p w14:paraId="2E93757A" w14:textId="77777777" w:rsidR="00962044" w:rsidRDefault="00962044" w:rsidP="00AD6AB6"/>
        </w:tc>
        <w:tc>
          <w:tcPr>
            <w:tcW w:w="206" w:type="dxa"/>
            <w:tcBorders>
              <w:top w:val="single" w:sz="4" w:space="0" w:color="000000"/>
              <w:left w:val="single" w:sz="4" w:space="0" w:color="000000"/>
              <w:bottom w:val="single" w:sz="4" w:space="0" w:color="000000"/>
              <w:right w:val="single" w:sz="4" w:space="0" w:color="000000"/>
            </w:tcBorders>
          </w:tcPr>
          <w:p w14:paraId="6A0E88DB" w14:textId="77777777" w:rsidR="00962044" w:rsidRDefault="00962044" w:rsidP="00AD6AB6"/>
        </w:tc>
        <w:tc>
          <w:tcPr>
            <w:tcW w:w="219" w:type="dxa"/>
            <w:tcBorders>
              <w:top w:val="single" w:sz="4" w:space="0" w:color="000000"/>
              <w:left w:val="single" w:sz="4" w:space="0" w:color="000000"/>
              <w:bottom w:val="single" w:sz="4" w:space="0" w:color="000000"/>
              <w:right w:val="single" w:sz="4" w:space="0" w:color="000000"/>
            </w:tcBorders>
          </w:tcPr>
          <w:p w14:paraId="4AA53AF6" w14:textId="77777777" w:rsidR="00962044" w:rsidRDefault="00962044" w:rsidP="00AD6AB6"/>
        </w:tc>
        <w:tc>
          <w:tcPr>
            <w:tcW w:w="173" w:type="dxa"/>
            <w:tcBorders>
              <w:top w:val="single" w:sz="4" w:space="0" w:color="000000"/>
              <w:left w:val="single" w:sz="4" w:space="0" w:color="000000"/>
              <w:bottom w:val="single" w:sz="4" w:space="0" w:color="000000"/>
              <w:right w:val="single" w:sz="4" w:space="0" w:color="000000"/>
            </w:tcBorders>
          </w:tcPr>
          <w:p w14:paraId="3FD3BD71" w14:textId="77777777" w:rsidR="00962044" w:rsidRDefault="00962044" w:rsidP="00AD6AB6"/>
        </w:tc>
        <w:tc>
          <w:tcPr>
            <w:tcW w:w="183" w:type="dxa"/>
            <w:tcBorders>
              <w:top w:val="single" w:sz="4" w:space="0" w:color="000000"/>
              <w:left w:val="single" w:sz="4" w:space="0" w:color="000000"/>
              <w:bottom w:val="single" w:sz="4" w:space="0" w:color="000000"/>
              <w:right w:val="single" w:sz="4" w:space="0" w:color="000000"/>
            </w:tcBorders>
          </w:tcPr>
          <w:p w14:paraId="39177C3B" w14:textId="77777777" w:rsidR="00962044" w:rsidRDefault="00962044" w:rsidP="00AD6AB6"/>
        </w:tc>
        <w:tc>
          <w:tcPr>
            <w:tcW w:w="188" w:type="dxa"/>
            <w:tcBorders>
              <w:top w:val="single" w:sz="4" w:space="0" w:color="000000"/>
              <w:left w:val="single" w:sz="4" w:space="0" w:color="000000"/>
              <w:bottom w:val="single" w:sz="4" w:space="0" w:color="000000"/>
              <w:right w:val="single" w:sz="4" w:space="0" w:color="000000"/>
            </w:tcBorders>
          </w:tcPr>
          <w:p w14:paraId="5505B7A7" w14:textId="77777777" w:rsidR="00962044" w:rsidRDefault="00962044" w:rsidP="00AD6AB6"/>
        </w:tc>
        <w:tc>
          <w:tcPr>
            <w:tcW w:w="190" w:type="dxa"/>
            <w:tcBorders>
              <w:top w:val="single" w:sz="4" w:space="0" w:color="000000"/>
              <w:left w:val="single" w:sz="4" w:space="0" w:color="000000"/>
              <w:bottom w:val="single" w:sz="4" w:space="0" w:color="000000"/>
              <w:right w:val="single" w:sz="4" w:space="0" w:color="000000"/>
            </w:tcBorders>
            <w:shd w:val="clear" w:color="auto" w:fill="BFBFBF"/>
          </w:tcPr>
          <w:p w14:paraId="576361CD" w14:textId="77777777" w:rsidR="00962044" w:rsidRDefault="00962044" w:rsidP="00AD6AB6"/>
        </w:tc>
      </w:tr>
    </w:tbl>
    <w:p w14:paraId="4C7F1EC2" w14:textId="77777777" w:rsidR="00890A88" w:rsidRDefault="00890A88" w:rsidP="00AD6AB6">
      <w:r>
        <w:br w:type="page"/>
      </w:r>
    </w:p>
    <w:p w14:paraId="43CBE62C" w14:textId="77777777" w:rsidR="00890A88" w:rsidRDefault="00890A88" w:rsidP="005E0B05">
      <w:pPr>
        <w:pStyle w:val="Heading2"/>
        <w:numPr>
          <w:ilvl w:val="0"/>
          <w:numId w:val="0"/>
        </w:numPr>
      </w:pPr>
      <w:bookmarkStart w:id="250" w:name="_Toc214204793"/>
      <w:r>
        <w:lastRenderedPageBreak/>
        <w:t xml:space="preserve">Annex 3: </w:t>
      </w:r>
      <w:r w:rsidR="00A9002F">
        <w:t>Request letter from college to ward</w:t>
      </w:r>
      <w:bookmarkEnd w:id="250"/>
    </w:p>
    <w:p w14:paraId="0049FCD5" w14:textId="77777777" w:rsidR="00890A88" w:rsidRDefault="001F385E" w:rsidP="00AD6AB6">
      <w:r>
        <w:rPr>
          <w:noProof/>
          <w:lang w:val="en-US"/>
        </w:rPr>
        <w:drawing>
          <wp:inline distT="0" distB="0" distL="0" distR="0" wp14:anchorId="23E15DB4" wp14:editId="17D47A4A">
            <wp:extent cx="5444380" cy="7976382"/>
            <wp:effectExtent l="0" t="0" r="4445"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07b6104a-7416-44b6-b611-0e5fe3310eaf.jpeg"/>
                    <pic:cNvPicPr/>
                  </pic:nvPicPr>
                  <pic:blipFill>
                    <a:blip r:embed="rId143">
                      <a:extLst>
                        <a:ext uri="{28A0092B-C50C-407E-A947-70E740481C1C}">
                          <a14:useLocalDpi xmlns:a14="http://schemas.microsoft.com/office/drawing/2010/main" val="0"/>
                        </a:ext>
                      </a:extLst>
                    </a:blip>
                    <a:stretch>
                      <a:fillRect/>
                    </a:stretch>
                  </pic:blipFill>
                  <pic:spPr>
                    <a:xfrm>
                      <a:off x="0" y="0"/>
                      <a:ext cx="5449913" cy="7984488"/>
                    </a:xfrm>
                    <a:prstGeom prst="rect">
                      <a:avLst/>
                    </a:prstGeom>
                  </pic:spPr>
                </pic:pic>
              </a:graphicData>
            </a:graphic>
          </wp:inline>
        </w:drawing>
      </w:r>
      <w:r w:rsidR="00890A88">
        <w:br w:type="page"/>
      </w:r>
    </w:p>
    <w:p w14:paraId="31751880" w14:textId="77777777" w:rsidR="00890A88" w:rsidRDefault="00172C24" w:rsidP="005E0B05">
      <w:pPr>
        <w:pStyle w:val="Heading2"/>
        <w:numPr>
          <w:ilvl w:val="0"/>
          <w:numId w:val="0"/>
        </w:numPr>
      </w:pPr>
      <w:bookmarkStart w:id="251" w:name="_Toc214204794"/>
      <w:r>
        <w:lastRenderedPageBreak/>
        <w:t xml:space="preserve">Annex 4: </w:t>
      </w:r>
      <w:r w:rsidR="00A9002F">
        <w:t>CHD completion/Appreciation letter from ward</w:t>
      </w:r>
      <w:bookmarkEnd w:id="251"/>
    </w:p>
    <w:p w14:paraId="7439A4EA" w14:textId="77777777" w:rsidR="00361FC8" w:rsidRDefault="00A74915" w:rsidP="00AD6AB6">
      <w:r>
        <w:rPr>
          <w:noProof/>
          <w:lang w:val="en-US"/>
        </w:rPr>
        <w:drawing>
          <wp:inline distT="0" distB="0" distL="0" distR="0" wp14:anchorId="4D642FB1" wp14:editId="178665BB">
            <wp:extent cx="5357387" cy="735740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eedc7dd1-fa50-447a-ae2a-320f94dc12bd.jpeg"/>
                    <pic:cNvPicPr/>
                  </pic:nvPicPr>
                  <pic:blipFill>
                    <a:blip r:embed="rId144">
                      <a:extLst>
                        <a:ext uri="{28A0092B-C50C-407E-A947-70E740481C1C}">
                          <a14:useLocalDpi xmlns:a14="http://schemas.microsoft.com/office/drawing/2010/main" val="0"/>
                        </a:ext>
                      </a:extLst>
                    </a:blip>
                    <a:stretch>
                      <a:fillRect/>
                    </a:stretch>
                  </pic:blipFill>
                  <pic:spPr>
                    <a:xfrm>
                      <a:off x="0" y="0"/>
                      <a:ext cx="5367581" cy="7371403"/>
                    </a:xfrm>
                    <a:prstGeom prst="rect">
                      <a:avLst/>
                    </a:prstGeom>
                  </pic:spPr>
                </pic:pic>
              </a:graphicData>
            </a:graphic>
          </wp:inline>
        </w:drawing>
      </w:r>
      <w:r w:rsidR="00361FC8">
        <w:br w:type="page"/>
      </w:r>
    </w:p>
    <w:p w14:paraId="47924F5E" w14:textId="04E9E423" w:rsidR="008F4529" w:rsidRDefault="00172C24" w:rsidP="00E347E8">
      <w:pPr>
        <w:pStyle w:val="Heading2"/>
        <w:numPr>
          <w:ilvl w:val="0"/>
          <w:numId w:val="0"/>
        </w:numPr>
      </w:pPr>
      <w:bookmarkStart w:id="252" w:name="_Toc214204795"/>
      <w:r>
        <w:lastRenderedPageBreak/>
        <w:t xml:space="preserve">Annex 5: </w:t>
      </w:r>
      <w:r w:rsidR="00A9002F">
        <w:t>Minuting</w:t>
      </w:r>
      <w:bookmarkEnd w:id="252"/>
    </w:p>
    <w:p w14:paraId="75CD1EEE" w14:textId="1C06FC99" w:rsidR="0013094B" w:rsidRDefault="008F4529" w:rsidP="00AD6AB6">
      <w:pPr>
        <w:rPr>
          <w:b/>
        </w:rPr>
      </w:pPr>
      <w:r w:rsidRPr="008F4529">
        <w:rPr>
          <w:b/>
        </w:rPr>
        <w:t>1.Social Mapping</w:t>
      </w:r>
      <w:r w:rsidR="00F03484">
        <w:rPr>
          <w:b/>
        </w:rPr>
        <w:t xml:space="preserve"> and First </w:t>
      </w:r>
      <w:r>
        <w:rPr>
          <w:b/>
        </w:rPr>
        <w:t>Community Assembly</w:t>
      </w:r>
    </w:p>
    <w:p w14:paraId="1DEFEA57" w14:textId="5315384C" w:rsidR="008F4529" w:rsidRDefault="0013094B" w:rsidP="00AD6AB6">
      <w:r>
        <w:rPr>
          <w:noProof/>
          <w:lang w:val="en-US"/>
        </w:rPr>
        <w:drawing>
          <wp:anchor distT="0" distB="0" distL="114300" distR="114300" simplePos="0" relativeHeight="251665408" behindDoc="0" locked="0" layoutInCell="1" allowOverlap="0" wp14:anchorId="1E118703" wp14:editId="4357D648">
            <wp:simplePos x="0" y="0"/>
            <wp:positionH relativeFrom="margin">
              <wp:align>left</wp:align>
            </wp:positionH>
            <wp:positionV relativeFrom="margin">
              <wp:posOffset>4818380</wp:posOffset>
            </wp:positionV>
            <wp:extent cx="5229860" cy="2395220"/>
            <wp:effectExtent l="0" t="0" r="8890" b="5080"/>
            <wp:wrapSquare wrapText="bothSides"/>
            <wp:docPr id="57" name="Picture 57"/>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45"/>
                    <a:srcRect t="6390" b="57212"/>
                    <a:stretch>
                      <a:fillRect/>
                    </a:stretch>
                  </pic:blipFill>
                  <pic:spPr bwMode="auto">
                    <a:xfrm>
                      <a:off x="0" y="0"/>
                      <a:ext cx="5229860" cy="2395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rPr>
        <w:drawing>
          <wp:inline distT="0" distB="0" distL="0" distR="0" wp14:anchorId="1A76732F" wp14:editId="10D61E69">
            <wp:extent cx="4636008" cy="3931920"/>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46" cstate="print">
                      <a:extLst>
                        <a:ext uri="{28A0092B-C50C-407E-A947-70E740481C1C}">
                          <a14:useLocalDpi xmlns:a14="http://schemas.microsoft.com/office/drawing/2010/main" val="0"/>
                        </a:ext>
                      </a:extLst>
                    </a:blip>
                    <a:srcRect t="5981" b="5298"/>
                    <a:stretch>
                      <a:fillRect/>
                    </a:stretch>
                  </pic:blipFill>
                  <pic:spPr bwMode="auto">
                    <a:xfrm>
                      <a:off x="0" y="0"/>
                      <a:ext cx="4636008" cy="3931920"/>
                    </a:xfrm>
                    <a:prstGeom prst="rect">
                      <a:avLst/>
                    </a:prstGeom>
                    <a:ln>
                      <a:noFill/>
                    </a:ln>
                    <a:extLst>
                      <a:ext uri="{53640926-AAD7-44D8-BBD7-CCE9431645EC}">
                        <a14:shadowObscured xmlns:a14="http://schemas.microsoft.com/office/drawing/2010/main"/>
                      </a:ext>
                    </a:extLst>
                  </pic:spPr>
                </pic:pic>
              </a:graphicData>
            </a:graphic>
          </wp:inline>
        </w:drawing>
      </w:r>
      <w:r w:rsidR="00361FC8">
        <w:br w:type="page"/>
      </w:r>
      <w:r w:rsidR="008F4529">
        <w:rPr>
          <w:noProof/>
          <w:lang w:val="en-US"/>
        </w:rPr>
        <w:lastRenderedPageBreak/>
        <w:drawing>
          <wp:anchor distT="0" distB="0" distL="114300" distR="114300" simplePos="0" relativeHeight="251667456" behindDoc="0" locked="0" layoutInCell="1" allowOverlap="0" wp14:anchorId="285A3515" wp14:editId="27B32B1D">
            <wp:simplePos x="0" y="0"/>
            <wp:positionH relativeFrom="page">
              <wp:posOffset>1391285</wp:posOffset>
            </wp:positionH>
            <wp:positionV relativeFrom="margin">
              <wp:posOffset>580390</wp:posOffset>
            </wp:positionV>
            <wp:extent cx="4946650" cy="7108190"/>
            <wp:effectExtent l="0" t="0" r="6350" b="0"/>
            <wp:wrapTopAndBottom/>
            <wp:docPr id="58" name="Picture 58"/>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47"/>
                    <a:stretch>
                      <a:fillRect/>
                    </a:stretch>
                  </pic:blipFill>
                  <pic:spPr>
                    <a:xfrm>
                      <a:off x="0" y="0"/>
                      <a:ext cx="4946650" cy="7108190"/>
                    </a:xfrm>
                    <a:prstGeom prst="rect">
                      <a:avLst/>
                    </a:prstGeom>
                  </pic:spPr>
                </pic:pic>
              </a:graphicData>
            </a:graphic>
            <wp14:sizeRelH relativeFrom="margin">
              <wp14:pctWidth>0</wp14:pctWidth>
            </wp14:sizeRelH>
            <wp14:sizeRelV relativeFrom="margin">
              <wp14:pctHeight>0</wp14:pctHeight>
            </wp14:sizeRelV>
          </wp:anchor>
        </w:drawing>
      </w:r>
      <w:r w:rsidR="008F4529">
        <w:rPr>
          <w:b/>
        </w:rPr>
        <w:t>2.Second Community Assembly</w:t>
      </w:r>
      <w:r w:rsidR="008F4529">
        <w:br w:type="page"/>
      </w:r>
    </w:p>
    <w:p w14:paraId="17FDDE8E" w14:textId="77777777" w:rsidR="008F4529" w:rsidRDefault="008F4529" w:rsidP="00AD6AB6">
      <w:r>
        <w:rPr>
          <w:noProof/>
          <w:lang w:val="en-US"/>
        </w:rPr>
        <w:lastRenderedPageBreak/>
        <w:drawing>
          <wp:anchor distT="0" distB="0" distL="114300" distR="114300" simplePos="0" relativeHeight="251669504" behindDoc="0" locked="0" layoutInCell="1" allowOverlap="0" wp14:anchorId="1F89D220" wp14:editId="054EE042">
            <wp:simplePos x="0" y="0"/>
            <wp:positionH relativeFrom="margin">
              <wp:align>left</wp:align>
            </wp:positionH>
            <wp:positionV relativeFrom="page">
              <wp:posOffset>1542415</wp:posOffset>
            </wp:positionV>
            <wp:extent cx="5347335" cy="7927340"/>
            <wp:effectExtent l="0" t="0" r="5715" b="0"/>
            <wp:wrapTopAndBottom/>
            <wp:docPr id="59" name="Picture 59"/>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48"/>
                    <a:stretch>
                      <a:fillRect/>
                    </a:stretch>
                  </pic:blipFill>
                  <pic:spPr>
                    <a:xfrm>
                      <a:off x="0" y="0"/>
                      <a:ext cx="5347335" cy="792734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14FA3FD" w14:textId="77777777" w:rsidR="00990700" w:rsidRDefault="00990700" w:rsidP="00AD6AB6">
      <w:pPr>
        <w:rPr>
          <w:b/>
        </w:rPr>
      </w:pPr>
      <w:r>
        <w:rPr>
          <w:noProof/>
          <w:lang w:val="en-US"/>
        </w:rPr>
        <w:lastRenderedPageBreak/>
        <w:drawing>
          <wp:anchor distT="0" distB="0" distL="114300" distR="114300" simplePos="0" relativeHeight="251671552" behindDoc="0" locked="0" layoutInCell="1" allowOverlap="0" wp14:anchorId="3DFDF428" wp14:editId="528C7481">
            <wp:simplePos x="0" y="0"/>
            <wp:positionH relativeFrom="margin">
              <wp:align>right</wp:align>
            </wp:positionH>
            <wp:positionV relativeFrom="page">
              <wp:posOffset>1319530</wp:posOffset>
            </wp:positionV>
            <wp:extent cx="4818380" cy="8277225"/>
            <wp:effectExtent l="0" t="0" r="1270" b="9525"/>
            <wp:wrapTopAndBottom/>
            <wp:docPr id="60" name="Picture 6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49"/>
                    <a:stretch>
                      <a:fillRect/>
                    </a:stretch>
                  </pic:blipFill>
                  <pic:spPr>
                    <a:xfrm>
                      <a:off x="0" y="0"/>
                      <a:ext cx="4818380" cy="8277225"/>
                    </a:xfrm>
                    <a:prstGeom prst="rect">
                      <a:avLst/>
                    </a:prstGeom>
                  </pic:spPr>
                </pic:pic>
              </a:graphicData>
            </a:graphic>
            <wp14:sizeRelH relativeFrom="margin">
              <wp14:pctWidth>0</wp14:pctWidth>
            </wp14:sizeRelH>
            <wp14:sizeRelV relativeFrom="margin">
              <wp14:pctHeight>0</wp14:pctHeight>
            </wp14:sizeRelV>
          </wp:anchor>
        </w:drawing>
      </w:r>
      <w:r w:rsidR="00A704FC">
        <w:rPr>
          <w:b/>
        </w:rPr>
        <w:t>3.Micro Health Project</w:t>
      </w:r>
    </w:p>
    <w:p w14:paraId="6752CF70" w14:textId="77777777" w:rsidR="00990700" w:rsidRPr="00A704FC" w:rsidRDefault="00990700" w:rsidP="00AD6AB6">
      <w:r>
        <w:rPr>
          <w:noProof/>
          <w:lang w:val="en-US"/>
        </w:rPr>
        <w:lastRenderedPageBreak/>
        <w:drawing>
          <wp:anchor distT="0" distB="0" distL="114300" distR="114300" simplePos="0" relativeHeight="251673600" behindDoc="0" locked="0" layoutInCell="1" allowOverlap="0" wp14:anchorId="715E47C3" wp14:editId="48F3E7F2">
            <wp:simplePos x="0" y="0"/>
            <wp:positionH relativeFrom="margin">
              <wp:align>right</wp:align>
            </wp:positionH>
            <wp:positionV relativeFrom="page">
              <wp:posOffset>1160780</wp:posOffset>
            </wp:positionV>
            <wp:extent cx="4810125" cy="8094345"/>
            <wp:effectExtent l="0" t="0" r="9525" b="1905"/>
            <wp:wrapTopAndBottom/>
            <wp:docPr id="61" name="Picture 6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50"/>
                    <a:stretch>
                      <a:fillRect/>
                    </a:stretch>
                  </pic:blipFill>
                  <pic:spPr>
                    <a:xfrm>
                      <a:off x="0" y="0"/>
                      <a:ext cx="4810125" cy="8094345"/>
                    </a:xfrm>
                    <a:prstGeom prst="rect">
                      <a:avLst/>
                    </a:prstGeom>
                  </pic:spPr>
                </pic:pic>
              </a:graphicData>
            </a:graphic>
            <wp14:sizeRelH relativeFrom="margin">
              <wp14:pctWidth>0</wp14:pctWidth>
            </wp14:sizeRelH>
            <wp14:sizeRelV relativeFrom="margin">
              <wp14:pctHeight>0</wp14:pctHeight>
            </wp14:sizeRelV>
          </wp:anchor>
        </w:drawing>
      </w:r>
      <w:r w:rsidR="008F4529">
        <w:br w:type="page"/>
      </w:r>
      <w:r w:rsidR="00A704FC">
        <w:lastRenderedPageBreak/>
        <w:t>4. Third Community Assembly</w:t>
      </w:r>
    </w:p>
    <w:p w14:paraId="6EECF42C" w14:textId="77777777" w:rsidR="00990700" w:rsidRDefault="00990700" w:rsidP="00AD6AB6">
      <w:r>
        <w:rPr>
          <w:noProof/>
          <w:lang w:val="en-US"/>
        </w:rPr>
        <w:drawing>
          <wp:anchor distT="0" distB="0" distL="114300" distR="114300" simplePos="0" relativeHeight="251675648" behindDoc="0" locked="0" layoutInCell="1" allowOverlap="0" wp14:anchorId="5015FC2A" wp14:editId="7677BB82">
            <wp:simplePos x="0" y="0"/>
            <wp:positionH relativeFrom="margin">
              <wp:align>right</wp:align>
            </wp:positionH>
            <wp:positionV relativeFrom="page">
              <wp:posOffset>1725295</wp:posOffset>
            </wp:positionV>
            <wp:extent cx="4587875" cy="7712710"/>
            <wp:effectExtent l="0" t="0" r="3175" b="2540"/>
            <wp:wrapTopAndBottom/>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151"/>
                    <a:stretch>
                      <a:fillRect/>
                    </a:stretch>
                  </pic:blipFill>
                  <pic:spPr>
                    <a:xfrm>
                      <a:off x="0" y="0"/>
                      <a:ext cx="4587875" cy="771271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6A5CD85D" w14:textId="45F8D476" w:rsidR="00361FC8" w:rsidRDefault="00990700" w:rsidP="00AD6AB6">
      <w:r>
        <w:rPr>
          <w:noProof/>
          <w:lang w:val="en-US"/>
        </w:rPr>
        <w:lastRenderedPageBreak/>
        <w:drawing>
          <wp:anchor distT="0" distB="0" distL="114300" distR="114300" simplePos="0" relativeHeight="251677696" behindDoc="0" locked="0" layoutInCell="1" allowOverlap="0" wp14:anchorId="6A616BC6" wp14:editId="4E09F0A9">
            <wp:simplePos x="0" y="0"/>
            <wp:positionH relativeFrom="margin">
              <wp:align>right</wp:align>
            </wp:positionH>
            <wp:positionV relativeFrom="page">
              <wp:posOffset>1598212</wp:posOffset>
            </wp:positionV>
            <wp:extent cx="4882101" cy="7736205"/>
            <wp:effectExtent l="0" t="0" r="0" b="0"/>
            <wp:wrapTopAndBottom/>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152"/>
                    <a:stretch>
                      <a:fillRect/>
                    </a:stretch>
                  </pic:blipFill>
                  <pic:spPr>
                    <a:xfrm>
                      <a:off x="0" y="0"/>
                      <a:ext cx="4882101" cy="773620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6E54B72" w14:textId="66F9BEDC" w:rsidR="00A9002F" w:rsidRPr="00A9002F" w:rsidRDefault="0068678C" w:rsidP="005E0B05">
      <w:pPr>
        <w:pStyle w:val="Heading2"/>
        <w:numPr>
          <w:ilvl w:val="0"/>
          <w:numId w:val="0"/>
        </w:numPr>
      </w:pPr>
      <w:bookmarkStart w:id="253" w:name="_Toc214204796"/>
      <w:r>
        <w:rPr>
          <w:noProof/>
          <w:lang w:val="en-US"/>
        </w:rPr>
        <w:lastRenderedPageBreak/>
        <w:drawing>
          <wp:anchor distT="0" distB="0" distL="114300" distR="114300" simplePos="0" relativeHeight="251708416" behindDoc="0" locked="0" layoutInCell="1" allowOverlap="1" wp14:anchorId="7B09E958" wp14:editId="6F4EF573">
            <wp:simplePos x="0" y="0"/>
            <wp:positionH relativeFrom="column">
              <wp:posOffset>2806700</wp:posOffset>
            </wp:positionH>
            <wp:positionV relativeFrom="paragraph">
              <wp:posOffset>254000</wp:posOffset>
            </wp:positionV>
            <wp:extent cx="2463800" cy="2781300"/>
            <wp:effectExtent l="0" t="0" r="0" b="0"/>
            <wp:wrapNone/>
            <wp:docPr id="586307853" name="Picture 586307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07853" name="26b68ef9-882d-40db-b31f-1f16b61090a3.jpe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2463800" cy="27813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707392" behindDoc="0" locked="0" layoutInCell="1" allowOverlap="1" wp14:anchorId="16ECA525" wp14:editId="0487F858">
            <wp:simplePos x="0" y="0"/>
            <wp:positionH relativeFrom="column">
              <wp:posOffset>-38100</wp:posOffset>
            </wp:positionH>
            <wp:positionV relativeFrom="paragraph">
              <wp:posOffset>254000</wp:posOffset>
            </wp:positionV>
            <wp:extent cx="2781300" cy="2857500"/>
            <wp:effectExtent l="0" t="0" r="0" b="0"/>
            <wp:wrapNone/>
            <wp:docPr id="586307850" name="Picture 586307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07850" name="76837f53-1d51-4445-8ae1-000b9d7351ce.jpe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2781300" cy="2857500"/>
                    </a:xfrm>
                    <a:prstGeom prst="rect">
                      <a:avLst/>
                    </a:prstGeom>
                  </pic:spPr>
                </pic:pic>
              </a:graphicData>
            </a:graphic>
            <wp14:sizeRelH relativeFrom="margin">
              <wp14:pctWidth>0</wp14:pctWidth>
            </wp14:sizeRelH>
            <wp14:sizeRelV relativeFrom="margin">
              <wp14:pctHeight>0</wp14:pctHeight>
            </wp14:sizeRelV>
          </wp:anchor>
        </w:drawing>
      </w:r>
      <w:r w:rsidR="00172C24">
        <w:t xml:space="preserve">Annex 6: </w:t>
      </w:r>
      <w:r w:rsidR="00A9002F">
        <w:t>PRA/PLA tools</w:t>
      </w:r>
      <w:bookmarkEnd w:id="253"/>
    </w:p>
    <w:p w14:paraId="258BF7DB" w14:textId="55883F85" w:rsidR="00397F67" w:rsidRDefault="00397F67" w:rsidP="00AD6AB6">
      <w:pPr>
        <w:rPr>
          <w:noProof/>
          <w:lang w:val="en-US"/>
        </w:rPr>
      </w:pPr>
    </w:p>
    <w:p w14:paraId="05B0632E" w14:textId="4AFE214B" w:rsidR="00397F67" w:rsidRDefault="00397F67" w:rsidP="00AD6AB6"/>
    <w:p w14:paraId="02259A48" w14:textId="2CBD774A" w:rsidR="0068678C" w:rsidRDefault="0068678C" w:rsidP="00AD6AB6"/>
    <w:p w14:paraId="4514E6D0" w14:textId="30259095" w:rsidR="0068678C" w:rsidRDefault="0068678C" w:rsidP="00AD6AB6"/>
    <w:p w14:paraId="49845747" w14:textId="1AB4A78B" w:rsidR="0068678C" w:rsidRDefault="0068678C" w:rsidP="00AD6AB6"/>
    <w:p w14:paraId="45814EF9" w14:textId="0F046399" w:rsidR="0068678C" w:rsidRDefault="0068678C" w:rsidP="00AD6AB6"/>
    <w:p w14:paraId="27F4C8F1" w14:textId="00C52252" w:rsidR="0068678C" w:rsidRDefault="00042C3F" w:rsidP="00AD6AB6">
      <w:r>
        <w:rPr>
          <w:noProof/>
          <w:lang w:val="en-US"/>
        </w:rPr>
        <w:drawing>
          <wp:anchor distT="0" distB="0" distL="114300" distR="114300" simplePos="0" relativeHeight="251709440" behindDoc="0" locked="0" layoutInCell="1" allowOverlap="1" wp14:anchorId="18D192C1" wp14:editId="6C753711">
            <wp:simplePos x="0" y="0"/>
            <wp:positionH relativeFrom="column">
              <wp:posOffset>-38100</wp:posOffset>
            </wp:positionH>
            <wp:positionV relativeFrom="paragraph">
              <wp:posOffset>967740</wp:posOffset>
            </wp:positionV>
            <wp:extent cx="5308600" cy="3613150"/>
            <wp:effectExtent l="0" t="0" r="6350" b="6350"/>
            <wp:wrapNone/>
            <wp:docPr id="586307852" name="Picture 58630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07852" name="226643f8-2595-46ec-976a-6aa2d4741726.jpe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308600" cy="3613150"/>
                    </a:xfrm>
                    <a:prstGeom prst="rect">
                      <a:avLst/>
                    </a:prstGeom>
                  </pic:spPr>
                </pic:pic>
              </a:graphicData>
            </a:graphic>
            <wp14:sizeRelH relativeFrom="margin">
              <wp14:pctWidth>0</wp14:pctWidth>
            </wp14:sizeRelH>
          </wp:anchor>
        </w:drawing>
      </w:r>
      <w:r>
        <w:rPr>
          <w:noProof/>
        </w:rPr>
        <mc:AlternateContent>
          <mc:Choice Requires="wps">
            <w:drawing>
              <wp:anchor distT="45720" distB="45720" distL="114300" distR="114300" simplePos="0" relativeHeight="251713536" behindDoc="0" locked="0" layoutInCell="1" allowOverlap="1" wp14:anchorId="5D33000B" wp14:editId="3905302B">
                <wp:simplePos x="0" y="0"/>
                <wp:positionH relativeFrom="column">
                  <wp:posOffset>2806700</wp:posOffset>
                </wp:positionH>
                <wp:positionV relativeFrom="paragraph">
                  <wp:posOffset>541655</wp:posOffset>
                </wp:positionV>
                <wp:extent cx="2463800" cy="431800"/>
                <wp:effectExtent l="0" t="0" r="12700" b="25400"/>
                <wp:wrapSquare wrapText="bothSides"/>
                <wp:docPr id="236748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0" cy="431800"/>
                        </a:xfrm>
                        <a:prstGeom prst="rect">
                          <a:avLst/>
                        </a:prstGeom>
                        <a:solidFill>
                          <a:srgbClr val="FFFFFF"/>
                        </a:solidFill>
                        <a:ln w="9525">
                          <a:solidFill>
                            <a:srgbClr val="000000"/>
                          </a:solidFill>
                          <a:miter lim="800000"/>
                          <a:headEnd/>
                          <a:tailEnd/>
                        </a:ln>
                      </wps:spPr>
                      <wps:txbx>
                        <w:txbxContent>
                          <w:p w14:paraId="54CE86A6" w14:textId="45B4BA57" w:rsidR="00042C3F" w:rsidRDefault="00042C3F">
                            <w:r>
                              <w:t xml:space="preserve">Mobilty map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3000B" id="_x0000_s1029" type="#_x0000_t202" style="position:absolute;left:0;text-align:left;margin-left:221pt;margin-top:42.65pt;width:194pt;height:34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">
                <v:textbox>
                  <w:txbxContent>
                    <w:p w14:paraId="54CE86A6" w14:textId="45B4BA57" w:rsidR="00042C3F" w:rsidRDefault="00042C3F">
                      <w:r>
                        <w:t xml:space="preserve">Mobilty map </w:t>
                      </w:r>
                    </w:p>
                  </w:txbxContent>
                </v:textbox>
                <w10:wrap type="square"/>
              </v:shape>
            </w:pict>
          </mc:Fallback>
        </mc:AlternateContent>
      </w:r>
    </w:p>
    <w:p w14:paraId="0B7A7E44" w14:textId="2C31CA86" w:rsidR="0068678C" w:rsidRDefault="00042C3F" w:rsidP="0068678C">
      <w:pPr>
        <w:ind w:firstLine="720"/>
      </w:pPr>
      <w:r>
        <w:rPr>
          <w:noProof/>
        </w:rPr>
        <mc:AlternateContent>
          <mc:Choice Requires="wps">
            <w:drawing>
              <wp:anchor distT="45720" distB="45720" distL="114300" distR="114300" simplePos="0" relativeHeight="251711488" behindDoc="0" locked="0" layoutInCell="1" allowOverlap="1" wp14:anchorId="62417820" wp14:editId="35062663">
                <wp:simplePos x="0" y="0"/>
                <wp:positionH relativeFrom="column">
                  <wp:posOffset>-38100</wp:posOffset>
                </wp:positionH>
                <wp:positionV relativeFrom="paragraph">
                  <wp:posOffset>215265</wp:posOffset>
                </wp:positionV>
                <wp:extent cx="2781300" cy="393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393700"/>
                        </a:xfrm>
                        <a:prstGeom prst="rect">
                          <a:avLst/>
                        </a:prstGeom>
                        <a:solidFill>
                          <a:srgbClr val="FFFFFF"/>
                        </a:solidFill>
                        <a:ln w="9525">
                          <a:solidFill>
                            <a:srgbClr val="000000"/>
                          </a:solidFill>
                          <a:miter lim="800000"/>
                          <a:headEnd/>
                          <a:tailEnd/>
                        </a:ln>
                      </wps:spPr>
                      <wps:txbx>
                        <w:txbxContent>
                          <w:p w14:paraId="32148430" w14:textId="4A4E5FE0" w:rsidR="00042C3F" w:rsidRDefault="00042C3F">
                            <w:r>
                              <w:t xml:space="preserve">Daily routine Calendar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17820" id="_x0000_s1030" type="#_x0000_t202" style="position:absolute;left:0;text-align:left;margin-left:-3pt;margin-top:16.95pt;width:219pt;height:31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">
                <v:textbox>
                  <w:txbxContent>
                    <w:p w14:paraId="32148430" w14:textId="4A4E5FE0" w:rsidR="00042C3F" w:rsidRDefault="00042C3F">
                      <w:r>
                        <w:t xml:space="preserve">Daily routine Calendar </w:t>
                      </w:r>
                    </w:p>
                  </w:txbxContent>
                </v:textbox>
                <w10:wrap type="square"/>
              </v:shape>
            </w:pict>
          </mc:Fallback>
        </mc:AlternateContent>
      </w:r>
    </w:p>
    <w:p w14:paraId="653AF7E2" w14:textId="2EA057EE" w:rsidR="0068678C" w:rsidRDefault="0068678C" w:rsidP="0068678C">
      <w:pPr>
        <w:ind w:firstLine="720"/>
      </w:pPr>
    </w:p>
    <w:p w14:paraId="392AE001" w14:textId="10B4BD0C" w:rsidR="0068678C" w:rsidRDefault="0068678C" w:rsidP="0068678C">
      <w:pPr>
        <w:ind w:firstLine="720"/>
      </w:pPr>
    </w:p>
    <w:p w14:paraId="0713D9DA" w14:textId="06910373" w:rsidR="0068678C" w:rsidRDefault="0068678C" w:rsidP="0068678C">
      <w:pPr>
        <w:ind w:firstLine="720"/>
      </w:pPr>
    </w:p>
    <w:p w14:paraId="51D650E0" w14:textId="167F2EF6" w:rsidR="0068678C" w:rsidRDefault="0068678C" w:rsidP="0068678C">
      <w:pPr>
        <w:ind w:firstLine="720"/>
      </w:pPr>
    </w:p>
    <w:p w14:paraId="0776B22F" w14:textId="412E6744" w:rsidR="0068678C" w:rsidRDefault="0068678C" w:rsidP="0068678C">
      <w:pPr>
        <w:ind w:firstLine="720"/>
      </w:pPr>
    </w:p>
    <w:p w14:paraId="2C514D0F" w14:textId="629F57A6" w:rsidR="0068678C" w:rsidRDefault="0068678C" w:rsidP="0068678C">
      <w:pPr>
        <w:ind w:firstLine="720"/>
      </w:pPr>
    </w:p>
    <w:p w14:paraId="6F12D3EB" w14:textId="64FBFF96" w:rsidR="0068678C" w:rsidRDefault="0068678C" w:rsidP="0068678C">
      <w:pPr>
        <w:ind w:firstLine="720"/>
      </w:pPr>
    </w:p>
    <w:p w14:paraId="2AAA92CF" w14:textId="64732BC8" w:rsidR="0068678C" w:rsidRDefault="0068678C" w:rsidP="0068678C">
      <w:pPr>
        <w:ind w:firstLine="720"/>
      </w:pPr>
    </w:p>
    <w:p w14:paraId="55EC378A" w14:textId="5EE828A6" w:rsidR="0068678C" w:rsidRDefault="00042C3F" w:rsidP="0068678C">
      <w:pPr>
        <w:ind w:firstLine="720"/>
      </w:pPr>
      <w:r>
        <w:rPr>
          <w:noProof/>
        </w:rPr>
        <mc:AlternateContent>
          <mc:Choice Requires="wps">
            <w:drawing>
              <wp:anchor distT="45720" distB="45720" distL="114300" distR="114300" simplePos="0" relativeHeight="251715584" behindDoc="0" locked="0" layoutInCell="1" allowOverlap="1" wp14:anchorId="27BC9132" wp14:editId="3E51542C">
                <wp:simplePos x="0" y="0"/>
                <wp:positionH relativeFrom="column">
                  <wp:posOffset>-38100</wp:posOffset>
                </wp:positionH>
                <wp:positionV relativeFrom="paragraph">
                  <wp:posOffset>268605</wp:posOffset>
                </wp:positionV>
                <wp:extent cx="5308600" cy="304800"/>
                <wp:effectExtent l="0" t="0" r="25400" b="19050"/>
                <wp:wrapSquare wrapText="bothSides"/>
                <wp:docPr id="1643787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304800"/>
                        </a:xfrm>
                        <a:prstGeom prst="rect">
                          <a:avLst/>
                        </a:prstGeom>
                        <a:solidFill>
                          <a:srgbClr val="FFFFFF"/>
                        </a:solidFill>
                        <a:ln w="9525">
                          <a:solidFill>
                            <a:srgbClr val="000000"/>
                          </a:solidFill>
                          <a:miter lim="800000"/>
                          <a:headEnd/>
                          <a:tailEnd/>
                        </a:ln>
                      </wps:spPr>
                      <wps:txbx>
                        <w:txbxContent>
                          <w:p w14:paraId="2E1B7D63" w14:textId="217C05E9" w:rsidR="00042C3F" w:rsidRDefault="00042C3F">
                            <w:r>
                              <w:t>Seasonal Callender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BC9132" id="_x0000_s1031" type="#_x0000_t202" style="position:absolute;left:0;text-align:left;margin-left:-3pt;margin-top:21.15pt;width:418pt;height:24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">
                <v:textbox>
                  <w:txbxContent>
                    <w:p w14:paraId="2E1B7D63" w14:textId="217C05E9" w:rsidR="00042C3F" w:rsidRDefault="00042C3F">
                      <w:r>
                        <w:t>Seasonal Callender</w:t>
                      </w:r>
                    </w:p>
                  </w:txbxContent>
                </v:textbox>
                <w10:wrap type="square"/>
              </v:shape>
            </w:pict>
          </mc:Fallback>
        </mc:AlternateContent>
      </w:r>
    </w:p>
    <w:p w14:paraId="57EBF48E" w14:textId="3D39BBDB" w:rsidR="0068678C" w:rsidRDefault="0068678C" w:rsidP="0068678C">
      <w:pPr>
        <w:ind w:firstLine="720"/>
      </w:pPr>
    </w:p>
    <w:p w14:paraId="2D7D0AE6" w14:textId="327F763F" w:rsidR="0068678C" w:rsidRDefault="0068678C" w:rsidP="0097344A"/>
    <w:p w14:paraId="79D9754C" w14:textId="77777777" w:rsidR="0068678C" w:rsidRDefault="0068678C" w:rsidP="0068678C">
      <w:pPr>
        <w:ind w:firstLine="720"/>
      </w:pPr>
    </w:p>
    <w:p w14:paraId="18760456" w14:textId="45221E40" w:rsidR="00304901" w:rsidRDefault="00304901" w:rsidP="00AD6AB6">
      <w:r>
        <w:br w:type="page"/>
      </w:r>
    </w:p>
    <w:p w14:paraId="029125D9" w14:textId="77777777" w:rsidR="00304901" w:rsidRDefault="00304901" w:rsidP="00AD6AB6">
      <w:r>
        <w:lastRenderedPageBreak/>
        <w:t>Map of Barpak Sulikot-04,Gorkha</w:t>
      </w:r>
    </w:p>
    <w:p w14:paraId="156597B4" w14:textId="77777777" w:rsidR="00397F67" w:rsidRDefault="00304901" w:rsidP="00AD6AB6">
      <w:pPr>
        <w:ind w:left="-990"/>
      </w:pPr>
      <w:r>
        <w:rPr>
          <w:noProof/>
          <w:lang w:val="en-US"/>
        </w:rPr>
        <mc:AlternateContent>
          <mc:Choice Requires="wps">
            <w:drawing>
              <wp:anchor distT="0" distB="0" distL="114300" distR="114300" simplePos="0" relativeHeight="251681792" behindDoc="0" locked="0" layoutInCell="1" allowOverlap="1" wp14:anchorId="4937C2C7" wp14:editId="7B3832F1">
                <wp:simplePos x="0" y="0"/>
                <wp:positionH relativeFrom="column">
                  <wp:posOffset>2870200</wp:posOffset>
                </wp:positionH>
                <wp:positionV relativeFrom="paragraph">
                  <wp:posOffset>4754245</wp:posOffset>
                </wp:positionV>
                <wp:extent cx="704850" cy="2603500"/>
                <wp:effectExtent l="0" t="0" r="19050" b="25400"/>
                <wp:wrapNone/>
                <wp:docPr id="586307859" name="Straight Connector 586307859"/>
                <wp:cNvGraphicFramePr/>
                <a:graphic xmlns:a="http://schemas.openxmlformats.org/drawingml/2006/main">
                  <a:graphicData uri="http://schemas.microsoft.com/office/word/2010/wordprocessingShape">
                    <wps:wsp>
                      <wps:cNvCnPr/>
                      <wps:spPr>
                        <a:xfrm>
                          <a:off x="0" y="0"/>
                          <a:ext cx="704850" cy="2603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9628C7" id="Straight Connector 58630785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pt,374.35pt" to="281.5pt,5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" strokecolor="black [3200]" strokeweight=".5pt">
                <v:stroke joinstyle="miter"/>
              </v:line>
            </w:pict>
          </mc:Fallback>
        </mc:AlternateContent>
      </w:r>
      <w:r>
        <w:rPr>
          <w:noProof/>
          <w:lang w:val="en-US"/>
        </w:rPr>
        <mc:AlternateContent>
          <mc:Choice Requires="wps">
            <w:drawing>
              <wp:anchor distT="0" distB="0" distL="114300" distR="114300" simplePos="0" relativeHeight="251680768" behindDoc="0" locked="0" layoutInCell="1" allowOverlap="1" wp14:anchorId="360741E9" wp14:editId="4F7852F2">
                <wp:simplePos x="0" y="0"/>
                <wp:positionH relativeFrom="column">
                  <wp:posOffset>2724150</wp:posOffset>
                </wp:positionH>
                <wp:positionV relativeFrom="paragraph">
                  <wp:posOffset>4457700</wp:posOffset>
                </wp:positionV>
                <wp:extent cx="260350" cy="330200"/>
                <wp:effectExtent l="0" t="0" r="25400" b="12700"/>
                <wp:wrapNone/>
                <wp:docPr id="586307858" name="Flowchart: Connector 586307858"/>
                <wp:cNvGraphicFramePr/>
                <a:graphic xmlns:a="http://schemas.openxmlformats.org/drawingml/2006/main">
                  <a:graphicData uri="http://schemas.microsoft.com/office/word/2010/wordprocessingShape">
                    <wps:wsp>
                      <wps:cNvSpPr/>
                      <wps:spPr>
                        <a:xfrm>
                          <a:off x="0" y="0"/>
                          <a:ext cx="260350" cy="330200"/>
                        </a:xfrm>
                        <a:prstGeom prst="flowChartConnector">
                          <a:avLst/>
                        </a:prstGeom>
                      </wps:spPr>
                      <wps:style>
                        <a:lnRef idx="2">
                          <a:schemeClr val="accent6"/>
                        </a:lnRef>
                        <a:fillRef idx="1">
                          <a:schemeClr val="lt1"/>
                        </a:fillRef>
                        <a:effectRef idx="0">
                          <a:schemeClr val="accent6"/>
                        </a:effectRef>
                        <a:fontRef idx="minor">
                          <a:schemeClr val="dk1"/>
                        </a:fontRef>
                      </wps:style>
                      <wps:txbx>
                        <w:txbxContent>
                          <w:p w14:paraId="0B7A890E" w14:textId="77777777" w:rsidR="00B84B44" w:rsidRPr="00397F67" w:rsidRDefault="00B84B44" w:rsidP="00397F67">
                            <w:pPr>
                              <w:shd w:val="clear" w:color="auto" w:fill="FFFFFF" w:themeFill="background1"/>
                              <w:rPr>
                                <w:sz w:val="16"/>
                                <w:szCs w:val="16"/>
                              </w:rPr>
                            </w:pPr>
                            <w:r w:rsidRPr="00397F67">
                              <w:rPr>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0741E9"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86307858" o:spid="_x0000_s1032" type="#_x0000_t120" style="position:absolute;left:0;text-align:left;margin-left:214.5pt;margin-top:351pt;width:20.5pt;height: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" fillcolor="white [3201]" strokecolor="#70ad47 [3209]" strokeweight="1pt">
                <v:stroke joinstyle="miter"/>
                <v:textbox>
                  <w:txbxContent>
                    <w:p w14:paraId="0B7A890E" w14:textId="77777777" w:rsidR="00B84B44" w:rsidRPr="00397F67" w:rsidRDefault="00B84B44" w:rsidP="00397F67">
                      <w:pPr>
                        <w:shd w:val="clear" w:color="auto" w:fill="FFFFFF" w:themeFill="background1"/>
                        <w:rPr>
                          <w:sz w:val="16"/>
                          <w:szCs w:val="16"/>
                        </w:rPr>
                      </w:pPr>
                      <w:r w:rsidRPr="00397F67">
                        <w:rPr>
                          <w:sz w:val="16"/>
                          <w:szCs w:val="16"/>
                        </w:rPr>
                        <w:t>4</w:t>
                      </w:r>
                    </w:p>
                  </w:txbxContent>
                </v:textbox>
              </v:shape>
            </w:pict>
          </mc:Fallback>
        </mc:AlternateContent>
      </w:r>
      <w:r w:rsidR="00397F67">
        <w:rPr>
          <w:noProof/>
          <w:lang w:val="en-US"/>
        </w:rPr>
        <w:drawing>
          <wp:inline distT="0" distB="0" distL="0" distR="0" wp14:anchorId="5612FCCF" wp14:editId="31796472">
            <wp:extent cx="6146800" cy="6978650"/>
            <wp:effectExtent l="0" t="0" r="6350" b="0"/>
            <wp:docPr id="586307854" name="Picture 586307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07854" name="Barpak-Sulikot-Rural-Municipality-Gorkha-Gandaki-Province-Nepal-scaled(1).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6146800" cy="6978650"/>
                    </a:xfrm>
                    <a:prstGeom prst="rect">
                      <a:avLst/>
                    </a:prstGeom>
                  </pic:spPr>
                </pic:pic>
              </a:graphicData>
            </a:graphic>
          </wp:inline>
        </w:drawing>
      </w:r>
    </w:p>
    <w:p w14:paraId="75798BC3" w14:textId="77777777" w:rsidR="00304901" w:rsidRDefault="00397F67" w:rsidP="00AD6AB6">
      <w:r>
        <w:t xml:space="preserve">                                                                        </w:t>
      </w:r>
    </w:p>
    <w:p w14:paraId="52F3B199" w14:textId="77777777" w:rsidR="00397F67" w:rsidRDefault="00304901" w:rsidP="00AD6AB6">
      <w:r>
        <w:t xml:space="preserve">                                                                     </w:t>
      </w:r>
      <w:r w:rsidR="00397F67">
        <w:t>Barpak Sulikot-</w:t>
      </w:r>
      <w:r w:rsidR="00E94E1E">
        <w:t>04, Gorkha</w:t>
      </w:r>
    </w:p>
    <w:p w14:paraId="69F11ADD" w14:textId="77777777" w:rsidR="00397F67" w:rsidRDefault="00397F67" w:rsidP="00AD6AB6"/>
    <w:p w14:paraId="61A079C8" w14:textId="77777777" w:rsidR="00361FC8" w:rsidRDefault="00361FC8" w:rsidP="00AD6AB6"/>
    <w:p w14:paraId="3AE5C89B" w14:textId="4C75EC9D" w:rsidR="005C7A26" w:rsidRDefault="00172C24" w:rsidP="005E0B05">
      <w:pPr>
        <w:pStyle w:val="Heading2"/>
        <w:numPr>
          <w:ilvl w:val="0"/>
          <w:numId w:val="0"/>
        </w:numPr>
      </w:pPr>
      <w:bookmarkStart w:id="254" w:name="_Toc214204797"/>
      <w:r>
        <w:lastRenderedPageBreak/>
        <w:t xml:space="preserve">Annex 7: </w:t>
      </w:r>
      <w:r w:rsidR="00361FC8">
        <w:t>Photographs</w:t>
      </w:r>
      <w:bookmarkEnd w:id="254"/>
      <w:r w:rsidR="00361FC8">
        <w:t xml:space="preserve"> </w:t>
      </w:r>
    </w:p>
    <w:p w14:paraId="54A4EEF5" w14:textId="63031501" w:rsidR="00610482" w:rsidRDefault="00777E6E" w:rsidP="00777E6E">
      <w:r>
        <w:rPr>
          <w:noProof/>
          <w:lang w:val="en-US"/>
        </w:rPr>
        <w:drawing>
          <wp:anchor distT="0" distB="0" distL="114300" distR="114300" simplePos="0" relativeHeight="251727872" behindDoc="0" locked="0" layoutInCell="1" allowOverlap="1" wp14:anchorId="190F3BB0" wp14:editId="7923C8B9">
            <wp:simplePos x="0" y="0"/>
            <wp:positionH relativeFrom="column">
              <wp:posOffset>6350</wp:posOffset>
            </wp:positionH>
            <wp:positionV relativeFrom="paragraph">
              <wp:posOffset>-71755</wp:posOffset>
            </wp:positionV>
            <wp:extent cx="5336540" cy="4025900"/>
            <wp:effectExtent l="19050" t="19050" r="16510" b="12700"/>
            <wp:wrapTopAndBottom/>
            <wp:docPr id="586307843" name="Picture 586307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07843" name="collage.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336540" cy="4025900"/>
                    </a:xfrm>
                    <a:prstGeom prst="rect">
                      <a:avLst/>
                    </a:prstGeom>
                    <a:ln w="12700">
                      <a:solidFill>
                        <a:schemeClr val="tx1"/>
                      </a:solidFill>
                    </a:ln>
                  </pic:spPr>
                </pic:pic>
              </a:graphicData>
            </a:graphic>
            <wp14:sizeRelV relativeFrom="margin">
              <wp14:pctHeight>0</wp14:pctHeight>
            </wp14:sizeRelV>
          </wp:anchor>
        </w:drawing>
      </w:r>
      <w:r w:rsidR="00A704FC">
        <w:t>Image 1: Social Mapping and First Community assembly</w:t>
      </w:r>
    </w:p>
    <w:p w14:paraId="56701E4B" w14:textId="110CAFDC" w:rsidR="005C7A26" w:rsidRDefault="00777E6E" w:rsidP="00AD6AB6">
      <w:r>
        <w:rPr>
          <w:noProof/>
          <w:lang w:val="en-US"/>
        </w:rPr>
        <w:drawing>
          <wp:anchor distT="0" distB="0" distL="114300" distR="114300" simplePos="0" relativeHeight="251728896" behindDoc="0" locked="0" layoutInCell="1" allowOverlap="1" wp14:anchorId="382E90F4" wp14:editId="070C2CEA">
            <wp:simplePos x="0" y="0"/>
            <wp:positionH relativeFrom="column">
              <wp:posOffset>0</wp:posOffset>
            </wp:positionH>
            <wp:positionV relativeFrom="paragraph">
              <wp:posOffset>-110490</wp:posOffset>
            </wp:positionV>
            <wp:extent cx="5343525" cy="3860800"/>
            <wp:effectExtent l="19050" t="19050" r="28575" b="25400"/>
            <wp:wrapTopAndBottom/>
            <wp:docPr id="586307840" name="Picture 586307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07840" name="collage(1).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343525" cy="386080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23511C">
        <w:t>Image 2: Data Collection</w:t>
      </w:r>
    </w:p>
    <w:p w14:paraId="66321F89" w14:textId="575A78DA" w:rsidR="0023511C" w:rsidRDefault="00777E6E" w:rsidP="00AD6AB6">
      <w:r>
        <w:rPr>
          <w:noProof/>
          <w:lang w:val="en-US"/>
        </w:rPr>
        <w:lastRenderedPageBreak/>
        <w:drawing>
          <wp:anchor distT="0" distB="0" distL="114300" distR="114300" simplePos="0" relativeHeight="251729920" behindDoc="0" locked="0" layoutInCell="1" allowOverlap="1" wp14:anchorId="79B0250E" wp14:editId="3B4EADDE">
            <wp:simplePos x="0" y="0"/>
            <wp:positionH relativeFrom="column">
              <wp:posOffset>0</wp:posOffset>
            </wp:positionH>
            <wp:positionV relativeFrom="paragraph">
              <wp:posOffset>19050</wp:posOffset>
            </wp:positionV>
            <wp:extent cx="5181600" cy="4368800"/>
            <wp:effectExtent l="19050" t="19050" r="19050" b="12700"/>
            <wp:wrapTopAndBottom/>
            <wp:docPr id="62" name="Picture 62" descr="A collage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collage of people in a room&#10;&#10;AI-generated content may be incorrect."/>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181600" cy="4368800"/>
                    </a:xfrm>
                    <a:prstGeom prst="rect">
                      <a:avLst/>
                    </a:prstGeom>
                    <a:ln w="12700">
                      <a:solidFill>
                        <a:schemeClr val="tx1"/>
                      </a:solidFill>
                    </a:ln>
                  </pic:spPr>
                </pic:pic>
              </a:graphicData>
            </a:graphic>
            <wp14:sizeRelV relativeFrom="margin">
              <wp14:pctHeight>0</wp14:pctHeight>
            </wp14:sizeRelV>
          </wp:anchor>
        </w:drawing>
      </w:r>
      <w:r w:rsidR="00A32808">
        <w:t>Image 3: School Health Program</w:t>
      </w:r>
    </w:p>
    <w:p w14:paraId="4D67D20E" w14:textId="6A45582B" w:rsidR="005C7A26" w:rsidRDefault="00777E6E" w:rsidP="00AD6AB6">
      <w:r>
        <w:rPr>
          <w:noProof/>
          <w:lang w:val="en-US"/>
        </w:rPr>
        <w:drawing>
          <wp:anchor distT="0" distB="0" distL="114300" distR="114300" simplePos="0" relativeHeight="251730944" behindDoc="0" locked="0" layoutInCell="1" allowOverlap="1" wp14:anchorId="54A2A65E" wp14:editId="33C426AB">
            <wp:simplePos x="0" y="0"/>
            <wp:positionH relativeFrom="column">
              <wp:posOffset>0</wp:posOffset>
            </wp:positionH>
            <wp:positionV relativeFrom="paragraph">
              <wp:posOffset>-123190</wp:posOffset>
            </wp:positionV>
            <wp:extent cx="5181600" cy="3441700"/>
            <wp:effectExtent l="19050" t="19050" r="19050" b="25400"/>
            <wp:wrapTopAndBottom/>
            <wp:docPr id="586307842" name="Picture 586307842"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07842" name="Picture 586307842" descr="A group of people in a room&#10;&#10;AI-generated content may be incorrect."/>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181600" cy="3441700"/>
                    </a:xfrm>
                    <a:prstGeom prst="rect">
                      <a:avLst/>
                    </a:prstGeom>
                    <a:ln w="12700">
                      <a:solidFill>
                        <a:schemeClr val="tx1"/>
                      </a:solidFill>
                    </a:ln>
                  </pic:spPr>
                </pic:pic>
              </a:graphicData>
            </a:graphic>
            <wp14:sizeRelH relativeFrom="margin">
              <wp14:pctWidth>0</wp14:pctWidth>
            </wp14:sizeRelH>
          </wp:anchor>
        </w:drawing>
      </w:r>
      <w:r w:rsidR="00A32808">
        <w:t>Image 4: Focal Group Discussion</w:t>
      </w:r>
    </w:p>
    <w:p w14:paraId="0D1CF45B" w14:textId="07CC22D1" w:rsidR="00A32808" w:rsidRDefault="00336CC7" w:rsidP="00AD6AB6">
      <w:r>
        <w:rPr>
          <w:noProof/>
          <w:lang w:val="en-US"/>
        </w:rPr>
        <w:lastRenderedPageBreak/>
        <w:drawing>
          <wp:anchor distT="0" distB="0" distL="114300" distR="114300" simplePos="0" relativeHeight="251731968" behindDoc="0" locked="0" layoutInCell="1" allowOverlap="1" wp14:anchorId="3BF39EDF" wp14:editId="5B6AF4A8">
            <wp:simplePos x="0" y="0"/>
            <wp:positionH relativeFrom="column">
              <wp:posOffset>0</wp:posOffset>
            </wp:positionH>
            <wp:positionV relativeFrom="paragraph">
              <wp:posOffset>0</wp:posOffset>
            </wp:positionV>
            <wp:extent cx="5232400" cy="3594100"/>
            <wp:effectExtent l="19050" t="19050" r="25400" b="25400"/>
            <wp:wrapTopAndBottom/>
            <wp:docPr id="586307845" name="Picture 586307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07845" name="collage(4).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232400" cy="3594100"/>
                    </a:xfrm>
                    <a:prstGeom prst="rect">
                      <a:avLst/>
                    </a:prstGeom>
                    <a:ln w="12700">
                      <a:solidFill>
                        <a:schemeClr val="tx1"/>
                      </a:solidFill>
                    </a:ln>
                  </pic:spPr>
                </pic:pic>
              </a:graphicData>
            </a:graphic>
          </wp:anchor>
        </w:drawing>
      </w:r>
      <w:r>
        <w:t>Image 5:</w:t>
      </w:r>
      <w:r w:rsidR="008D43F8">
        <w:t xml:space="preserve"> KII </w:t>
      </w:r>
    </w:p>
    <w:p w14:paraId="15E2D999" w14:textId="79E70487" w:rsidR="008D43F8" w:rsidRDefault="008D43F8" w:rsidP="00B43E17">
      <w:r>
        <w:rPr>
          <w:noProof/>
          <w:lang w:val="en-US"/>
        </w:rPr>
        <w:drawing>
          <wp:anchor distT="0" distB="0" distL="114300" distR="114300" simplePos="0" relativeHeight="251732992" behindDoc="0" locked="0" layoutInCell="1" allowOverlap="1" wp14:anchorId="26779C19" wp14:editId="3A15EF45">
            <wp:simplePos x="0" y="0"/>
            <wp:positionH relativeFrom="column">
              <wp:posOffset>0</wp:posOffset>
            </wp:positionH>
            <wp:positionV relativeFrom="paragraph">
              <wp:posOffset>-2540</wp:posOffset>
            </wp:positionV>
            <wp:extent cx="5232400" cy="3613150"/>
            <wp:effectExtent l="19050" t="19050" r="25400" b="25400"/>
            <wp:wrapTopAndBottom/>
            <wp:docPr id="586307846" name="Picture 586307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07846" name="collage(5).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232400" cy="3613150"/>
                    </a:xfrm>
                    <a:prstGeom prst="rect">
                      <a:avLst/>
                    </a:prstGeom>
                    <a:ln w="12700">
                      <a:solidFill>
                        <a:schemeClr val="tx1"/>
                      </a:solidFill>
                    </a:ln>
                  </pic:spPr>
                </pic:pic>
              </a:graphicData>
            </a:graphic>
          </wp:anchor>
        </w:drawing>
      </w:r>
      <w:r>
        <w:t>Image 6: Second Community Assembly and need priotization</w:t>
      </w:r>
    </w:p>
    <w:p w14:paraId="3AC27C5A" w14:textId="77777777" w:rsidR="008D43F8" w:rsidRDefault="008D43F8" w:rsidP="00AD6AB6">
      <w:r>
        <w:br w:type="page"/>
      </w:r>
    </w:p>
    <w:p w14:paraId="18F81078" w14:textId="0B28D652" w:rsidR="008D43F8" w:rsidRDefault="00B43E17" w:rsidP="00B43E17">
      <w:pPr>
        <w:tabs>
          <w:tab w:val="left" w:pos="1110"/>
        </w:tabs>
      </w:pPr>
      <w:r>
        <w:rPr>
          <w:noProof/>
          <w:lang w:val="en-US"/>
        </w:rPr>
        <w:lastRenderedPageBreak/>
        <w:drawing>
          <wp:anchor distT="0" distB="0" distL="114300" distR="114300" simplePos="0" relativeHeight="251734016" behindDoc="0" locked="0" layoutInCell="1" allowOverlap="1" wp14:anchorId="48A41408" wp14:editId="2F8984E5">
            <wp:simplePos x="0" y="0"/>
            <wp:positionH relativeFrom="column">
              <wp:posOffset>0</wp:posOffset>
            </wp:positionH>
            <wp:positionV relativeFrom="paragraph">
              <wp:posOffset>0</wp:posOffset>
            </wp:positionV>
            <wp:extent cx="5092700" cy="3613150"/>
            <wp:effectExtent l="0" t="0" r="0" b="6350"/>
            <wp:wrapTopAndBottom/>
            <wp:docPr id="586307847" name="Picture 586307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07847" name="collage(6).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092700" cy="3613150"/>
                    </a:xfrm>
                    <a:prstGeom prst="rect">
                      <a:avLst/>
                    </a:prstGeom>
                  </pic:spPr>
                </pic:pic>
              </a:graphicData>
            </a:graphic>
            <wp14:sizeRelH relativeFrom="margin">
              <wp14:pctWidth>0</wp14:pctWidth>
            </wp14:sizeRelH>
          </wp:anchor>
        </w:drawing>
      </w:r>
      <w:r w:rsidR="00C91A94">
        <w:t>Image 7: MHP</w:t>
      </w:r>
    </w:p>
    <w:p w14:paraId="34BD64F1" w14:textId="38B2B44C" w:rsidR="00CA30BF" w:rsidRDefault="00B43E17" w:rsidP="00B43E17">
      <w:r>
        <w:rPr>
          <w:noProof/>
          <w:lang w:val="en-US"/>
        </w:rPr>
        <w:drawing>
          <wp:anchor distT="0" distB="0" distL="114300" distR="114300" simplePos="0" relativeHeight="251735040" behindDoc="0" locked="0" layoutInCell="1" allowOverlap="1" wp14:anchorId="1ED127F9" wp14:editId="55A94FE5">
            <wp:simplePos x="0" y="0"/>
            <wp:positionH relativeFrom="column">
              <wp:posOffset>0</wp:posOffset>
            </wp:positionH>
            <wp:positionV relativeFrom="paragraph">
              <wp:posOffset>-72390</wp:posOffset>
            </wp:positionV>
            <wp:extent cx="5147310" cy="3613150"/>
            <wp:effectExtent l="0" t="0" r="0" b="6350"/>
            <wp:wrapTopAndBottom/>
            <wp:docPr id="586307848" name="Picture 586307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307848" name="collage(7).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147310" cy="3613150"/>
                    </a:xfrm>
                    <a:prstGeom prst="rect">
                      <a:avLst/>
                    </a:prstGeom>
                  </pic:spPr>
                </pic:pic>
              </a:graphicData>
            </a:graphic>
          </wp:anchor>
        </w:drawing>
      </w:r>
      <w:r w:rsidR="00CA30BF">
        <w:t>Im</w:t>
      </w:r>
      <w:r w:rsidR="00101444">
        <w:t>age 8: Final Community Assembly</w:t>
      </w:r>
    </w:p>
    <w:sectPr w:rsidR="00CA30BF" w:rsidSect="001A3AAD">
      <w:pgSz w:w="11906" w:h="16838" w:code="9"/>
      <w:pgMar w:top="1440" w:right="1440" w:bottom="1440" w:left="1440" w:header="706" w:footer="706" w:gutter="72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59524" w14:textId="77777777" w:rsidR="006B2194" w:rsidRDefault="006B2194" w:rsidP="00DB6C28">
      <w:pPr>
        <w:spacing w:after="0" w:line="240" w:lineRule="auto"/>
      </w:pPr>
      <w:r>
        <w:separator/>
      </w:r>
    </w:p>
  </w:endnote>
  <w:endnote w:type="continuationSeparator" w:id="0">
    <w:p w14:paraId="544DF5DF" w14:textId="77777777" w:rsidR="006B2194" w:rsidRDefault="006B2194" w:rsidP="00DB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29443"/>
      <w:docPartObj>
        <w:docPartGallery w:val="Page Numbers (Bottom of Page)"/>
        <w:docPartUnique/>
      </w:docPartObj>
    </w:sdtPr>
    <w:sdtEndPr>
      <w:rPr>
        <w:color w:val="7F7F7F" w:themeColor="background1" w:themeShade="7F"/>
        <w:spacing w:val="60"/>
      </w:rPr>
    </w:sdtEndPr>
    <w:sdtContent>
      <w:p w14:paraId="62FD62F0" w14:textId="77777777" w:rsidR="00B84B44" w:rsidRDefault="00B84B44">
        <w:pPr>
          <w:pStyle w:val="Footer"/>
          <w:pBdr>
            <w:top w:val="single" w:sz="4" w:space="1" w:color="D9D9D9" w:themeColor="background1" w:themeShade="D9"/>
          </w:pBdr>
          <w:jc w:val="right"/>
        </w:pPr>
        <w:r>
          <w:fldChar w:fldCharType="begin"/>
        </w:r>
        <w:r>
          <w:instrText xml:space="preserve"> PAGE   \* MERGEFORMAT </w:instrText>
        </w:r>
        <w:r>
          <w:fldChar w:fldCharType="separate"/>
        </w:r>
        <w:r w:rsidR="00917DB8">
          <w:rPr>
            <w:noProof/>
          </w:rPr>
          <w:t>130</w:t>
        </w:r>
        <w:r>
          <w:rPr>
            <w:noProof/>
          </w:rPr>
          <w:fldChar w:fldCharType="end"/>
        </w:r>
        <w:r>
          <w:t xml:space="preserve"> | </w:t>
        </w:r>
        <w:r>
          <w:rPr>
            <w:color w:val="7F7F7F" w:themeColor="background1" w:themeShade="7F"/>
            <w:spacing w:val="60"/>
          </w:rPr>
          <w:t>Page</w:t>
        </w:r>
      </w:p>
    </w:sdtContent>
  </w:sdt>
  <w:p w14:paraId="2DC97CB6" w14:textId="77777777" w:rsidR="00B84B44" w:rsidRPr="001C4E7B" w:rsidRDefault="00B84B44" w:rsidP="00541FF7">
    <w:pPr>
      <w:pStyle w:val="Footer"/>
      <w:pBdr>
        <w:top w:val="single" w:sz="4" w:space="1" w:color="D9D9D9" w:themeColor="background1" w:themeShade="D9"/>
      </w:pBd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1E3A5" w14:textId="77777777" w:rsidR="006B2194" w:rsidRDefault="006B2194" w:rsidP="00DB6C28">
      <w:pPr>
        <w:spacing w:after="0" w:line="240" w:lineRule="auto"/>
      </w:pPr>
      <w:r>
        <w:separator/>
      </w:r>
    </w:p>
  </w:footnote>
  <w:footnote w:type="continuationSeparator" w:id="0">
    <w:p w14:paraId="2E761438" w14:textId="77777777" w:rsidR="006B2194" w:rsidRDefault="006B2194" w:rsidP="00DB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05F"/>
    <w:multiLevelType w:val="hybridMultilevel"/>
    <w:tmpl w:val="43F8D718"/>
    <w:lvl w:ilvl="0" w:tplc="4FC804B0">
      <w:start w:val="1"/>
      <w:numFmt w:val="decimal"/>
      <w:lvlText w:val="%1."/>
      <w:lvlJc w:val="left"/>
      <w:pPr>
        <w:ind w:left="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D8571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F883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7004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2C77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441C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70D5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6E82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70A0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E71139"/>
    <w:multiLevelType w:val="hybridMultilevel"/>
    <w:tmpl w:val="E432E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C184A"/>
    <w:multiLevelType w:val="hybridMultilevel"/>
    <w:tmpl w:val="06926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450479"/>
    <w:multiLevelType w:val="multilevel"/>
    <w:tmpl w:val="80A8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41C3B"/>
    <w:multiLevelType w:val="hybridMultilevel"/>
    <w:tmpl w:val="8BEA0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D5530"/>
    <w:multiLevelType w:val="multilevel"/>
    <w:tmpl w:val="A2E85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7F631F"/>
    <w:multiLevelType w:val="hybridMultilevel"/>
    <w:tmpl w:val="C46E3DC0"/>
    <w:lvl w:ilvl="0" w:tplc="0809000F">
      <w:start w:val="1"/>
      <w:numFmt w:val="decimal"/>
      <w:lvlText w:val="%1."/>
      <w:lvlJc w:val="left"/>
      <w:pPr>
        <w:ind w:left="834" w:hanging="360"/>
      </w:p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7" w15:restartNumberingAfterBreak="0">
    <w:nsid w:val="22985700"/>
    <w:multiLevelType w:val="multilevel"/>
    <w:tmpl w:val="ACC8E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552714"/>
    <w:multiLevelType w:val="hybridMultilevel"/>
    <w:tmpl w:val="ADB696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D44EA3"/>
    <w:multiLevelType w:val="hybridMultilevel"/>
    <w:tmpl w:val="F9FCD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45FFA"/>
    <w:multiLevelType w:val="multilevel"/>
    <w:tmpl w:val="8142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B04256"/>
    <w:multiLevelType w:val="multilevel"/>
    <w:tmpl w:val="1C3436C2"/>
    <w:lvl w:ilvl="0">
      <w:start w:val="1"/>
      <w:numFmt w:val="upperRoman"/>
      <w:pStyle w:val="Heading1"/>
      <w:suff w:val="nothing"/>
      <w:lvlText w:val="CHAPTER %1: "/>
      <w:lvlJc w:val="left"/>
      <w:pPr>
        <w:ind w:left="0" w:firstLine="0"/>
      </w:pPr>
      <w:rPr>
        <w:rFonts w:hint="default"/>
      </w:rPr>
    </w:lvl>
    <w:lvl w:ilvl="1">
      <w:start w:val="1"/>
      <w:numFmt w:val="decimal"/>
      <w:pStyle w:val="Heading2"/>
      <w:isLgl/>
      <w:suff w:val="space"/>
      <w:lvlText w:val="%1.%2"/>
      <w:lvlJc w:val="left"/>
      <w:pPr>
        <w:ind w:left="0" w:firstLine="0"/>
      </w:pPr>
      <w:rPr>
        <w:rFonts w:hint="default"/>
      </w:rPr>
    </w:lvl>
    <w:lvl w:ilvl="2">
      <w:start w:val="1"/>
      <w:numFmt w:val="decimal"/>
      <w:pStyle w:val="Heading3"/>
      <w:isLgl/>
      <w:suff w:val="space"/>
      <w:lvlText w:val="%1.%2.%3"/>
      <w:lvlJc w:val="left"/>
      <w:pPr>
        <w:ind w:left="0" w:firstLine="0"/>
      </w:pPr>
      <w:rPr>
        <w:rFonts w:hint="default"/>
      </w:rPr>
    </w:lvl>
    <w:lvl w:ilvl="3">
      <w:start w:val="1"/>
      <w:numFmt w:val="decimal"/>
      <w:pStyle w:val="Heading4"/>
      <w:isLgl/>
      <w:suff w:val="space"/>
      <w:lvlText w:val="%1.%2.%3.%4"/>
      <w:lvlJc w:val="left"/>
      <w:pPr>
        <w:ind w:left="99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2" w15:restartNumberingAfterBreak="0">
    <w:nsid w:val="377B24CC"/>
    <w:multiLevelType w:val="hybridMultilevel"/>
    <w:tmpl w:val="A4000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536F0A"/>
    <w:multiLevelType w:val="multilevel"/>
    <w:tmpl w:val="2ECC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7B6DE0"/>
    <w:multiLevelType w:val="multilevel"/>
    <w:tmpl w:val="5E9C1C82"/>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5" w15:restartNumberingAfterBreak="0">
    <w:nsid w:val="40FC55E8"/>
    <w:multiLevelType w:val="multilevel"/>
    <w:tmpl w:val="B8320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C0578C"/>
    <w:multiLevelType w:val="multilevel"/>
    <w:tmpl w:val="D012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EB4363"/>
    <w:multiLevelType w:val="multilevel"/>
    <w:tmpl w:val="F20E9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4F1E00"/>
    <w:multiLevelType w:val="multilevel"/>
    <w:tmpl w:val="2510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7425E5"/>
    <w:multiLevelType w:val="hybridMultilevel"/>
    <w:tmpl w:val="F46EC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4F3F18"/>
    <w:multiLevelType w:val="hybridMultilevel"/>
    <w:tmpl w:val="7AF0E0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5073A1"/>
    <w:multiLevelType w:val="hybridMultilevel"/>
    <w:tmpl w:val="6AD85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3E4977"/>
    <w:multiLevelType w:val="hybridMultilevel"/>
    <w:tmpl w:val="4A74D4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9DB49E3"/>
    <w:multiLevelType w:val="hybridMultilevel"/>
    <w:tmpl w:val="98DA498A"/>
    <w:lvl w:ilvl="0" w:tplc="9774CD88">
      <w:start w:val="1"/>
      <w:numFmt w:val="decimal"/>
      <w:lvlText w:val="%1."/>
      <w:lvlJc w:val="left"/>
      <w:pPr>
        <w:ind w:left="630" w:hanging="360"/>
      </w:pPr>
      <w:rPr>
        <w:b w:val="0"/>
        <w:bCs w:val="0"/>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15:restartNumberingAfterBreak="0">
    <w:nsid w:val="6D56496D"/>
    <w:multiLevelType w:val="hybridMultilevel"/>
    <w:tmpl w:val="4E9876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FB4A49"/>
    <w:multiLevelType w:val="hybridMultilevel"/>
    <w:tmpl w:val="21D0A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136449"/>
    <w:multiLevelType w:val="hybridMultilevel"/>
    <w:tmpl w:val="46A0E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773E3A"/>
    <w:multiLevelType w:val="multilevel"/>
    <w:tmpl w:val="09DC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BE689C"/>
    <w:multiLevelType w:val="hybridMultilevel"/>
    <w:tmpl w:val="E3724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E90DFD"/>
    <w:multiLevelType w:val="hybridMultilevel"/>
    <w:tmpl w:val="BC56B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DA23B2"/>
    <w:multiLevelType w:val="hybridMultilevel"/>
    <w:tmpl w:val="4738A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8443D"/>
    <w:multiLevelType w:val="multilevel"/>
    <w:tmpl w:val="398E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AE7242"/>
    <w:multiLevelType w:val="multilevel"/>
    <w:tmpl w:val="626A1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4618721">
    <w:abstractNumId w:val="24"/>
  </w:num>
  <w:num w:numId="2" w16cid:durableId="1949388220">
    <w:abstractNumId w:val="2"/>
  </w:num>
  <w:num w:numId="3" w16cid:durableId="570576638">
    <w:abstractNumId w:val="6"/>
  </w:num>
  <w:num w:numId="4" w16cid:durableId="1333146182">
    <w:abstractNumId w:val="8"/>
  </w:num>
  <w:num w:numId="5" w16cid:durableId="231045257">
    <w:abstractNumId w:val="28"/>
  </w:num>
  <w:num w:numId="6" w16cid:durableId="2113626334">
    <w:abstractNumId w:val="23"/>
  </w:num>
  <w:num w:numId="7" w16cid:durableId="1279876145">
    <w:abstractNumId w:val="30"/>
  </w:num>
  <w:num w:numId="8" w16cid:durableId="881283645">
    <w:abstractNumId w:val="4"/>
  </w:num>
  <w:num w:numId="9" w16cid:durableId="595792842">
    <w:abstractNumId w:val="12"/>
  </w:num>
  <w:num w:numId="10" w16cid:durableId="1302811425">
    <w:abstractNumId w:val="21"/>
  </w:num>
  <w:num w:numId="11" w16cid:durableId="278223698">
    <w:abstractNumId w:val="14"/>
    <w:lvlOverride w:ilvl="0">
      <w:lvl w:ilvl="0">
        <w:start w:val="1"/>
        <w:numFmt w:val="none"/>
        <w:suff w:val="space"/>
        <w:lvlText w:val="%1"/>
        <w:lvlJc w:val="left"/>
        <w:pPr>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2" w16cid:durableId="1507405150">
    <w:abstractNumId w:val="13"/>
  </w:num>
  <w:num w:numId="13" w16cid:durableId="282275941">
    <w:abstractNumId w:val="32"/>
  </w:num>
  <w:num w:numId="14" w16cid:durableId="1710884084">
    <w:abstractNumId w:val="16"/>
  </w:num>
  <w:num w:numId="15" w16cid:durableId="455682920">
    <w:abstractNumId w:val="18"/>
  </w:num>
  <w:num w:numId="16" w16cid:durableId="104348631">
    <w:abstractNumId w:val="17"/>
  </w:num>
  <w:num w:numId="17" w16cid:durableId="1216426258">
    <w:abstractNumId w:val="3"/>
  </w:num>
  <w:num w:numId="18" w16cid:durableId="1699116660">
    <w:abstractNumId w:val="15"/>
  </w:num>
  <w:num w:numId="19" w16cid:durableId="63182050">
    <w:abstractNumId w:val="10"/>
  </w:num>
  <w:num w:numId="20" w16cid:durableId="892421749">
    <w:abstractNumId w:val="27"/>
  </w:num>
  <w:num w:numId="21" w16cid:durableId="1569270808">
    <w:abstractNumId w:val="31"/>
  </w:num>
  <w:num w:numId="22" w16cid:durableId="1176530434">
    <w:abstractNumId w:val="7"/>
  </w:num>
  <w:num w:numId="23" w16cid:durableId="1618632940">
    <w:abstractNumId w:val="5"/>
  </w:num>
  <w:num w:numId="24" w16cid:durableId="1154951574">
    <w:abstractNumId w:val="0"/>
  </w:num>
  <w:num w:numId="25" w16cid:durableId="17769063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3039027">
    <w:abstractNumId w:val="11"/>
  </w:num>
  <w:num w:numId="27" w16cid:durableId="549148583">
    <w:abstractNumId w:val="20"/>
  </w:num>
  <w:num w:numId="28" w16cid:durableId="1384794866">
    <w:abstractNumId w:val="29"/>
  </w:num>
  <w:num w:numId="29" w16cid:durableId="334113996">
    <w:abstractNumId w:val="19"/>
  </w:num>
  <w:num w:numId="30" w16cid:durableId="2041280409">
    <w:abstractNumId w:val="1"/>
  </w:num>
  <w:num w:numId="31" w16cid:durableId="604852221">
    <w:abstractNumId w:val="26"/>
  </w:num>
  <w:num w:numId="32" w16cid:durableId="1569732867">
    <w:abstractNumId w:val="25"/>
  </w:num>
  <w:num w:numId="33" w16cid:durableId="1979872264">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C69"/>
    <w:rsid w:val="00001079"/>
    <w:rsid w:val="00003229"/>
    <w:rsid w:val="00015152"/>
    <w:rsid w:val="00022710"/>
    <w:rsid w:val="00022A6B"/>
    <w:rsid w:val="00022E1B"/>
    <w:rsid w:val="0003260C"/>
    <w:rsid w:val="00034528"/>
    <w:rsid w:val="000426F8"/>
    <w:rsid w:val="00042C3F"/>
    <w:rsid w:val="000447E0"/>
    <w:rsid w:val="000461C0"/>
    <w:rsid w:val="0005370A"/>
    <w:rsid w:val="0005629F"/>
    <w:rsid w:val="00061177"/>
    <w:rsid w:val="00063D28"/>
    <w:rsid w:val="0007649D"/>
    <w:rsid w:val="00077DDC"/>
    <w:rsid w:val="00082313"/>
    <w:rsid w:val="00084A1B"/>
    <w:rsid w:val="0008621E"/>
    <w:rsid w:val="00086995"/>
    <w:rsid w:val="0008707A"/>
    <w:rsid w:val="00093E13"/>
    <w:rsid w:val="00097288"/>
    <w:rsid w:val="000A25B2"/>
    <w:rsid w:val="000A4A29"/>
    <w:rsid w:val="000A550A"/>
    <w:rsid w:val="000A5FBB"/>
    <w:rsid w:val="000B2789"/>
    <w:rsid w:val="000C7282"/>
    <w:rsid w:val="000D67F8"/>
    <w:rsid w:val="000F2683"/>
    <w:rsid w:val="00101444"/>
    <w:rsid w:val="001024CE"/>
    <w:rsid w:val="00103668"/>
    <w:rsid w:val="00104B77"/>
    <w:rsid w:val="00110741"/>
    <w:rsid w:val="00115627"/>
    <w:rsid w:val="00117683"/>
    <w:rsid w:val="00123E81"/>
    <w:rsid w:val="0013094B"/>
    <w:rsid w:val="00132123"/>
    <w:rsid w:val="00152741"/>
    <w:rsid w:val="001566B4"/>
    <w:rsid w:val="00163585"/>
    <w:rsid w:val="00163DAA"/>
    <w:rsid w:val="0016402E"/>
    <w:rsid w:val="0017095C"/>
    <w:rsid w:val="00172C24"/>
    <w:rsid w:val="001867FD"/>
    <w:rsid w:val="00186CCC"/>
    <w:rsid w:val="001959F9"/>
    <w:rsid w:val="001A3AAD"/>
    <w:rsid w:val="001B19FE"/>
    <w:rsid w:val="001B3D1E"/>
    <w:rsid w:val="001C2C74"/>
    <w:rsid w:val="001C4A95"/>
    <w:rsid w:val="001C4E7B"/>
    <w:rsid w:val="001D187E"/>
    <w:rsid w:val="001D4143"/>
    <w:rsid w:val="001D475F"/>
    <w:rsid w:val="001E1732"/>
    <w:rsid w:val="001E3393"/>
    <w:rsid w:val="001E61A7"/>
    <w:rsid w:val="001F385E"/>
    <w:rsid w:val="002126C6"/>
    <w:rsid w:val="0021712D"/>
    <w:rsid w:val="00220E03"/>
    <w:rsid w:val="002220AC"/>
    <w:rsid w:val="00225417"/>
    <w:rsid w:val="0023511C"/>
    <w:rsid w:val="00237739"/>
    <w:rsid w:val="0024247B"/>
    <w:rsid w:val="00243B80"/>
    <w:rsid w:val="00244D01"/>
    <w:rsid w:val="002703A2"/>
    <w:rsid w:val="00271275"/>
    <w:rsid w:val="002715F3"/>
    <w:rsid w:val="00274AC5"/>
    <w:rsid w:val="002768AF"/>
    <w:rsid w:val="002832CA"/>
    <w:rsid w:val="0028499C"/>
    <w:rsid w:val="00286394"/>
    <w:rsid w:val="00295238"/>
    <w:rsid w:val="00297A07"/>
    <w:rsid w:val="002A084B"/>
    <w:rsid w:val="002B447E"/>
    <w:rsid w:val="002C6C5E"/>
    <w:rsid w:val="002C6FB8"/>
    <w:rsid w:val="002D00E2"/>
    <w:rsid w:val="002E002E"/>
    <w:rsid w:val="002E0485"/>
    <w:rsid w:val="002E236F"/>
    <w:rsid w:val="002E63E7"/>
    <w:rsid w:val="002F1041"/>
    <w:rsid w:val="002F390D"/>
    <w:rsid w:val="002F4638"/>
    <w:rsid w:val="002F51ED"/>
    <w:rsid w:val="00304901"/>
    <w:rsid w:val="00316AA2"/>
    <w:rsid w:val="00325531"/>
    <w:rsid w:val="00327479"/>
    <w:rsid w:val="003317A3"/>
    <w:rsid w:val="00336CC7"/>
    <w:rsid w:val="0035191C"/>
    <w:rsid w:val="00354340"/>
    <w:rsid w:val="00361FC8"/>
    <w:rsid w:val="00373F9E"/>
    <w:rsid w:val="0039448C"/>
    <w:rsid w:val="00395789"/>
    <w:rsid w:val="00396543"/>
    <w:rsid w:val="00397140"/>
    <w:rsid w:val="0039742A"/>
    <w:rsid w:val="00397F67"/>
    <w:rsid w:val="003A4F3A"/>
    <w:rsid w:val="003B1E08"/>
    <w:rsid w:val="003C0E5D"/>
    <w:rsid w:val="003C40EF"/>
    <w:rsid w:val="003D66C8"/>
    <w:rsid w:val="003D7F5F"/>
    <w:rsid w:val="003D7FE7"/>
    <w:rsid w:val="003E06A1"/>
    <w:rsid w:val="003E0AD3"/>
    <w:rsid w:val="003E46F4"/>
    <w:rsid w:val="003F0066"/>
    <w:rsid w:val="003F0187"/>
    <w:rsid w:val="003F3CEB"/>
    <w:rsid w:val="003F611E"/>
    <w:rsid w:val="003F6289"/>
    <w:rsid w:val="00410C20"/>
    <w:rsid w:val="004113A4"/>
    <w:rsid w:val="00415FB3"/>
    <w:rsid w:val="00426A33"/>
    <w:rsid w:val="00427316"/>
    <w:rsid w:val="00440B4E"/>
    <w:rsid w:val="00451C55"/>
    <w:rsid w:val="00454956"/>
    <w:rsid w:val="004554BE"/>
    <w:rsid w:val="004560C4"/>
    <w:rsid w:val="00460A55"/>
    <w:rsid w:val="00460E04"/>
    <w:rsid w:val="0047019B"/>
    <w:rsid w:val="0047103D"/>
    <w:rsid w:val="00482814"/>
    <w:rsid w:val="00482826"/>
    <w:rsid w:val="0049742E"/>
    <w:rsid w:val="0049779F"/>
    <w:rsid w:val="00497EE8"/>
    <w:rsid w:val="004A690F"/>
    <w:rsid w:val="004B0764"/>
    <w:rsid w:val="004B35D0"/>
    <w:rsid w:val="004B5E0A"/>
    <w:rsid w:val="004B6095"/>
    <w:rsid w:val="004B7AB6"/>
    <w:rsid w:val="004B7D1D"/>
    <w:rsid w:val="004C04ED"/>
    <w:rsid w:val="004D00A1"/>
    <w:rsid w:val="004D0E57"/>
    <w:rsid w:val="004D17CB"/>
    <w:rsid w:val="004D42E0"/>
    <w:rsid w:val="004D6162"/>
    <w:rsid w:val="004E101A"/>
    <w:rsid w:val="004E4CAC"/>
    <w:rsid w:val="004E6C22"/>
    <w:rsid w:val="004F705F"/>
    <w:rsid w:val="00501165"/>
    <w:rsid w:val="00501A95"/>
    <w:rsid w:val="00501E35"/>
    <w:rsid w:val="00504BB8"/>
    <w:rsid w:val="00505457"/>
    <w:rsid w:val="00512039"/>
    <w:rsid w:val="005174E7"/>
    <w:rsid w:val="005215CE"/>
    <w:rsid w:val="00521876"/>
    <w:rsid w:val="00523125"/>
    <w:rsid w:val="00525592"/>
    <w:rsid w:val="00541FF7"/>
    <w:rsid w:val="00547D23"/>
    <w:rsid w:val="00554192"/>
    <w:rsid w:val="0056121B"/>
    <w:rsid w:val="005671FC"/>
    <w:rsid w:val="00575C08"/>
    <w:rsid w:val="0059013B"/>
    <w:rsid w:val="005A07A7"/>
    <w:rsid w:val="005A6E16"/>
    <w:rsid w:val="005B3AF0"/>
    <w:rsid w:val="005C1DB4"/>
    <w:rsid w:val="005C719D"/>
    <w:rsid w:val="005C7A26"/>
    <w:rsid w:val="005D6100"/>
    <w:rsid w:val="005E0B05"/>
    <w:rsid w:val="006011EE"/>
    <w:rsid w:val="00601E07"/>
    <w:rsid w:val="00610482"/>
    <w:rsid w:val="006111D3"/>
    <w:rsid w:val="00625738"/>
    <w:rsid w:val="0062633A"/>
    <w:rsid w:val="00626ED6"/>
    <w:rsid w:val="00636A93"/>
    <w:rsid w:val="006417E4"/>
    <w:rsid w:val="0064291F"/>
    <w:rsid w:val="006444D6"/>
    <w:rsid w:val="00651702"/>
    <w:rsid w:val="00654A82"/>
    <w:rsid w:val="00663876"/>
    <w:rsid w:val="006650D7"/>
    <w:rsid w:val="0067613C"/>
    <w:rsid w:val="00677549"/>
    <w:rsid w:val="00682B10"/>
    <w:rsid w:val="00683F2A"/>
    <w:rsid w:val="0068678C"/>
    <w:rsid w:val="00687AC5"/>
    <w:rsid w:val="00690C25"/>
    <w:rsid w:val="00692F68"/>
    <w:rsid w:val="00695095"/>
    <w:rsid w:val="006A473D"/>
    <w:rsid w:val="006A5916"/>
    <w:rsid w:val="006B1D02"/>
    <w:rsid w:val="006B2194"/>
    <w:rsid w:val="006B3A34"/>
    <w:rsid w:val="006B3DB9"/>
    <w:rsid w:val="006B671E"/>
    <w:rsid w:val="006C02F1"/>
    <w:rsid w:val="006C25DE"/>
    <w:rsid w:val="006D225D"/>
    <w:rsid w:val="006E0C3E"/>
    <w:rsid w:val="006E0C64"/>
    <w:rsid w:val="006F65EE"/>
    <w:rsid w:val="00704F03"/>
    <w:rsid w:val="00712B99"/>
    <w:rsid w:val="00714D2D"/>
    <w:rsid w:val="0071713F"/>
    <w:rsid w:val="007212D8"/>
    <w:rsid w:val="00725E64"/>
    <w:rsid w:val="0074306E"/>
    <w:rsid w:val="00744401"/>
    <w:rsid w:val="007544F2"/>
    <w:rsid w:val="00760570"/>
    <w:rsid w:val="007635F7"/>
    <w:rsid w:val="00774D07"/>
    <w:rsid w:val="0077514B"/>
    <w:rsid w:val="00777E6E"/>
    <w:rsid w:val="00780538"/>
    <w:rsid w:val="00781AC7"/>
    <w:rsid w:val="00782D62"/>
    <w:rsid w:val="0079240F"/>
    <w:rsid w:val="007A1B90"/>
    <w:rsid w:val="007A2FE1"/>
    <w:rsid w:val="007A69BA"/>
    <w:rsid w:val="007B7618"/>
    <w:rsid w:val="007D40D6"/>
    <w:rsid w:val="007D755A"/>
    <w:rsid w:val="007E315E"/>
    <w:rsid w:val="007E76F9"/>
    <w:rsid w:val="007F2013"/>
    <w:rsid w:val="007F3412"/>
    <w:rsid w:val="007F385D"/>
    <w:rsid w:val="007F6295"/>
    <w:rsid w:val="008028F8"/>
    <w:rsid w:val="008075A3"/>
    <w:rsid w:val="0081120B"/>
    <w:rsid w:val="00833081"/>
    <w:rsid w:val="0084019F"/>
    <w:rsid w:val="008418E7"/>
    <w:rsid w:val="0084292F"/>
    <w:rsid w:val="00852629"/>
    <w:rsid w:val="00855E11"/>
    <w:rsid w:val="00857071"/>
    <w:rsid w:val="00864F39"/>
    <w:rsid w:val="00866B50"/>
    <w:rsid w:val="00866FDD"/>
    <w:rsid w:val="0087315A"/>
    <w:rsid w:val="0087402C"/>
    <w:rsid w:val="00881047"/>
    <w:rsid w:val="008838D0"/>
    <w:rsid w:val="00890A88"/>
    <w:rsid w:val="008A4003"/>
    <w:rsid w:val="008A4EEE"/>
    <w:rsid w:val="008D08F9"/>
    <w:rsid w:val="008D43F8"/>
    <w:rsid w:val="008D5C7F"/>
    <w:rsid w:val="008F4529"/>
    <w:rsid w:val="00902187"/>
    <w:rsid w:val="00911C5F"/>
    <w:rsid w:val="00912928"/>
    <w:rsid w:val="009135D3"/>
    <w:rsid w:val="00917DB8"/>
    <w:rsid w:val="00920BF6"/>
    <w:rsid w:val="00927496"/>
    <w:rsid w:val="0093152F"/>
    <w:rsid w:val="00936CD1"/>
    <w:rsid w:val="009440CE"/>
    <w:rsid w:val="009560C6"/>
    <w:rsid w:val="00962044"/>
    <w:rsid w:val="00970776"/>
    <w:rsid w:val="009710ED"/>
    <w:rsid w:val="00972121"/>
    <w:rsid w:val="0097344A"/>
    <w:rsid w:val="00975337"/>
    <w:rsid w:val="00987D81"/>
    <w:rsid w:val="00990700"/>
    <w:rsid w:val="00992828"/>
    <w:rsid w:val="00994B17"/>
    <w:rsid w:val="009A4463"/>
    <w:rsid w:val="009A6E2F"/>
    <w:rsid w:val="009A6EB1"/>
    <w:rsid w:val="009B64F0"/>
    <w:rsid w:val="009B6947"/>
    <w:rsid w:val="009C5A84"/>
    <w:rsid w:val="009C5C69"/>
    <w:rsid w:val="009F64EE"/>
    <w:rsid w:val="009F7307"/>
    <w:rsid w:val="00A05AAC"/>
    <w:rsid w:val="00A05AD7"/>
    <w:rsid w:val="00A128BD"/>
    <w:rsid w:val="00A132BA"/>
    <w:rsid w:val="00A238CC"/>
    <w:rsid w:val="00A23A2A"/>
    <w:rsid w:val="00A302C2"/>
    <w:rsid w:val="00A30D0E"/>
    <w:rsid w:val="00A323C8"/>
    <w:rsid w:val="00A32808"/>
    <w:rsid w:val="00A3376B"/>
    <w:rsid w:val="00A53B17"/>
    <w:rsid w:val="00A55DA7"/>
    <w:rsid w:val="00A704FC"/>
    <w:rsid w:val="00A726B4"/>
    <w:rsid w:val="00A74915"/>
    <w:rsid w:val="00A86226"/>
    <w:rsid w:val="00A9002F"/>
    <w:rsid w:val="00AA15CB"/>
    <w:rsid w:val="00AA1631"/>
    <w:rsid w:val="00AA348D"/>
    <w:rsid w:val="00AA39F2"/>
    <w:rsid w:val="00AB261C"/>
    <w:rsid w:val="00AB5AF5"/>
    <w:rsid w:val="00AC03C6"/>
    <w:rsid w:val="00AC2002"/>
    <w:rsid w:val="00AC3DD1"/>
    <w:rsid w:val="00AD1170"/>
    <w:rsid w:val="00AD2894"/>
    <w:rsid w:val="00AD6AB6"/>
    <w:rsid w:val="00AE1912"/>
    <w:rsid w:val="00AF0F98"/>
    <w:rsid w:val="00B04407"/>
    <w:rsid w:val="00B17796"/>
    <w:rsid w:val="00B239CC"/>
    <w:rsid w:val="00B25182"/>
    <w:rsid w:val="00B263CC"/>
    <w:rsid w:val="00B41EB0"/>
    <w:rsid w:val="00B42656"/>
    <w:rsid w:val="00B42CD4"/>
    <w:rsid w:val="00B43E17"/>
    <w:rsid w:val="00B46050"/>
    <w:rsid w:val="00B5003E"/>
    <w:rsid w:val="00B5416E"/>
    <w:rsid w:val="00B74410"/>
    <w:rsid w:val="00B776EF"/>
    <w:rsid w:val="00B84B44"/>
    <w:rsid w:val="00B85876"/>
    <w:rsid w:val="00B85E31"/>
    <w:rsid w:val="00B9069B"/>
    <w:rsid w:val="00B9204F"/>
    <w:rsid w:val="00BA444B"/>
    <w:rsid w:val="00BB1758"/>
    <w:rsid w:val="00BB6E88"/>
    <w:rsid w:val="00BC081E"/>
    <w:rsid w:val="00BC3801"/>
    <w:rsid w:val="00BC5488"/>
    <w:rsid w:val="00BD1D0B"/>
    <w:rsid w:val="00BD421E"/>
    <w:rsid w:val="00BE0CC4"/>
    <w:rsid w:val="00BE5CF5"/>
    <w:rsid w:val="00BE5D31"/>
    <w:rsid w:val="00BE721B"/>
    <w:rsid w:val="00BF174A"/>
    <w:rsid w:val="00BF392B"/>
    <w:rsid w:val="00BF7E51"/>
    <w:rsid w:val="00C03C8B"/>
    <w:rsid w:val="00C11F5E"/>
    <w:rsid w:val="00C15DF9"/>
    <w:rsid w:val="00C16F0E"/>
    <w:rsid w:val="00C25C3C"/>
    <w:rsid w:val="00C34118"/>
    <w:rsid w:val="00C423B7"/>
    <w:rsid w:val="00C440B8"/>
    <w:rsid w:val="00C46BB9"/>
    <w:rsid w:val="00C52A58"/>
    <w:rsid w:val="00C63AAA"/>
    <w:rsid w:val="00C75FE5"/>
    <w:rsid w:val="00C86EC7"/>
    <w:rsid w:val="00C9027F"/>
    <w:rsid w:val="00C91A94"/>
    <w:rsid w:val="00C92551"/>
    <w:rsid w:val="00C973EE"/>
    <w:rsid w:val="00CA2E47"/>
    <w:rsid w:val="00CA3006"/>
    <w:rsid w:val="00CA30BF"/>
    <w:rsid w:val="00CC4AFD"/>
    <w:rsid w:val="00CD05B9"/>
    <w:rsid w:val="00CD24C1"/>
    <w:rsid w:val="00CE11AD"/>
    <w:rsid w:val="00CE1A6A"/>
    <w:rsid w:val="00D075B7"/>
    <w:rsid w:val="00D14A56"/>
    <w:rsid w:val="00D14FE2"/>
    <w:rsid w:val="00D3360D"/>
    <w:rsid w:val="00D3618E"/>
    <w:rsid w:val="00D37C67"/>
    <w:rsid w:val="00D400C3"/>
    <w:rsid w:val="00D679D2"/>
    <w:rsid w:val="00D7504D"/>
    <w:rsid w:val="00D821DF"/>
    <w:rsid w:val="00D84D0B"/>
    <w:rsid w:val="00D901FE"/>
    <w:rsid w:val="00D9236D"/>
    <w:rsid w:val="00DB322E"/>
    <w:rsid w:val="00DB6C28"/>
    <w:rsid w:val="00DB6C60"/>
    <w:rsid w:val="00DC611B"/>
    <w:rsid w:val="00DC7553"/>
    <w:rsid w:val="00DD5EE4"/>
    <w:rsid w:val="00DD68FC"/>
    <w:rsid w:val="00DD7F70"/>
    <w:rsid w:val="00DE2D87"/>
    <w:rsid w:val="00DE2DE6"/>
    <w:rsid w:val="00DE61F7"/>
    <w:rsid w:val="00DE6ABD"/>
    <w:rsid w:val="00DE6B83"/>
    <w:rsid w:val="00E108CE"/>
    <w:rsid w:val="00E1341A"/>
    <w:rsid w:val="00E21185"/>
    <w:rsid w:val="00E26B71"/>
    <w:rsid w:val="00E31594"/>
    <w:rsid w:val="00E347E8"/>
    <w:rsid w:val="00E55756"/>
    <w:rsid w:val="00E558EE"/>
    <w:rsid w:val="00E67E0F"/>
    <w:rsid w:val="00E76821"/>
    <w:rsid w:val="00E8059B"/>
    <w:rsid w:val="00E8182C"/>
    <w:rsid w:val="00E82FD6"/>
    <w:rsid w:val="00E94E1E"/>
    <w:rsid w:val="00EA7960"/>
    <w:rsid w:val="00EC4610"/>
    <w:rsid w:val="00EC4EBB"/>
    <w:rsid w:val="00EC6444"/>
    <w:rsid w:val="00EE0400"/>
    <w:rsid w:val="00EE29B8"/>
    <w:rsid w:val="00EE32FF"/>
    <w:rsid w:val="00EE7B83"/>
    <w:rsid w:val="00EF009F"/>
    <w:rsid w:val="00EF3C01"/>
    <w:rsid w:val="00EF5559"/>
    <w:rsid w:val="00EF6E46"/>
    <w:rsid w:val="00F03484"/>
    <w:rsid w:val="00F124E7"/>
    <w:rsid w:val="00F24FC1"/>
    <w:rsid w:val="00F26C76"/>
    <w:rsid w:val="00F30FF1"/>
    <w:rsid w:val="00F33D59"/>
    <w:rsid w:val="00F34858"/>
    <w:rsid w:val="00F365DE"/>
    <w:rsid w:val="00F36CA8"/>
    <w:rsid w:val="00F46D33"/>
    <w:rsid w:val="00F54FBA"/>
    <w:rsid w:val="00F625D3"/>
    <w:rsid w:val="00F62EFE"/>
    <w:rsid w:val="00F74666"/>
    <w:rsid w:val="00F7603C"/>
    <w:rsid w:val="00F8657F"/>
    <w:rsid w:val="00F90F7F"/>
    <w:rsid w:val="00F966F3"/>
    <w:rsid w:val="00FA0A84"/>
    <w:rsid w:val="00FB2683"/>
    <w:rsid w:val="00FC1B77"/>
    <w:rsid w:val="00FD0798"/>
    <w:rsid w:val="00FF09AC"/>
    <w:rsid w:val="00FF69E7"/>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ABED1"/>
  <w15:chartTrackingRefBased/>
  <w15:docId w15:val="{A65DE40F-EE62-436B-A1A1-60FA2E01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A55"/>
    <w:pPr>
      <w:spacing w:line="36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1A3AAD"/>
    <w:pPr>
      <w:keepNext/>
      <w:keepLines/>
      <w:numPr>
        <w:numId w:val="26"/>
      </w:numPr>
      <w:spacing w:before="120" w:after="120"/>
      <w:jc w:val="center"/>
      <w:outlineLvl w:val="0"/>
    </w:pPr>
    <w:rPr>
      <w:rFonts w:eastAsiaTheme="majorEastAsia" w:cstheme="majorBidi"/>
      <w:b/>
      <w:caps/>
      <w:color w:val="000000" w:themeColor="text1"/>
      <w:sz w:val="32"/>
      <w:szCs w:val="32"/>
    </w:rPr>
  </w:style>
  <w:style w:type="paragraph" w:styleId="Heading2">
    <w:name w:val="heading 2"/>
    <w:basedOn w:val="Normal"/>
    <w:next w:val="Normal"/>
    <w:link w:val="Heading2Char"/>
    <w:autoRedefine/>
    <w:uiPriority w:val="9"/>
    <w:unhideWhenUsed/>
    <w:qFormat/>
    <w:rsid w:val="003F3CEB"/>
    <w:pPr>
      <w:keepNext/>
      <w:keepLines/>
      <w:numPr>
        <w:ilvl w:val="1"/>
        <w:numId w:val="26"/>
      </w:numPr>
      <w:spacing w:before="40" w:after="0"/>
      <w:outlineLvl w:val="1"/>
    </w:pPr>
    <w:rPr>
      <w:rFonts w:eastAsia="Times New Roman" w:cstheme="majorBidi"/>
      <w:b/>
      <w:color w:val="000000" w:themeColor="text1"/>
      <w:sz w:val="28"/>
      <w:szCs w:val="26"/>
    </w:rPr>
  </w:style>
  <w:style w:type="paragraph" w:styleId="Heading3">
    <w:name w:val="heading 3"/>
    <w:basedOn w:val="Normal"/>
    <w:next w:val="Normal"/>
    <w:link w:val="Heading3Char"/>
    <w:autoRedefine/>
    <w:uiPriority w:val="9"/>
    <w:unhideWhenUsed/>
    <w:qFormat/>
    <w:rsid w:val="003F3CEB"/>
    <w:pPr>
      <w:keepNext/>
      <w:keepLines/>
      <w:numPr>
        <w:ilvl w:val="2"/>
        <w:numId w:val="26"/>
      </w:numPr>
      <w:spacing w:before="40" w:after="0"/>
      <w:outlineLvl w:val="2"/>
    </w:pPr>
    <w:rPr>
      <w:rFonts w:eastAsia="Times New Roman" w:cstheme="majorBidi"/>
      <w:b/>
      <w:color w:val="000000" w:themeColor="text1"/>
      <w:szCs w:val="24"/>
    </w:rPr>
  </w:style>
  <w:style w:type="paragraph" w:styleId="Heading4">
    <w:name w:val="heading 4"/>
    <w:basedOn w:val="Normal"/>
    <w:next w:val="Normal"/>
    <w:link w:val="Heading4Char"/>
    <w:autoRedefine/>
    <w:uiPriority w:val="9"/>
    <w:unhideWhenUsed/>
    <w:qFormat/>
    <w:rsid w:val="00440B4E"/>
    <w:pPr>
      <w:keepNext/>
      <w:keepLines/>
      <w:numPr>
        <w:ilvl w:val="3"/>
        <w:numId w:val="26"/>
      </w:numPr>
      <w:spacing w:before="40" w:after="0"/>
      <w:ind w:left="0"/>
      <w:jc w:val="left"/>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qFormat/>
    <w:rsid w:val="00521876"/>
    <w:pPr>
      <w:keepNext/>
      <w:keepLines/>
      <w:numPr>
        <w:ilvl w:val="4"/>
        <w:numId w:val="26"/>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21876"/>
    <w:pPr>
      <w:keepNext/>
      <w:keepLines/>
      <w:numPr>
        <w:ilvl w:val="5"/>
        <w:numId w:val="26"/>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21876"/>
    <w:pPr>
      <w:keepNext/>
      <w:keepLines/>
      <w:numPr>
        <w:ilvl w:val="6"/>
        <w:numId w:val="26"/>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21876"/>
    <w:pPr>
      <w:keepNext/>
      <w:keepLines/>
      <w:numPr>
        <w:ilvl w:val="7"/>
        <w:numId w:val="2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21876"/>
    <w:pPr>
      <w:keepNext/>
      <w:keepLines/>
      <w:numPr>
        <w:ilvl w:val="8"/>
        <w:numId w:val="2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AAD"/>
    <w:rPr>
      <w:rFonts w:ascii="Times New Roman" w:eastAsiaTheme="majorEastAsia" w:hAnsi="Times New Roman" w:cstheme="majorBidi"/>
      <w:b/>
      <w:caps/>
      <w:color w:val="000000" w:themeColor="text1"/>
      <w:sz w:val="32"/>
      <w:szCs w:val="32"/>
    </w:rPr>
  </w:style>
  <w:style w:type="character" w:customStyle="1" w:styleId="Heading2Char">
    <w:name w:val="Heading 2 Char"/>
    <w:basedOn w:val="DefaultParagraphFont"/>
    <w:link w:val="Heading2"/>
    <w:uiPriority w:val="9"/>
    <w:rsid w:val="003F3CEB"/>
    <w:rPr>
      <w:rFonts w:ascii="Times New Roman" w:eastAsia="Times New Roman"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3F3CEB"/>
    <w:rPr>
      <w:rFonts w:ascii="Times New Roman" w:eastAsia="Times New Roman"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440B4E"/>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semiHidden/>
    <w:rsid w:val="00521876"/>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521876"/>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521876"/>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52187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21876"/>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qFormat/>
    <w:rsid w:val="009C5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E76821"/>
    <w:pPr>
      <w:spacing w:after="0" w:line="360" w:lineRule="auto"/>
      <w:jc w:val="center"/>
    </w:pPr>
    <w:rPr>
      <w:rFonts w:ascii="Times New Roman" w:hAnsi="Times New Roman"/>
      <w:b/>
      <w:caps/>
      <w:noProof/>
      <w:sz w:val="32"/>
      <w:lang w:eastAsia="en-GB" w:bidi="ne-NP"/>
    </w:rPr>
  </w:style>
  <w:style w:type="paragraph" w:styleId="TOCHeading">
    <w:name w:val="TOC Heading"/>
    <w:basedOn w:val="Heading1"/>
    <w:next w:val="Normal"/>
    <w:uiPriority w:val="39"/>
    <w:unhideWhenUsed/>
    <w:qFormat/>
    <w:rsid w:val="00F24FC1"/>
    <w:pPr>
      <w:spacing w:line="259" w:lineRule="auto"/>
      <w:jc w:val="left"/>
      <w:outlineLvl w:val="9"/>
    </w:pPr>
    <w:rPr>
      <w:rFonts w:asciiTheme="majorHAnsi" w:hAnsiTheme="majorHAnsi"/>
      <w:b w:val="0"/>
      <w:caps w:val="0"/>
      <w:color w:val="2E74B5" w:themeColor="accent1" w:themeShade="BF"/>
      <w:lang w:val="en-US"/>
    </w:rPr>
  </w:style>
  <w:style w:type="paragraph" w:styleId="TOC1">
    <w:name w:val="toc 1"/>
    <w:basedOn w:val="Normal"/>
    <w:next w:val="Normal"/>
    <w:autoRedefine/>
    <w:uiPriority w:val="39"/>
    <w:unhideWhenUsed/>
    <w:rsid w:val="00022A6B"/>
    <w:pPr>
      <w:spacing w:after="100"/>
    </w:pPr>
    <w:rPr>
      <w:b/>
      <w:caps/>
    </w:rPr>
  </w:style>
  <w:style w:type="paragraph" w:styleId="TOC2">
    <w:name w:val="toc 2"/>
    <w:basedOn w:val="Normal"/>
    <w:next w:val="Normal"/>
    <w:autoRedefine/>
    <w:uiPriority w:val="39"/>
    <w:unhideWhenUsed/>
    <w:rsid w:val="00EF3C01"/>
    <w:pPr>
      <w:spacing w:after="100"/>
      <w:ind w:left="240"/>
    </w:pPr>
  </w:style>
  <w:style w:type="character" w:styleId="Hyperlink">
    <w:name w:val="Hyperlink"/>
    <w:basedOn w:val="DefaultParagraphFont"/>
    <w:uiPriority w:val="99"/>
    <w:unhideWhenUsed/>
    <w:rsid w:val="00EF3C01"/>
    <w:rPr>
      <w:color w:val="0563C1" w:themeColor="hyperlink"/>
      <w:u w:val="single"/>
    </w:rPr>
  </w:style>
  <w:style w:type="paragraph" w:styleId="Caption">
    <w:name w:val="caption"/>
    <w:basedOn w:val="Normal"/>
    <w:next w:val="Normal"/>
    <w:autoRedefine/>
    <w:uiPriority w:val="35"/>
    <w:unhideWhenUsed/>
    <w:qFormat/>
    <w:rsid w:val="00F46D33"/>
    <w:pPr>
      <w:keepNext/>
      <w:spacing w:after="200"/>
    </w:pPr>
    <w:rPr>
      <w:rFonts w:cs="Times New Roman"/>
      <w:bCs/>
      <w:color w:val="000000" w:themeColor="text1"/>
      <w:sz w:val="22"/>
      <w:szCs w:val="18"/>
    </w:rPr>
  </w:style>
  <w:style w:type="paragraph" w:styleId="TableofFigures">
    <w:name w:val="table of figures"/>
    <w:basedOn w:val="Normal"/>
    <w:next w:val="Normal"/>
    <w:autoRedefine/>
    <w:uiPriority w:val="99"/>
    <w:unhideWhenUsed/>
    <w:rsid w:val="0013094B"/>
    <w:pPr>
      <w:tabs>
        <w:tab w:val="right" w:leader="dot" w:pos="8296"/>
      </w:tabs>
      <w:spacing w:after="0"/>
    </w:pPr>
    <w:rPr>
      <w:rFonts w:cs="Times New Roman"/>
      <w:iCs/>
      <w:noProof/>
      <w:color w:val="000000" w:themeColor="text1"/>
      <w:sz w:val="22"/>
    </w:rPr>
  </w:style>
  <w:style w:type="paragraph" w:styleId="Header">
    <w:name w:val="header"/>
    <w:basedOn w:val="Normal"/>
    <w:link w:val="HeaderChar"/>
    <w:uiPriority w:val="99"/>
    <w:unhideWhenUsed/>
    <w:rsid w:val="00DB6C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C28"/>
    <w:rPr>
      <w:rFonts w:ascii="Times New Roman" w:hAnsi="Times New Roman"/>
      <w:sz w:val="24"/>
    </w:rPr>
  </w:style>
  <w:style w:type="paragraph" w:styleId="Footer">
    <w:name w:val="footer"/>
    <w:basedOn w:val="Normal"/>
    <w:link w:val="FooterChar"/>
    <w:uiPriority w:val="99"/>
    <w:unhideWhenUsed/>
    <w:rsid w:val="00DB6C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C28"/>
    <w:rPr>
      <w:rFonts w:ascii="Times New Roman" w:hAnsi="Times New Roman"/>
      <w:sz w:val="24"/>
    </w:rPr>
  </w:style>
  <w:style w:type="paragraph" w:styleId="TOC3">
    <w:name w:val="toc 3"/>
    <w:basedOn w:val="Normal"/>
    <w:next w:val="Normal"/>
    <w:autoRedefine/>
    <w:uiPriority w:val="39"/>
    <w:unhideWhenUsed/>
    <w:rsid w:val="00D679D2"/>
    <w:pPr>
      <w:spacing w:after="100"/>
      <w:ind w:left="480"/>
    </w:pPr>
  </w:style>
  <w:style w:type="paragraph" w:customStyle="1" w:styleId="Caption1">
    <w:name w:val="Caption1"/>
    <w:basedOn w:val="Normal"/>
    <w:next w:val="Caption"/>
    <w:link w:val="captionChar"/>
    <w:autoRedefine/>
    <w:qFormat/>
    <w:rsid w:val="00397140"/>
    <w:pPr>
      <w:tabs>
        <w:tab w:val="left" w:pos="0"/>
        <w:tab w:val="left" w:pos="1890"/>
        <w:tab w:val="left" w:pos="3060"/>
      </w:tabs>
      <w:spacing w:before="120" w:after="0"/>
    </w:pPr>
    <w:rPr>
      <w:rFonts w:eastAsiaTheme="minorEastAsia" w:cs="Times New Roman"/>
      <w:iCs/>
      <w:sz w:val="22"/>
      <w:lang w:val="en-IN" w:bidi="ne-IN"/>
    </w:rPr>
  </w:style>
  <w:style w:type="character" w:customStyle="1" w:styleId="captionChar">
    <w:name w:val="caption Char"/>
    <w:basedOn w:val="DefaultParagraphFont"/>
    <w:link w:val="Caption1"/>
    <w:qFormat/>
    <w:rsid w:val="00397140"/>
    <w:rPr>
      <w:rFonts w:ascii="Times New Roman" w:eastAsiaTheme="minorEastAsia" w:hAnsi="Times New Roman" w:cs="Times New Roman"/>
      <w:iCs/>
      <w:lang w:val="en-IN" w:bidi="ne-IN"/>
    </w:rPr>
  </w:style>
  <w:style w:type="paragraph" w:styleId="ListParagraph">
    <w:name w:val="List Paragraph"/>
    <w:basedOn w:val="Normal"/>
    <w:link w:val="ListParagraphChar"/>
    <w:uiPriority w:val="34"/>
    <w:qFormat/>
    <w:rsid w:val="000447E0"/>
    <w:pPr>
      <w:spacing w:before="120" w:after="0" w:line="276" w:lineRule="auto"/>
      <w:ind w:left="720"/>
      <w:contextualSpacing/>
    </w:pPr>
    <w:rPr>
      <w:rFonts w:asciiTheme="minorHAnsi" w:eastAsiaTheme="minorEastAsia" w:hAnsiTheme="minorHAnsi"/>
      <w:sz w:val="20"/>
      <w:szCs w:val="20"/>
      <w:lang w:val="en-IN" w:bidi="ne-IN"/>
    </w:rPr>
  </w:style>
  <w:style w:type="character" w:customStyle="1" w:styleId="ListParagraphChar">
    <w:name w:val="List Paragraph Char"/>
    <w:basedOn w:val="DefaultParagraphFont"/>
    <w:link w:val="ListParagraph"/>
    <w:uiPriority w:val="34"/>
    <w:qFormat/>
    <w:locked/>
    <w:rsid w:val="000447E0"/>
    <w:rPr>
      <w:rFonts w:eastAsiaTheme="minorEastAsia"/>
      <w:sz w:val="20"/>
      <w:szCs w:val="20"/>
      <w:lang w:val="en-IN" w:bidi="ne-IN"/>
    </w:rPr>
  </w:style>
  <w:style w:type="paragraph" w:styleId="TOC4">
    <w:name w:val="toc 4"/>
    <w:basedOn w:val="Normal"/>
    <w:next w:val="Normal"/>
    <w:autoRedefine/>
    <w:uiPriority w:val="39"/>
    <w:unhideWhenUsed/>
    <w:rsid w:val="001E3393"/>
    <w:pPr>
      <w:spacing w:after="100" w:line="259" w:lineRule="auto"/>
      <w:ind w:left="660"/>
      <w:jc w:val="left"/>
    </w:pPr>
    <w:rPr>
      <w:rFonts w:asciiTheme="minorHAnsi" w:eastAsiaTheme="minorEastAsia" w:hAnsiTheme="minorHAnsi"/>
      <w:sz w:val="22"/>
      <w:lang w:val="en-US"/>
    </w:rPr>
  </w:style>
  <w:style w:type="paragraph" w:styleId="TOC5">
    <w:name w:val="toc 5"/>
    <w:basedOn w:val="Normal"/>
    <w:next w:val="Normal"/>
    <w:autoRedefine/>
    <w:uiPriority w:val="39"/>
    <w:unhideWhenUsed/>
    <w:rsid w:val="001E3393"/>
    <w:pPr>
      <w:spacing w:after="100" w:line="259" w:lineRule="auto"/>
      <w:ind w:left="880"/>
      <w:jc w:val="left"/>
    </w:pPr>
    <w:rPr>
      <w:rFonts w:asciiTheme="minorHAnsi" w:eastAsiaTheme="minorEastAsia" w:hAnsiTheme="minorHAnsi"/>
      <w:sz w:val="22"/>
      <w:lang w:val="en-US"/>
    </w:rPr>
  </w:style>
  <w:style w:type="paragraph" w:styleId="TOC6">
    <w:name w:val="toc 6"/>
    <w:basedOn w:val="Normal"/>
    <w:next w:val="Normal"/>
    <w:autoRedefine/>
    <w:uiPriority w:val="39"/>
    <w:unhideWhenUsed/>
    <w:rsid w:val="001E3393"/>
    <w:pPr>
      <w:spacing w:after="100" w:line="259" w:lineRule="auto"/>
      <w:ind w:left="1100"/>
      <w:jc w:val="left"/>
    </w:pPr>
    <w:rPr>
      <w:rFonts w:asciiTheme="minorHAnsi" w:eastAsiaTheme="minorEastAsia" w:hAnsiTheme="minorHAnsi"/>
      <w:sz w:val="22"/>
      <w:lang w:val="en-US"/>
    </w:rPr>
  </w:style>
  <w:style w:type="paragraph" w:styleId="TOC7">
    <w:name w:val="toc 7"/>
    <w:basedOn w:val="Normal"/>
    <w:next w:val="Normal"/>
    <w:autoRedefine/>
    <w:uiPriority w:val="39"/>
    <w:unhideWhenUsed/>
    <w:rsid w:val="001E3393"/>
    <w:pPr>
      <w:spacing w:after="100" w:line="259" w:lineRule="auto"/>
      <w:ind w:left="1320"/>
      <w:jc w:val="left"/>
    </w:pPr>
    <w:rPr>
      <w:rFonts w:asciiTheme="minorHAnsi" w:eastAsiaTheme="minorEastAsia" w:hAnsiTheme="minorHAnsi"/>
      <w:sz w:val="22"/>
      <w:lang w:val="en-US"/>
    </w:rPr>
  </w:style>
  <w:style w:type="paragraph" w:styleId="TOC8">
    <w:name w:val="toc 8"/>
    <w:basedOn w:val="Normal"/>
    <w:next w:val="Normal"/>
    <w:autoRedefine/>
    <w:uiPriority w:val="39"/>
    <w:unhideWhenUsed/>
    <w:rsid w:val="001E3393"/>
    <w:pPr>
      <w:spacing w:after="100" w:line="259" w:lineRule="auto"/>
      <w:ind w:left="1540"/>
      <w:jc w:val="left"/>
    </w:pPr>
    <w:rPr>
      <w:rFonts w:asciiTheme="minorHAnsi" w:eastAsiaTheme="minorEastAsia" w:hAnsiTheme="minorHAnsi"/>
      <w:sz w:val="22"/>
      <w:lang w:val="en-US"/>
    </w:rPr>
  </w:style>
  <w:style w:type="paragraph" w:styleId="TOC9">
    <w:name w:val="toc 9"/>
    <w:basedOn w:val="Normal"/>
    <w:next w:val="Normal"/>
    <w:autoRedefine/>
    <w:uiPriority w:val="39"/>
    <w:unhideWhenUsed/>
    <w:rsid w:val="001E3393"/>
    <w:pPr>
      <w:spacing w:after="100" w:line="259" w:lineRule="auto"/>
      <w:ind w:left="1760"/>
      <w:jc w:val="left"/>
    </w:pPr>
    <w:rPr>
      <w:rFonts w:asciiTheme="minorHAnsi" w:eastAsiaTheme="minorEastAsia" w:hAnsiTheme="minorHAnsi"/>
      <w:sz w:val="22"/>
      <w:lang w:val="en-US"/>
    </w:rPr>
  </w:style>
  <w:style w:type="paragraph" w:styleId="BodyText">
    <w:name w:val="Body Text"/>
    <w:basedOn w:val="Normal"/>
    <w:link w:val="BodyTextChar"/>
    <w:autoRedefine/>
    <w:uiPriority w:val="1"/>
    <w:qFormat/>
    <w:rsid w:val="00F62EFE"/>
    <w:pPr>
      <w:widowControl w:val="0"/>
      <w:tabs>
        <w:tab w:val="left" w:pos="720"/>
      </w:tabs>
      <w:autoSpaceDE w:val="0"/>
      <w:autoSpaceDN w:val="0"/>
      <w:spacing w:after="0"/>
      <w:ind w:left="52"/>
      <w:jc w:val="left"/>
    </w:pPr>
    <w:rPr>
      <w:rFonts w:eastAsia="SimSun" w:cs="Times New Roman"/>
      <w:szCs w:val="24"/>
      <w:lang w:val="en-US" w:eastAsia="zh-CN"/>
    </w:rPr>
  </w:style>
  <w:style w:type="character" w:customStyle="1" w:styleId="BodyTextChar">
    <w:name w:val="Body Text Char"/>
    <w:basedOn w:val="DefaultParagraphFont"/>
    <w:link w:val="BodyText"/>
    <w:uiPriority w:val="1"/>
    <w:rsid w:val="00F62EFE"/>
    <w:rPr>
      <w:rFonts w:ascii="Times New Roman" w:eastAsia="SimSun" w:hAnsi="Times New Roman" w:cs="Times New Roman"/>
      <w:sz w:val="24"/>
      <w:szCs w:val="24"/>
      <w:lang w:val="en-US" w:eastAsia="zh-CN"/>
    </w:rPr>
  </w:style>
  <w:style w:type="table" w:customStyle="1" w:styleId="TableGrid0">
    <w:name w:val="TableGrid"/>
    <w:rsid w:val="000D67F8"/>
    <w:pPr>
      <w:spacing w:after="0" w:line="240" w:lineRule="auto"/>
    </w:pPr>
    <w:rPr>
      <w:rFonts w:eastAsiaTheme="minorEastAsia"/>
      <w:lang w:val="en-US"/>
    </w:rPr>
    <w:tblPr>
      <w:tblCellMar>
        <w:top w:w="0" w:type="dxa"/>
        <w:left w:w="0" w:type="dxa"/>
        <w:bottom w:w="0" w:type="dxa"/>
        <w:right w:w="0" w:type="dxa"/>
      </w:tblCellMar>
    </w:tblPr>
  </w:style>
  <w:style w:type="paragraph" w:customStyle="1" w:styleId="TableParagraph">
    <w:name w:val="Table Paragraph"/>
    <w:basedOn w:val="Normal"/>
    <w:uiPriority w:val="1"/>
    <w:qFormat/>
    <w:rsid w:val="007A1B90"/>
    <w:pPr>
      <w:widowControl w:val="0"/>
      <w:autoSpaceDE w:val="0"/>
      <w:autoSpaceDN w:val="0"/>
      <w:spacing w:after="0" w:line="240" w:lineRule="auto"/>
      <w:jc w:val="left"/>
    </w:pPr>
    <w:rPr>
      <w:rFonts w:eastAsia="Times New Roman" w:cs="Times New Roman"/>
      <w:sz w:val="22"/>
      <w:lang w:val="en-US"/>
    </w:rPr>
  </w:style>
  <w:style w:type="character" w:styleId="UnresolvedMention">
    <w:name w:val="Unresolved Mention"/>
    <w:basedOn w:val="DefaultParagraphFont"/>
    <w:uiPriority w:val="99"/>
    <w:semiHidden/>
    <w:unhideWhenUsed/>
    <w:rsid w:val="00695095"/>
    <w:rPr>
      <w:color w:val="605E5C"/>
      <w:shd w:val="clear" w:color="auto" w:fill="E1DFDD"/>
    </w:rPr>
  </w:style>
  <w:style w:type="paragraph" w:styleId="NormalWeb">
    <w:name w:val="Normal (Web)"/>
    <w:basedOn w:val="Normal"/>
    <w:uiPriority w:val="99"/>
    <w:semiHidden/>
    <w:unhideWhenUsed/>
    <w:rsid w:val="00C16F0E"/>
    <w:pPr>
      <w:spacing w:before="100" w:beforeAutospacing="1" w:after="100" w:afterAutospacing="1" w:line="240" w:lineRule="auto"/>
      <w:jc w:val="left"/>
    </w:pPr>
    <w:rPr>
      <w:rFonts w:eastAsia="Times New Roman" w:cs="Times New Roman"/>
      <w:szCs w:val="24"/>
      <w:lang w:val="en-US" w:bidi="ne-NP"/>
    </w:rPr>
  </w:style>
  <w:style w:type="character" w:styleId="PlaceholderText">
    <w:name w:val="Placeholder Text"/>
    <w:basedOn w:val="DefaultParagraphFont"/>
    <w:uiPriority w:val="99"/>
    <w:semiHidden/>
    <w:rsid w:val="001C2C74"/>
    <w:rPr>
      <w:color w:val="666666"/>
    </w:rPr>
  </w:style>
  <w:style w:type="character" w:styleId="CommentReference">
    <w:name w:val="annotation reference"/>
    <w:basedOn w:val="DefaultParagraphFont"/>
    <w:uiPriority w:val="99"/>
    <w:semiHidden/>
    <w:unhideWhenUsed/>
    <w:rsid w:val="00AC3DD1"/>
    <w:rPr>
      <w:sz w:val="16"/>
      <w:szCs w:val="16"/>
    </w:rPr>
  </w:style>
  <w:style w:type="paragraph" w:styleId="CommentText">
    <w:name w:val="annotation text"/>
    <w:basedOn w:val="Normal"/>
    <w:link w:val="CommentTextChar"/>
    <w:uiPriority w:val="99"/>
    <w:semiHidden/>
    <w:unhideWhenUsed/>
    <w:rsid w:val="00AC3DD1"/>
    <w:pPr>
      <w:spacing w:line="240" w:lineRule="auto"/>
    </w:pPr>
    <w:rPr>
      <w:sz w:val="20"/>
      <w:szCs w:val="20"/>
    </w:rPr>
  </w:style>
  <w:style w:type="character" w:customStyle="1" w:styleId="CommentTextChar">
    <w:name w:val="Comment Text Char"/>
    <w:basedOn w:val="DefaultParagraphFont"/>
    <w:link w:val="CommentText"/>
    <w:uiPriority w:val="99"/>
    <w:semiHidden/>
    <w:rsid w:val="00AC3DD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C3DD1"/>
    <w:rPr>
      <w:b/>
      <w:bCs/>
    </w:rPr>
  </w:style>
  <w:style w:type="character" w:customStyle="1" w:styleId="CommentSubjectChar">
    <w:name w:val="Comment Subject Char"/>
    <w:basedOn w:val="CommentTextChar"/>
    <w:link w:val="CommentSubject"/>
    <w:uiPriority w:val="99"/>
    <w:semiHidden/>
    <w:rsid w:val="00AC3DD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7111">
      <w:bodyDiv w:val="1"/>
      <w:marLeft w:val="0"/>
      <w:marRight w:val="0"/>
      <w:marTop w:val="0"/>
      <w:marBottom w:val="0"/>
      <w:divBdr>
        <w:top w:val="none" w:sz="0" w:space="0" w:color="auto"/>
        <w:left w:val="none" w:sz="0" w:space="0" w:color="auto"/>
        <w:bottom w:val="none" w:sz="0" w:space="0" w:color="auto"/>
        <w:right w:val="none" w:sz="0" w:space="0" w:color="auto"/>
      </w:divBdr>
    </w:div>
    <w:div w:id="205217749">
      <w:bodyDiv w:val="1"/>
      <w:marLeft w:val="0"/>
      <w:marRight w:val="0"/>
      <w:marTop w:val="0"/>
      <w:marBottom w:val="0"/>
      <w:divBdr>
        <w:top w:val="none" w:sz="0" w:space="0" w:color="auto"/>
        <w:left w:val="none" w:sz="0" w:space="0" w:color="auto"/>
        <w:bottom w:val="none" w:sz="0" w:space="0" w:color="auto"/>
        <w:right w:val="none" w:sz="0" w:space="0" w:color="auto"/>
      </w:divBdr>
    </w:div>
    <w:div w:id="249386176">
      <w:bodyDiv w:val="1"/>
      <w:marLeft w:val="0"/>
      <w:marRight w:val="0"/>
      <w:marTop w:val="0"/>
      <w:marBottom w:val="0"/>
      <w:divBdr>
        <w:top w:val="none" w:sz="0" w:space="0" w:color="auto"/>
        <w:left w:val="none" w:sz="0" w:space="0" w:color="auto"/>
        <w:bottom w:val="none" w:sz="0" w:space="0" w:color="auto"/>
        <w:right w:val="none" w:sz="0" w:space="0" w:color="auto"/>
      </w:divBdr>
    </w:div>
    <w:div w:id="277152412">
      <w:bodyDiv w:val="1"/>
      <w:marLeft w:val="0"/>
      <w:marRight w:val="0"/>
      <w:marTop w:val="0"/>
      <w:marBottom w:val="0"/>
      <w:divBdr>
        <w:top w:val="none" w:sz="0" w:space="0" w:color="auto"/>
        <w:left w:val="none" w:sz="0" w:space="0" w:color="auto"/>
        <w:bottom w:val="none" w:sz="0" w:space="0" w:color="auto"/>
        <w:right w:val="none" w:sz="0" w:space="0" w:color="auto"/>
      </w:divBdr>
    </w:div>
    <w:div w:id="308756235">
      <w:bodyDiv w:val="1"/>
      <w:marLeft w:val="0"/>
      <w:marRight w:val="0"/>
      <w:marTop w:val="0"/>
      <w:marBottom w:val="0"/>
      <w:divBdr>
        <w:top w:val="none" w:sz="0" w:space="0" w:color="auto"/>
        <w:left w:val="none" w:sz="0" w:space="0" w:color="auto"/>
        <w:bottom w:val="none" w:sz="0" w:space="0" w:color="auto"/>
        <w:right w:val="none" w:sz="0" w:space="0" w:color="auto"/>
      </w:divBdr>
    </w:div>
    <w:div w:id="319702516">
      <w:bodyDiv w:val="1"/>
      <w:marLeft w:val="0"/>
      <w:marRight w:val="0"/>
      <w:marTop w:val="0"/>
      <w:marBottom w:val="0"/>
      <w:divBdr>
        <w:top w:val="none" w:sz="0" w:space="0" w:color="auto"/>
        <w:left w:val="none" w:sz="0" w:space="0" w:color="auto"/>
        <w:bottom w:val="none" w:sz="0" w:space="0" w:color="auto"/>
        <w:right w:val="none" w:sz="0" w:space="0" w:color="auto"/>
      </w:divBdr>
    </w:div>
    <w:div w:id="367994424">
      <w:bodyDiv w:val="1"/>
      <w:marLeft w:val="0"/>
      <w:marRight w:val="0"/>
      <w:marTop w:val="0"/>
      <w:marBottom w:val="0"/>
      <w:divBdr>
        <w:top w:val="none" w:sz="0" w:space="0" w:color="auto"/>
        <w:left w:val="none" w:sz="0" w:space="0" w:color="auto"/>
        <w:bottom w:val="none" w:sz="0" w:space="0" w:color="auto"/>
        <w:right w:val="none" w:sz="0" w:space="0" w:color="auto"/>
      </w:divBdr>
    </w:div>
    <w:div w:id="387730407">
      <w:bodyDiv w:val="1"/>
      <w:marLeft w:val="0"/>
      <w:marRight w:val="0"/>
      <w:marTop w:val="0"/>
      <w:marBottom w:val="0"/>
      <w:divBdr>
        <w:top w:val="none" w:sz="0" w:space="0" w:color="auto"/>
        <w:left w:val="none" w:sz="0" w:space="0" w:color="auto"/>
        <w:bottom w:val="none" w:sz="0" w:space="0" w:color="auto"/>
        <w:right w:val="none" w:sz="0" w:space="0" w:color="auto"/>
      </w:divBdr>
    </w:div>
    <w:div w:id="467824006">
      <w:bodyDiv w:val="1"/>
      <w:marLeft w:val="0"/>
      <w:marRight w:val="0"/>
      <w:marTop w:val="0"/>
      <w:marBottom w:val="0"/>
      <w:divBdr>
        <w:top w:val="none" w:sz="0" w:space="0" w:color="auto"/>
        <w:left w:val="none" w:sz="0" w:space="0" w:color="auto"/>
        <w:bottom w:val="none" w:sz="0" w:space="0" w:color="auto"/>
        <w:right w:val="none" w:sz="0" w:space="0" w:color="auto"/>
      </w:divBdr>
    </w:div>
    <w:div w:id="487132892">
      <w:bodyDiv w:val="1"/>
      <w:marLeft w:val="0"/>
      <w:marRight w:val="0"/>
      <w:marTop w:val="0"/>
      <w:marBottom w:val="0"/>
      <w:divBdr>
        <w:top w:val="none" w:sz="0" w:space="0" w:color="auto"/>
        <w:left w:val="none" w:sz="0" w:space="0" w:color="auto"/>
        <w:bottom w:val="none" w:sz="0" w:space="0" w:color="auto"/>
        <w:right w:val="none" w:sz="0" w:space="0" w:color="auto"/>
      </w:divBdr>
    </w:div>
    <w:div w:id="624506271">
      <w:bodyDiv w:val="1"/>
      <w:marLeft w:val="0"/>
      <w:marRight w:val="0"/>
      <w:marTop w:val="0"/>
      <w:marBottom w:val="0"/>
      <w:divBdr>
        <w:top w:val="none" w:sz="0" w:space="0" w:color="auto"/>
        <w:left w:val="none" w:sz="0" w:space="0" w:color="auto"/>
        <w:bottom w:val="none" w:sz="0" w:space="0" w:color="auto"/>
        <w:right w:val="none" w:sz="0" w:space="0" w:color="auto"/>
      </w:divBdr>
    </w:div>
    <w:div w:id="846793928">
      <w:bodyDiv w:val="1"/>
      <w:marLeft w:val="0"/>
      <w:marRight w:val="0"/>
      <w:marTop w:val="0"/>
      <w:marBottom w:val="0"/>
      <w:divBdr>
        <w:top w:val="none" w:sz="0" w:space="0" w:color="auto"/>
        <w:left w:val="none" w:sz="0" w:space="0" w:color="auto"/>
        <w:bottom w:val="none" w:sz="0" w:space="0" w:color="auto"/>
        <w:right w:val="none" w:sz="0" w:space="0" w:color="auto"/>
      </w:divBdr>
    </w:div>
    <w:div w:id="1049956357">
      <w:bodyDiv w:val="1"/>
      <w:marLeft w:val="0"/>
      <w:marRight w:val="0"/>
      <w:marTop w:val="0"/>
      <w:marBottom w:val="0"/>
      <w:divBdr>
        <w:top w:val="none" w:sz="0" w:space="0" w:color="auto"/>
        <w:left w:val="none" w:sz="0" w:space="0" w:color="auto"/>
        <w:bottom w:val="none" w:sz="0" w:space="0" w:color="auto"/>
        <w:right w:val="none" w:sz="0" w:space="0" w:color="auto"/>
      </w:divBdr>
    </w:div>
    <w:div w:id="1079209325">
      <w:bodyDiv w:val="1"/>
      <w:marLeft w:val="0"/>
      <w:marRight w:val="0"/>
      <w:marTop w:val="0"/>
      <w:marBottom w:val="0"/>
      <w:divBdr>
        <w:top w:val="none" w:sz="0" w:space="0" w:color="auto"/>
        <w:left w:val="none" w:sz="0" w:space="0" w:color="auto"/>
        <w:bottom w:val="none" w:sz="0" w:space="0" w:color="auto"/>
        <w:right w:val="none" w:sz="0" w:space="0" w:color="auto"/>
      </w:divBdr>
    </w:div>
    <w:div w:id="1095632427">
      <w:bodyDiv w:val="1"/>
      <w:marLeft w:val="0"/>
      <w:marRight w:val="0"/>
      <w:marTop w:val="0"/>
      <w:marBottom w:val="0"/>
      <w:divBdr>
        <w:top w:val="none" w:sz="0" w:space="0" w:color="auto"/>
        <w:left w:val="none" w:sz="0" w:space="0" w:color="auto"/>
        <w:bottom w:val="none" w:sz="0" w:space="0" w:color="auto"/>
        <w:right w:val="none" w:sz="0" w:space="0" w:color="auto"/>
      </w:divBdr>
    </w:div>
    <w:div w:id="1123231698">
      <w:bodyDiv w:val="1"/>
      <w:marLeft w:val="0"/>
      <w:marRight w:val="0"/>
      <w:marTop w:val="0"/>
      <w:marBottom w:val="0"/>
      <w:divBdr>
        <w:top w:val="none" w:sz="0" w:space="0" w:color="auto"/>
        <w:left w:val="none" w:sz="0" w:space="0" w:color="auto"/>
        <w:bottom w:val="none" w:sz="0" w:space="0" w:color="auto"/>
        <w:right w:val="none" w:sz="0" w:space="0" w:color="auto"/>
      </w:divBdr>
    </w:div>
    <w:div w:id="1364478304">
      <w:bodyDiv w:val="1"/>
      <w:marLeft w:val="0"/>
      <w:marRight w:val="0"/>
      <w:marTop w:val="0"/>
      <w:marBottom w:val="0"/>
      <w:divBdr>
        <w:top w:val="none" w:sz="0" w:space="0" w:color="auto"/>
        <w:left w:val="none" w:sz="0" w:space="0" w:color="auto"/>
        <w:bottom w:val="none" w:sz="0" w:space="0" w:color="auto"/>
        <w:right w:val="none" w:sz="0" w:space="0" w:color="auto"/>
      </w:divBdr>
    </w:div>
    <w:div w:id="1408726144">
      <w:bodyDiv w:val="1"/>
      <w:marLeft w:val="0"/>
      <w:marRight w:val="0"/>
      <w:marTop w:val="0"/>
      <w:marBottom w:val="0"/>
      <w:divBdr>
        <w:top w:val="none" w:sz="0" w:space="0" w:color="auto"/>
        <w:left w:val="none" w:sz="0" w:space="0" w:color="auto"/>
        <w:bottom w:val="none" w:sz="0" w:space="0" w:color="auto"/>
        <w:right w:val="none" w:sz="0" w:space="0" w:color="auto"/>
      </w:divBdr>
    </w:div>
    <w:div w:id="1410805941">
      <w:bodyDiv w:val="1"/>
      <w:marLeft w:val="0"/>
      <w:marRight w:val="0"/>
      <w:marTop w:val="0"/>
      <w:marBottom w:val="0"/>
      <w:divBdr>
        <w:top w:val="none" w:sz="0" w:space="0" w:color="auto"/>
        <w:left w:val="none" w:sz="0" w:space="0" w:color="auto"/>
        <w:bottom w:val="none" w:sz="0" w:space="0" w:color="auto"/>
        <w:right w:val="none" w:sz="0" w:space="0" w:color="auto"/>
      </w:divBdr>
    </w:div>
    <w:div w:id="1438023474">
      <w:bodyDiv w:val="1"/>
      <w:marLeft w:val="0"/>
      <w:marRight w:val="0"/>
      <w:marTop w:val="0"/>
      <w:marBottom w:val="0"/>
      <w:divBdr>
        <w:top w:val="none" w:sz="0" w:space="0" w:color="auto"/>
        <w:left w:val="none" w:sz="0" w:space="0" w:color="auto"/>
        <w:bottom w:val="none" w:sz="0" w:space="0" w:color="auto"/>
        <w:right w:val="none" w:sz="0" w:space="0" w:color="auto"/>
      </w:divBdr>
    </w:div>
    <w:div w:id="1526137338">
      <w:bodyDiv w:val="1"/>
      <w:marLeft w:val="0"/>
      <w:marRight w:val="0"/>
      <w:marTop w:val="0"/>
      <w:marBottom w:val="0"/>
      <w:divBdr>
        <w:top w:val="none" w:sz="0" w:space="0" w:color="auto"/>
        <w:left w:val="none" w:sz="0" w:space="0" w:color="auto"/>
        <w:bottom w:val="none" w:sz="0" w:space="0" w:color="auto"/>
        <w:right w:val="none" w:sz="0" w:space="0" w:color="auto"/>
      </w:divBdr>
    </w:div>
    <w:div w:id="1643579830">
      <w:bodyDiv w:val="1"/>
      <w:marLeft w:val="0"/>
      <w:marRight w:val="0"/>
      <w:marTop w:val="0"/>
      <w:marBottom w:val="0"/>
      <w:divBdr>
        <w:top w:val="none" w:sz="0" w:space="0" w:color="auto"/>
        <w:left w:val="none" w:sz="0" w:space="0" w:color="auto"/>
        <w:bottom w:val="none" w:sz="0" w:space="0" w:color="auto"/>
        <w:right w:val="none" w:sz="0" w:space="0" w:color="auto"/>
      </w:divBdr>
    </w:div>
    <w:div w:id="1709065525">
      <w:bodyDiv w:val="1"/>
      <w:marLeft w:val="0"/>
      <w:marRight w:val="0"/>
      <w:marTop w:val="0"/>
      <w:marBottom w:val="0"/>
      <w:divBdr>
        <w:top w:val="none" w:sz="0" w:space="0" w:color="auto"/>
        <w:left w:val="none" w:sz="0" w:space="0" w:color="auto"/>
        <w:bottom w:val="none" w:sz="0" w:space="0" w:color="auto"/>
        <w:right w:val="none" w:sz="0" w:space="0" w:color="auto"/>
      </w:divBdr>
    </w:div>
    <w:div w:id="1714454412">
      <w:bodyDiv w:val="1"/>
      <w:marLeft w:val="0"/>
      <w:marRight w:val="0"/>
      <w:marTop w:val="0"/>
      <w:marBottom w:val="0"/>
      <w:divBdr>
        <w:top w:val="none" w:sz="0" w:space="0" w:color="auto"/>
        <w:left w:val="none" w:sz="0" w:space="0" w:color="auto"/>
        <w:bottom w:val="none" w:sz="0" w:space="0" w:color="auto"/>
        <w:right w:val="none" w:sz="0" w:space="0" w:color="auto"/>
      </w:divBdr>
    </w:div>
    <w:div w:id="1788740532">
      <w:bodyDiv w:val="1"/>
      <w:marLeft w:val="0"/>
      <w:marRight w:val="0"/>
      <w:marTop w:val="0"/>
      <w:marBottom w:val="0"/>
      <w:divBdr>
        <w:top w:val="none" w:sz="0" w:space="0" w:color="auto"/>
        <w:left w:val="none" w:sz="0" w:space="0" w:color="auto"/>
        <w:bottom w:val="none" w:sz="0" w:space="0" w:color="auto"/>
        <w:right w:val="none" w:sz="0" w:space="0" w:color="auto"/>
      </w:divBdr>
    </w:div>
    <w:div w:id="1789933796">
      <w:bodyDiv w:val="1"/>
      <w:marLeft w:val="0"/>
      <w:marRight w:val="0"/>
      <w:marTop w:val="0"/>
      <w:marBottom w:val="0"/>
      <w:divBdr>
        <w:top w:val="none" w:sz="0" w:space="0" w:color="auto"/>
        <w:left w:val="none" w:sz="0" w:space="0" w:color="auto"/>
        <w:bottom w:val="none" w:sz="0" w:space="0" w:color="auto"/>
        <w:right w:val="none" w:sz="0" w:space="0" w:color="auto"/>
      </w:divBdr>
    </w:div>
    <w:div w:id="1882402015">
      <w:bodyDiv w:val="1"/>
      <w:marLeft w:val="0"/>
      <w:marRight w:val="0"/>
      <w:marTop w:val="0"/>
      <w:marBottom w:val="0"/>
      <w:divBdr>
        <w:top w:val="none" w:sz="0" w:space="0" w:color="auto"/>
        <w:left w:val="none" w:sz="0" w:space="0" w:color="auto"/>
        <w:bottom w:val="none" w:sz="0" w:space="0" w:color="auto"/>
        <w:right w:val="none" w:sz="0" w:space="0" w:color="auto"/>
      </w:divBdr>
    </w:div>
    <w:div w:id="1946839177">
      <w:bodyDiv w:val="1"/>
      <w:marLeft w:val="0"/>
      <w:marRight w:val="0"/>
      <w:marTop w:val="0"/>
      <w:marBottom w:val="0"/>
      <w:divBdr>
        <w:top w:val="none" w:sz="0" w:space="0" w:color="auto"/>
        <w:left w:val="none" w:sz="0" w:space="0" w:color="auto"/>
        <w:bottom w:val="none" w:sz="0" w:space="0" w:color="auto"/>
        <w:right w:val="none" w:sz="0" w:space="0" w:color="auto"/>
      </w:divBdr>
    </w:div>
    <w:div w:id="1957324064">
      <w:bodyDiv w:val="1"/>
      <w:marLeft w:val="0"/>
      <w:marRight w:val="0"/>
      <w:marTop w:val="0"/>
      <w:marBottom w:val="0"/>
      <w:divBdr>
        <w:top w:val="none" w:sz="0" w:space="0" w:color="auto"/>
        <w:left w:val="none" w:sz="0" w:space="0" w:color="auto"/>
        <w:bottom w:val="none" w:sz="0" w:space="0" w:color="auto"/>
        <w:right w:val="none" w:sz="0" w:space="0" w:color="auto"/>
      </w:divBdr>
    </w:div>
    <w:div w:id="2046102313">
      <w:bodyDiv w:val="1"/>
      <w:marLeft w:val="0"/>
      <w:marRight w:val="0"/>
      <w:marTop w:val="0"/>
      <w:marBottom w:val="0"/>
      <w:divBdr>
        <w:top w:val="none" w:sz="0" w:space="0" w:color="auto"/>
        <w:left w:val="none" w:sz="0" w:space="0" w:color="auto"/>
        <w:bottom w:val="none" w:sz="0" w:space="0" w:color="auto"/>
        <w:right w:val="none" w:sz="0" w:space="0" w:color="auto"/>
      </w:divBdr>
    </w:div>
    <w:div w:id="2101291981">
      <w:bodyDiv w:val="1"/>
      <w:marLeft w:val="0"/>
      <w:marRight w:val="0"/>
      <w:marTop w:val="0"/>
      <w:marBottom w:val="0"/>
      <w:divBdr>
        <w:top w:val="none" w:sz="0" w:space="0" w:color="auto"/>
        <w:left w:val="none" w:sz="0" w:space="0" w:color="auto"/>
        <w:bottom w:val="none" w:sz="0" w:space="0" w:color="auto"/>
        <w:right w:val="none" w:sz="0" w:space="0" w:color="auto"/>
      </w:divBdr>
    </w:div>
    <w:div w:id="213070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who.int/tools/growth-reference-data-for-5to19-years/application-tools" TargetMode="External"/><Relationship Id="rId21" Type="http://schemas.openxmlformats.org/officeDocument/2006/relationships/image" Target="media/image14.jpeg"/><Relationship Id="rId42" Type="http://schemas.openxmlformats.org/officeDocument/2006/relationships/chart" Target="charts/chart12.xml"/><Relationship Id="rId63" Type="http://schemas.openxmlformats.org/officeDocument/2006/relationships/chart" Target="charts/chart33.xml"/><Relationship Id="rId84" Type="http://schemas.openxmlformats.org/officeDocument/2006/relationships/chart" Target="charts/chart54.xml"/><Relationship Id="rId138" Type="http://schemas.openxmlformats.org/officeDocument/2006/relationships/image" Target="media/image31.png"/><Relationship Id="rId159" Type="http://schemas.openxmlformats.org/officeDocument/2006/relationships/image" Target="media/image52.jpeg"/><Relationship Id="rId107" Type="http://schemas.openxmlformats.org/officeDocument/2006/relationships/chart" Target="charts/chart77.xml"/><Relationship Id="rId11" Type="http://schemas.openxmlformats.org/officeDocument/2006/relationships/image" Target="media/image4.jpeg"/><Relationship Id="rId32" Type="http://schemas.openxmlformats.org/officeDocument/2006/relationships/chart" Target="charts/chart2.xml"/><Relationship Id="rId53" Type="http://schemas.openxmlformats.org/officeDocument/2006/relationships/chart" Target="charts/chart23.xml"/><Relationship Id="rId74" Type="http://schemas.openxmlformats.org/officeDocument/2006/relationships/chart" Target="charts/chart44.xml"/><Relationship Id="rId128" Type="http://schemas.openxmlformats.org/officeDocument/2006/relationships/hyperlink" Target="https://www.who.int/tools/growth-reference-data-for-5to19-years/application-tools" TargetMode="External"/><Relationship Id="rId149" Type="http://schemas.openxmlformats.org/officeDocument/2006/relationships/image" Target="media/image42.jpg"/><Relationship Id="rId5" Type="http://schemas.openxmlformats.org/officeDocument/2006/relationships/webSettings" Target="webSettings.xml"/><Relationship Id="rId95" Type="http://schemas.openxmlformats.org/officeDocument/2006/relationships/chart" Target="charts/chart65.xml"/><Relationship Id="rId160" Type="http://schemas.openxmlformats.org/officeDocument/2006/relationships/image" Target="media/image53.jpeg"/><Relationship Id="rId22" Type="http://schemas.openxmlformats.org/officeDocument/2006/relationships/image" Target="media/image15.jpeg"/><Relationship Id="rId43" Type="http://schemas.openxmlformats.org/officeDocument/2006/relationships/chart" Target="charts/chart13.xml"/><Relationship Id="rId64" Type="http://schemas.openxmlformats.org/officeDocument/2006/relationships/chart" Target="charts/chart34.xml"/><Relationship Id="rId118" Type="http://schemas.openxmlformats.org/officeDocument/2006/relationships/hyperlink" Target="https://www.who.int/tools/growth-reference-data-for-5to19-years/application-tools" TargetMode="External"/><Relationship Id="rId139" Type="http://schemas.openxmlformats.org/officeDocument/2006/relationships/image" Target="media/image32.png"/><Relationship Id="rId85" Type="http://schemas.openxmlformats.org/officeDocument/2006/relationships/chart" Target="charts/chart55.xml"/><Relationship Id="rId150" Type="http://schemas.openxmlformats.org/officeDocument/2006/relationships/image" Target="media/image43.jp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chart" Target="charts/chart3.xml"/><Relationship Id="rId38" Type="http://schemas.openxmlformats.org/officeDocument/2006/relationships/chart" Target="charts/chart8.xml"/><Relationship Id="rId59" Type="http://schemas.openxmlformats.org/officeDocument/2006/relationships/chart" Target="charts/chart29.xml"/><Relationship Id="rId103" Type="http://schemas.openxmlformats.org/officeDocument/2006/relationships/chart" Target="charts/chart73.xml"/><Relationship Id="rId108" Type="http://schemas.openxmlformats.org/officeDocument/2006/relationships/chart" Target="charts/chart78.xml"/><Relationship Id="rId124" Type="http://schemas.openxmlformats.org/officeDocument/2006/relationships/hyperlink" Target="https://www.who.int/tools/growth-reference-data-for-5to19-years/application-tools" TargetMode="External"/><Relationship Id="rId129" Type="http://schemas.openxmlformats.org/officeDocument/2006/relationships/hyperlink" Target="https://www.who.int/tools/growth-reference-data-for-5to19-years/application-tools" TargetMode="External"/><Relationship Id="rId54" Type="http://schemas.openxmlformats.org/officeDocument/2006/relationships/chart" Target="charts/chart24.xml"/><Relationship Id="rId70" Type="http://schemas.openxmlformats.org/officeDocument/2006/relationships/chart" Target="charts/chart40.xml"/><Relationship Id="rId75" Type="http://schemas.openxmlformats.org/officeDocument/2006/relationships/chart" Target="charts/chart45.xml"/><Relationship Id="rId91" Type="http://schemas.openxmlformats.org/officeDocument/2006/relationships/chart" Target="charts/chart61.xml"/><Relationship Id="rId96" Type="http://schemas.openxmlformats.org/officeDocument/2006/relationships/chart" Target="charts/chart66.xml"/><Relationship Id="rId140" Type="http://schemas.openxmlformats.org/officeDocument/2006/relationships/image" Target="media/image33.png"/><Relationship Id="rId145" Type="http://schemas.openxmlformats.org/officeDocument/2006/relationships/image" Target="media/image38.jpg"/><Relationship Id="rId161" Type="http://schemas.openxmlformats.org/officeDocument/2006/relationships/image" Target="media/image54.jpeg"/><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chart" Target="charts/chart19.xml"/><Relationship Id="rId114" Type="http://schemas.openxmlformats.org/officeDocument/2006/relationships/hyperlink" Target="https://www.ibm.com/docs/en/SSLVMB_25.0.0/pdf/en/IBM_SPSS_Statistics_Brief_Guide.pdf" TargetMode="External"/><Relationship Id="rId119" Type="http://schemas.openxmlformats.org/officeDocument/2006/relationships/hyperlink" Target="https://www.who.int/tools/growth-reference-data-for-5to19-years/application-tools" TargetMode="External"/><Relationship Id="rId44" Type="http://schemas.openxmlformats.org/officeDocument/2006/relationships/chart" Target="charts/chart14.xml"/><Relationship Id="rId60" Type="http://schemas.openxmlformats.org/officeDocument/2006/relationships/chart" Target="charts/chart30.xml"/><Relationship Id="rId65" Type="http://schemas.openxmlformats.org/officeDocument/2006/relationships/chart" Target="charts/chart35.xml"/><Relationship Id="rId81" Type="http://schemas.openxmlformats.org/officeDocument/2006/relationships/chart" Target="charts/chart51.xml"/><Relationship Id="rId86" Type="http://schemas.openxmlformats.org/officeDocument/2006/relationships/chart" Target="charts/chart56.xml"/><Relationship Id="rId130" Type="http://schemas.openxmlformats.org/officeDocument/2006/relationships/hyperlink" Target="https://www.who.int/tools/growth-reference-data-for-5to19-years/application-tools" TargetMode="External"/><Relationship Id="rId135" Type="http://schemas.openxmlformats.org/officeDocument/2006/relationships/image" Target="media/image28.png"/><Relationship Id="rId151" Type="http://schemas.openxmlformats.org/officeDocument/2006/relationships/image" Target="media/image44.jpg"/><Relationship Id="rId156" Type="http://schemas.openxmlformats.org/officeDocument/2006/relationships/image" Target="media/image49.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chart" Target="charts/chart9.xml"/><Relationship Id="rId109" Type="http://schemas.openxmlformats.org/officeDocument/2006/relationships/chart" Target="charts/chart79.xml"/><Relationship Id="rId34" Type="http://schemas.openxmlformats.org/officeDocument/2006/relationships/chart" Target="charts/chart4.xml"/><Relationship Id="rId50" Type="http://schemas.openxmlformats.org/officeDocument/2006/relationships/chart" Target="charts/chart20.xml"/><Relationship Id="rId55" Type="http://schemas.openxmlformats.org/officeDocument/2006/relationships/chart" Target="charts/chart25.xml"/><Relationship Id="rId76" Type="http://schemas.openxmlformats.org/officeDocument/2006/relationships/chart" Target="charts/chart46.xml"/><Relationship Id="rId97" Type="http://schemas.openxmlformats.org/officeDocument/2006/relationships/chart" Target="charts/chart67.xml"/><Relationship Id="rId104" Type="http://schemas.openxmlformats.org/officeDocument/2006/relationships/chart" Target="charts/chart74.xml"/><Relationship Id="rId120" Type="http://schemas.openxmlformats.org/officeDocument/2006/relationships/hyperlink" Target="https://www.who.int/tools/growth-reference-data-for-5to19-years/application-tools" TargetMode="External"/><Relationship Id="rId125" Type="http://schemas.openxmlformats.org/officeDocument/2006/relationships/hyperlink" Target="https://www.who.int/tools/growth-reference-data-for-5to19-years/application-tools" TargetMode="External"/><Relationship Id="rId141" Type="http://schemas.openxmlformats.org/officeDocument/2006/relationships/image" Target="media/image34.png"/><Relationship Id="rId146" Type="http://schemas.openxmlformats.org/officeDocument/2006/relationships/image" Target="media/image39.jpeg"/><Relationship Id="rId7" Type="http://schemas.openxmlformats.org/officeDocument/2006/relationships/endnotes" Target="endnotes.xml"/><Relationship Id="rId71" Type="http://schemas.openxmlformats.org/officeDocument/2006/relationships/chart" Target="charts/chart41.xml"/><Relationship Id="rId92" Type="http://schemas.openxmlformats.org/officeDocument/2006/relationships/chart" Target="charts/chart62.xml"/><Relationship Id="rId162" Type="http://schemas.openxmlformats.org/officeDocument/2006/relationships/image" Target="media/image55.jpeg"/><Relationship Id="rId2" Type="http://schemas.openxmlformats.org/officeDocument/2006/relationships/numbering" Target="numbering.xml"/><Relationship Id="rId29" Type="http://schemas.openxmlformats.org/officeDocument/2006/relationships/footer" Target="footer1.xml"/><Relationship Id="rId24" Type="http://schemas.openxmlformats.org/officeDocument/2006/relationships/image" Target="media/image17.jpeg"/><Relationship Id="rId40" Type="http://schemas.openxmlformats.org/officeDocument/2006/relationships/chart" Target="charts/chart10.xml"/><Relationship Id="rId45" Type="http://schemas.openxmlformats.org/officeDocument/2006/relationships/chart" Target="charts/chart15.xml"/><Relationship Id="rId66" Type="http://schemas.openxmlformats.org/officeDocument/2006/relationships/chart" Target="charts/chart36.xml"/><Relationship Id="rId87" Type="http://schemas.openxmlformats.org/officeDocument/2006/relationships/chart" Target="charts/chart57.xml"/><Relationship Id="rId110" Type="http://schemas.openxmlformats.org/officeDocument/2006/relationships/chart" Target="charts/chart80.xml"/><Relationship Id="rId115" Type="http://schemas.openxmlformats.org/officeDocument/2006/relationships/hyperlink" Target="https://www.ibm.com/docs/en/SSLVMB_25.0.0/pdf/en/IBM_SPSS_Statistics_Brief_Guide.pdf" TargetMode="External"/><Relationship Id="rId131" Type="http://schemas.openxmlformats.org/officeDocument/2006/relationships/image" Target="media/image24.png"/><Relationship Id="rId136" Type="http://schemas.openxmlformats.org/officeDocument/2006/relationships/image" Target="media/image29.png"/><Relationship Id="rId157" Type="http://schemas.openxmlformats.org/officeDocument/2006/relationships/image" Target="media/image50.jpeg"/><Relationship Id="rId61" Type="http://schemas.openxmlformats.org/officeDocument/2006/relationships/chart" Target="charts/chart31.xml"/><Relationship Id="rId82" Type="http://schemas.openxmlformats.org/officeDocument/2006/relationships/chart" Target="charts/chart52.xml"/><Relationship Id="rId152" Type="http://schemas.openxmlformats.org/officeDocument/2006/relationships/image" Target="media/image45.jp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2.jpeg"/><Relationship Id="rId35" Type="http://schemas.openxmlformats.org/officeDocument/2006/relationships/chart" Target="charts/chart5.xml"/><Relationship Id="rId56" Type="http://schemas.openxmlformats.org/officeDocument/2006/relationships/chart" Target="charts/chart26.xml"/><Relationship Id="rId77" Type="http://schemas.openxmlformats.org/officeDocument/2006/relationships/chart" Target="charts/chart47.xml"/><Relationship Id="rId100" Type="http://schemas.openxmlformats.org/officeDocument/2006/relationships/chart" Target="charts/chart70.xml"/><Relationship Id="rId105" Type="http://schemas.openxmlformats.org/officeDocument/2006/relationships/chart" Target="charts/chart75.xml"/><Relationship Id="rId126" Type="http://schemas.openxmlformats.org/officeDocument/2006/relationships/hyperlink" Target="https://www.who.int/tools/growth-reference-data-for-5to19-years/application-tools" TargetMode="External"/><Relationship Id="rId147" Type="http://schemas.openxmlformats.org/officeDocument/2006/relationships/image" Target="media/image40.jpg"/><Relationship Id="rId8" Type="http://schemas.openxmlformats.org/officeDocument/2006/relationships/image" Target="media/image1.png"/><Relationship Id="rId51" Type="http://schemas.openxmlformats.org/officeDocument/2006/relationships/chart" Target="charts/chart21.xml"/><Relationship Id="rId72" Type="http://schemas.openxmlformats.org/officeDocument/2006/relationships/chart" Target="charts/chart42.xml"/><Relationship Id="rId93" Type="http://schemas.openxmlformats.org/officeDocument/2006/relationships/chart" Target="charts/chart63.xml"/><Relationship Id="rId98" Type="http://schemas.openxmlformats.org/officeDocument/2006/relationships/chart" Target="charts/chart68.xml"/><Relationship Id="rId121" Type="http://schemas.openxmlformats.org/officeDocument/2006/relationships/hyperlink" Target="https://www.who.int/tools/growth-reference-data-for-5to19-years/application-tools" TargetMode="External"/><Relationship Id="rId142" Type="http://schemas.openxmlformats.org/officeDocument/2006/relationships/image" Target="media/image35.png"/><Relationship Id="rId163" Type="http://schemas.openxmlformats.org/officeDocument/2006/relationships/image" Target="media/image56.jpe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chart" Target="charts/chart16.xml"/><Relationship Id="rId67" Type="http://schemas.openxmlformats.org/officeDocument/2006/relationships/chart" Target="charts/chart37.xml"/><Relationship Id="rId116" Type="http://schemas.openxmlformats.org/officeDocument/2006/relationships/hyperlink" Target="https://www.ibm.com/docs/en/SSLVMB_25.0.0/pdf/en/IBM_SPSS_Statistics_Brief_Guide.pdf" TargetMode="External"/><Relationship Id="rId137" Type="http://schemas.openxmlformats.org/officeDocument/2006/relationships/image" Target="media/image30.png"/><Relationship Id="rId158" Type="http://schemas.openxmlformats.org/officeDocument/2006/relationships/image" Target="media/image51.jpeg"/><Relationship Id="rId20" Type="http://schemas.openxmlformats.org/officeDocument/2006/relationships/image" Target="media/image13.jpeg"/><Relationship Id="rId41" Type="http://schemas.openxmlformats.org/officeDocument/2006/relationships/chart" Target="charts/chart11.xml"/><Relationship Id="rId62" Type="http://schemas.openxmlformats.org/officeDocument/2006/relationships/chart" Target="charts/chart32.xml"/><Relationship Id="rId83" Type="http://schemas.openxmlformats.org/officeDocument/2006/relationships/chart" Target="charts/chart53.xml"/><Relationship Id="rId88" Type="http://schemas.openxmlformats.org/officeDocument/2006/relationships/chart" Target="charts/chart58.xml"/><Relationship Id="rId111" Type="http://schemas.openxmlformats.org/officeDocument/2006/relationships/chart" Target="charts/chart81.xml"/><Relationship Id="rId132" Type="http://schemas.openxmlformats.org/officeDocument/2006/relationships/image" Target="media/image25.png"/><Relationship Id="rId153" Type="http://schemas.openxmlformats.org/officeDocument/2006/relationships/image" Target="media/image46.jpeg"/><Relationship Id="rId15" Type="http://schemas.openxmlformats.org/officeDocument/2006/relationships/image" Target="media/image8.jpeg"/><Relationship Id="rId36" Type="http://schemas.openxmlformats.org/officeDocument/2006/relationships/chart" Target="charts/chart6.xml"/><Relationship Id="rId57" Type="http://schemas.openxmlformats.org/officeDocument/2006/relationships/chart" Target="charts/chart27.xml"/><Relationship Id="rId106" Type="http://schemas.openxmlformats.org/officeDocument/2006/relationships/chart" Target="charts/chart76.xml"/><Relationship Id="rId127" Type="http://schemas.openxmlformats.org/officeDocument/2006/relationships/hyperlink" Target="https://www.who.int/tools/growth-reference-data-for-5to19-years/application-tools" TargetMode="External"/><Relationship Id="rId10" Type="http://schemas.openxmlformats.org/officeDocument/2006/relationships/image" Target="media/image3.jpeg"/><Relationship Id="rId31" Type="http://schemas.openxmlformats.org/officeDocument/2006/relationships/chart" Target="charts/chart1.xml"/><Relationship Id="rId52" Type="http://schemas.openxmlformats.org/officeDocument/2006/relationships/chart" Target="charts/chart22.xml"/><Relationship Id="rId73" Type="http://schemas.openxmlformats.org/officeDocument/2006/relationships/chart" Target="charts/chart43.xml"/><Relationship Id="rId78" Type="http://schemas.openxmlformats.org/officeDocument/2006/relationships/chart" Target="charts/chart48.xml"/><Relationship Id="rId94" Type="http://schemas.openxmlformats.org/officeDocument/2006/relationships/chart" Target="charts/chart64.xml"/><Relationship Id="rId99" Type="http://schemas.openxmlformats.org/officeDocument/2006/relationships/chart" Target="charts/chart69.xml"/><Relationship Id="rId101" Type="http://schemas.openxmlformats.org/officeDocument/2006/relationships/chart" Target="charts/chart71.xml"/><Relationship Id="rId122" Type="http://schemas.openxmlformats.org/officeDocument/2006/relationships/hyperlink" Target="https://www.who.int/tools/growth-reference-data-for-5to19-years/application-tools" TargetMode="External"/><Relationship Id="rId143" Type="http://schemas.openxmlformats.org/officeDocument/2006/relationships/image" Target="media/image36.jpeg"/><Relationship Id="rId148" Type="http://schemas.openxmlformats.org/officeDocument/2006/relationships/image" Target="media/image41.jpg"/><Relationship Id="rId164" Type="http://schemas.openxmlformats.org/officeDocument/2006/relationships/image" Target="media/image57.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jpeg"/><Relationship Id="rId47" Type="http://schemas.openxmlformats.org/officeDocument/2006/relationships/chart" Target="charts/chart17.xml"/><Relationship Id="rId68" Type="http://schemas.openxmlformats.org/officeDocument/2006/relationships/chart" Target="charts/chart38.xml"/><Relationship Id="rId89" Type="http://schemas.openxmlformats.org/officeDocument/2006/relationships/chart" Target="charts/chart59.xml"/><Relationship Id="rId112" Type="http://schemas.openxmlformats.org/officeDocument/2006/relationships/chart" Target="charts/chart82.xml"/><Relationship Id="rId133" Type="http://schemas.openxmlformats.org/officeDocument/2006/relationships/image" Target="media/image26.png"/><Relationship Id="rId154" Type="http://schemas.openxmlformats.org/officeDocument/2006/relationships/image" Target="media/image47.jpeg"/><Relationship Id="rId16" Type="http://schemas.openxmlformats.org/officeDocument/2006/relationships/image" Target="media/image9.jpeg"/><Relationship Id="rId37" Type="http://schemas.openxmlformats.org/officeDocument/2006/relationships/chart" Target="charts/chart7.xml"/><Relationship Id="rId58" Type="http://schemas.openxmlformats.org/officeDocument/2006/relationships/chart" Target="charts/chart28.xml"/><Relationship Id="rId79" Type="http://schemas.openxmlformats.org/officeDocument/2006/relationships/chart" Target="charts/chart49.xml"/><Relationship Id="rId102" Type="http://schemas.openxmlformats.org/officeDocument/2006/relationships/chart" Target="charts/chart72.xml"/><Relationship Id="rId123" Type="http://schemas.openxmlformats.org/officeDocument/2006/relationships/hyperlink" Target="https://www.who.int/tools/growth-reference-data-for-5to19-years/application-tools" TargetMode="External"/><Relationship Id="rId144" Type="http://schemas.openxmlformats.org/officeDocument/2006/relationships/image" Target="media/image37.jpeg"/><Relationship Id="rId90" Type="http://schemas.openxmlformats.org/officeDocument/2006/relationships/chart" Target="charts/chart60.xml"/><Relationship Id="rId165" Type="http://schemas.openxmlformats.org/officeDocument/2006/relationships/fontTable" Target="fontTable.xml"/><Relationship Id="rId27" Type="http://schemas.openxmlformats.org/officeDocument/2006/relationships/image" Target="media/image20.jpeg"/><Relationship Id="rId48" Type="http://schemas.openxmlformats.org/officeDocument/2006/relationships/chart" Target="charts/chart18.xml"/><Relationship Id="rId69" Type="http://schemas.openxmlformats.org/officeDocument/2006/relationships/chart" Target="charts/chart39.xml"/><Relationship Id="rId113" Type="http://schemas.openxmlformats.org/officeDocument/2006/relationships/image" Target="media/image23.jpeg"/><Relationship Id="rId134" Type="http://schemas.openxmlformats.org/officeDocument/2006/relationships/image" Target="media/image27.png"/><Relationship Id="rId80" Type="http://schemas.openxmlformats.org/officeDocument/2006/relationships/chart" Target="charts/chart50.xml"/><Relationship Id="rId155" Type="http://schemas.openxmlformats.org/officeDocument/2006/relationships/image" Target="media/image48.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Desktop\Final%20Presentation\age%20group.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9.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dmin\Downloads\Excel%20CHD.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dmin\Downloads\Excel%20CHD.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dmin\Downloads\Excel%20CHD.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dmin\Downloads\Excel%20CHD.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dmin\Desktop\janak%20Excel%20CHD.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CER\Desktop\New%20Microsoft%20Excel%20Worksheet.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CER\Desktop\New%20Microsoft%20Excel%20Worksheet.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CER\Desktop\New%20Microsoft%20Excel%20Worksheet.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CER\Desktop\New%20Microsoft%20Excel%20Worksheet.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CER\Desktop\New%20Microsoft%20Excel%20Worksheet.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CER\Desktop\New%20Microsoft%20Excel%20Worksheet.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CER\Desktop\New%20Microsoft%20Excel%20Worksheet.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ACER\Desktop\New%20Microsoft%20Excel%20Worksheet.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ACER\Desktop\New%20Microsoft%20Excel%20Worksheet.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ACER\Desktop\New%20Microsoft%20Excel%20Worksheet.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ACER\Desktop\New%20Microsoft%20Excel%20Worksheet.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avyata%20neupane\Documents\demography%20chd.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ACER\Desktop\New%20Microsoft%20Excel%20Worksheet.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Administrator\Downloads\NCD%20report.xlsx" TargetMode="Externa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chartUserShapes" Target="../drawings/drawing1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Administrator\Downloads\NCD%20report.xlsx" TargetMode="Externa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chartUserShapes" Target="../drawings/drawing1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Administrator\Downloads\NCD%20report.xlsx" TargetMode="Externa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chartUserShapes" Target="../drawings/drawing1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Administrator\Downloads\NCD%20report.xlsx" TargetMode="Externa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chartUserShapes" Target="../drawings/drawing1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Administrator\Downloads\NCD%20report.xlsx" TargetMode="Externa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chartUserShapes" Target="../drawings/drawing1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Administrator\Downloads\NCD%20report.xlsx" TargetMode="Externa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chartUserShapes" Target="../drawings/drawing1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Administrator\Downloads\NCD%20report.xlsx" TargetMode="Externa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chartUserShapes" Target="../drawings/drawing1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Administrator\Downloads\NCD%20report.xlsx" TargetMode="Externa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chartUserShapes" Target="../drawings/drawing1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Administrator\Downloads\resham.xlsx" TargetMode="Externa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chartUserShapes" Target="../drawings/drawing1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avyata%20neupane\Documents\demography%20chd.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3.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Administrator\Downloads\resham.xlsx" TargetMode="Externa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chartUserShapes" Target="../drawings/drawing2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Administrator\Downloads\resham.xlsx" TargetMode="Externa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chartUserShapes" Target="../drawings/drawing2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Administrator\Downloads\resham.xlsx" TargetMode="Externa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chartUserShapes" Target="../drawings/drawing2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Administrator\Downloads\resham.xlsx" TargetMode="Externa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chartUserShapes" Target="../drawings/drawing2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Administrator\Downloads\resham.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Administrator\Downloads\Ritika%20section%20c.xlsx" TargetMode="Externa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chartUserShapes" Target="../drawings/drawing24.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Administrator\Downloads\Ritika%20section%20c.xlsx" TargetMode="Externa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chartUserShapes" Target="../drawings/drawing25.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Administrator\Downloads\Ritika%20section%20c.xlsx" TargetMode="Externa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chartUserShapes" Target="../drawings/drawing26.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Administrator\Downloads\Ritika%20section%20c.xlsx" TargetMode="Externa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chartUserShapes" Target="../drawings/drawing27.xml"/></Relationships>
</file>

<file path=word/charts/_rels/chart49.xml.rels><?xml version="1.0" encoding="UTF-8" standalone="yes"?>
<Relationships xmlns="http://schemas.openxmlformats.org/package/2006/relationships"><Relationship Id="rId3" Type="http://schemas.openxmlformats.org/officeDocument/2006/relationships/oleObject" Target="file:///C:\Users\Administrator\Downloads\Ritika%20section%20c.xlsx" TargetMode="Externa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chartUserShapes" Target="../drawings/drawing28.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4.xml"/></Relationships>
</file>

<file path=word/charts/_rels/chart50.xml.rels><?xml version="1.0" encoding="UTF-8" standalone="yes"?>
<Relationships xmlns="http://schemas.openxmlformats.org/package/2006/relationships"><Relationship Id="rId3" Type="http://schemas.openxmlformats.org/officeDocument/2006/relationships/oleObject" Target="file:///C:\Users\Administrator\Downloads\Ritika%20section%20c.xlsx" TargetMode="Externa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chartUserShapes" Target="../drawings/drawing29.xml"/></Relationships>
</file>

<file path=word/charts/_rels/chart51.xml.rels><?xml version="1.0" encoding="UTF-8" standalone="yes"?>
<Relationships xmlns="http://schemas.openxmlformats.org/package/2006/relationships"><Relationship Id="rId3" Type="http://schemas.openxmlformats.org/officeDocument/2006/relationships/oleObject" Target="file:///C:\Users\Administrator\Downloads\Ritika%20section%20c.xlsx" TargetMode="Externa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chartUserShapes" Target="../drawings/drawing30.xml"/></Relationships>
</file>

<file path=word/charts/_rels/chart52.xml.rels><?xml version="1.0" encoding="UTF-8" standalone="yes"?>
<Relationships xmlns="http://schemas.openxmlformats.org/package/2006/relationships"><Relationship Id="rId3" Type="http://schemas.openxmlformats.org/officeDocument/2006/relationships/oleObject" Target="file:///C:\Users\Administrator\Downloads\Ritika%20section%20c.xlsx" TargetMode="Externa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chartUserShapes" Target="../drawings/drawing31.xml"/></Relationships>
</file>

<file path=word/charts/_rels/chart53.xml.rels><?xml version="1.0" encoding="UTF-8" standalone="yes"?>
<Relationships xmlns="http://schemas.openxmlformats.org/package/2006/relationships"><Relationship Id="rId3" Type="http://schemas.openxmlformats.org/officeDocument/2006/relationships/oleObject" Target="file:///C:\Users\Administrator\Downloads\Ritika%20section%20c.xlsx" TargetMode="Externa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chartUserShapes" Target="../drawings/drawing32.xml"/></Relationships>
</file>

<file path=word/charts/_rels/chart54.xml.rels><?xml version="1.0" encoding="UTF-8" standalone="yes"?>
<Relationships xmlns="http://schemas.openxmlformats.org/package/2006/relationships"><Relationship Id="rId3" Type="http://schemas.openxmlformats.org/officeDocument/2006/relationships/oleObject" Target="file:///C:\Users\Administrator\Downloads\Ritika%20section%20c.xlsx" TargetMode="Externa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chartUserShapes" Target="../drawings/drawing33.xml"/></Relationships>
</file>

<file path=word/charts/_rels/chart55.xml.rels><?xml version="1.0" encoding="UTF-8" standalone="yes"?>
<Relationships xmlns="http://schemas.openxmlformats.org/package/2006/relationships"><Relationship Id="rId3" Type="http://schemas.openxmlformats.org/officeDocument/2006/relationships/oleObject" Target="file:///C:\Users\LENOVO\Desktop\section%20d.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file:///C:\Users\LENOVO\Desktop\section%20d.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file:///C:\Users\LENOVO\Desktop\section%20d.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file:///C:\Users\LENOVO\Desktop\section%20d.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file:///C:\Users\LENOVO\Desktop\section%20d.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5.xml"/></Relationships>
</file>

<file path=word/charts/_rels/chart60.xml.rels><?xml version="1.0" encoding="UTF-8" standalone="yes"?>
<Relationships xmlns="http://schemas.openxmlformats.org/package/2006/relationships"><Relationship Id="rId3" Type="http://schemas.openxmlformats.org/officeDocument/2006/relationships/oleObject" Target="file:///C:\Users\LENOVO\Desktop\section%20d.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file:///C:\Users\LENOVO\Desktop\section%20d.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file:///C:\Users\LENOVO\Desktop\section%20d.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file:///C:\Users\LENOVO\Desktop\section%20d.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file:///C:\Users\Dell\Downloads\dibya.xlsx" TargetMode="Externa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chartUserShapes" Target="../drawings/drawing34.xml"/></Relationships>
</file>

<file path=word/charts/_rels/chart65.xml.rels><?xml version="1.0" encoding="UTF-8" standalone="yes"?>
<Relationships xmlns="http://schemas.openxmlformats.org/package/2006/relationships"><Relationship Id="rId3" Type="http://schemas.openxmlformats.org/officeDocument/2006/relationships/oleObject" Target="file:///C:\Users\Dell\Downloads\dibya.xlsx" TargetMode="Externa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chartUserShapes" Target="../drawings/drawing35.xml"/></Relationships>
</file>

<file path=word/charts/_rels/chart66.xml.rels><?xml version="1.0" encoding="UTF-8" standalone="yes"?>
<Relationships xmlns="http://schemas.openxmlformats.org/package/2006/relationships"><Relationship Id="rId3" Type="http://schemas.openxmlformats.org/officeDocument/2006/relationships/oleObject" Target="file:///C:\Users\Dell\Downloads\dibya.xlsx" TargetMode="Externa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chartUserShapes" Target="../drawings/drawing36.xml"/></Relationships>
</file>

<file path=word/charts/_rels/chart67.xml.rels><?xml version="1.0" encoding="UTF-8" standalone="yes"?>
<Relationships xmlns="http://schemas.openxmlformats.org/package/2006/relationships"><Relationship Id="rId3" Type="http://schemas.openxmlformats.org/officeDocument/2006/relationships/oleObject" Target="file:///C:\Users\Dell\Downloads\dibya.xlsx" TargetMode="Externa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chartUserShapes" Target="../drawings/drawing37.xml"/></Relationships>
</file>

<file path=word/charts/_rels/chart68.xml.rels><?xml version="1.0" encoding="UTF-8" standalone="yes"?>
<Relationships xmlns="http://schemas.openxmlformats.org/package/2006/relationships"><Relationship Id="rId3" Type="http://schemas.openxmlformats.org/officeDocument/2006/relationships/oleObject" Target="file:///C:\Users\Dell\Downloads\dibya.xlsx" TargetMode="Externa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chartUserShapes" Target="../drawings/drawing38.xml"/></Relationships>
</file>

<file path=word/charts/_rels/chart69.xml.rels><?xml version="1.0" encoding="UTF-8" standalone="yes"?>
<Relationships xmlns="http://schemas.openxmlformats.org/package/2006/relationships"><Relationship Id="rId3" Type="http://schemas.openxmlformats.org/officeDocument/2006/relationships/oleObject" Target="file:///C:\Users\Dell\Downloads\dibya.xlsx" TargetMode="Externa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chartUserShapes" Target="../drawings/drawing39.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6.xml"/></Relationships>
</file>

<file path=word/charts/_rels/chart70.xml.rels><?xml version="1.0" encoding="UTF-8" standalone="yes"?>
<Relationships xmlns="http://schemas.openxmlformats.org/package/2006/relationships"><Relationship Id="rId3" Type="http://schemas.openxmlformats.org/officeDocument/2006/relationships/oleObject" Target="file:///C:\Users\Dell\Downloads\dibya.xlsx" TargetMode="Externa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chartUserShapes" Target="../drawings/drawing40.xml"/></Relationships>
</file>

<file path=word/charts/_rels/chart71.xml.rels><?xml version="1.0" encoding="UTF-8" standalone="yes"?>
<Relationships xmlns="http://schemas.openxmlformats.org/package/2006/relationships"><Relationship Id="rId3" Type="http://schemas.openxmlformats.org/officeDocument/2006/relationships/oleObject" Target="file:///C:\Users\Dell\Downloads\dibya.xlsx" TargetMode="Externa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chartUserShapes" Target="../drawings/drawing41.xml"/></Relationships>
</file>

<file path=word/charts/_rels/chart7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1" Type="http://schemas.openxmlformats.org/officeDocument/2006/relationships/oleObject" Target="file:///C:\Users\HP\Downloads\Book%201.xlsx" TargetMode="External"/></Relationships>
</file>

<file path=word/charts/_rels/chart74.xml.rels><?xml version="1.0" encoding="UTF-8" standalone="yes"?>
<Relationships xmlns="http://schemas.openxmlformats.org/package/2006/relationships"><Relationship Id="rId2" Type="http://schemas.openxmlformats.org/officeDocument/2006/relationships/chartUserShapes" Target="../drawings/drawing42.xml"/><Relationship Id="rId1" Type="http://schemas.openxmlformats.org/officeDocument/2006/relationships/oleObject" Target="file:///C:\Users\HP\Downloads\Book%201.xlsx" TargetMode="External"/></Relationships>
</file>

<file path=word/charts/_rels/chart75.xml.rels><?xml version="1.0" encoding="UTF-8" standalone="yes"?>
<Relationships xmlns="http://schemas.openxmlformats.org/package/2006/relationships"><Relationship Id="rId2" Type="http://schemas.openxmlformats.org/officeDocument/2006/relationships/chartUserShapes" Target="../drawings/drawing43.xml"/><Relationship Id="rId1" Type="http://schemas.openxmlformats.org/officeDocument/2006/relationships/oleObject" Target="file:///C:\Users\HP\Downloads\Book%201.xlsx" TargetMode="External"/></Relationships>
</file>

<file path=word/charts/_rels/chart76.xml.rels><?xml version="1.0" encoding="UTF-8" standalone="yes"?>
<Relationships xmlns="http://schemas.openxmlformats.org/package/2006/relationships"><Relationship Id="rId2" Type="http://schemas.openxmlformats.org/officeDocument/2006/relationships/chartUserShapes" Target="../drawings/drawing44.xml"/><Relationship Id="rId1" Type="http://schemas.openxmlformats.org/officeDocument/2006/relationships/oleObject" Target="file:///C:\Users\HP\Downloads\Book%201.xlsx" TargetMode="External"/></Relationships>
</file>

<file path=word/charts/_rels/chart77.xml.rels><?xml version="1.0" encoding="UTF-8" standalone="yes"?>
<Relationships xmlns="http://schemas.openxmlformats.org/package/2006/relationships"><Relationship Id="rId2" Type="http://schemas.openxmlformats.org/officeDocument/2006/relationships/chartUserShapes" Target="../drawings/drawing45.xml"/><Relationship Id="rId1" Type="http://schemas.openxmlformats.org/officeDocument/2006/relationships/oleObject" Target="file:///C:\Users\HP\Downloads\Book%201.xlsx" TargetMode="External"/></Relationships>
</file>

<file path=word/charts/_rels/chart78.xml.rels><?xml version="1.0" encoding="UTF-8" standalone="yes"?>
<Relationships xmlns="http://schemas.openxmlformats.org/package/2006/relationships"><Relationship Id="rId2" Type="http://schemas.openxmlformats.org/officeDocument/2006/relationships/chartUserShapes" Target="../drawings/drawing46.xml"/><Relationship Id="rId1" Type="http://schemas.openxmlformats.org/officeDocument/2006/relationships/oleObject" Target="file:///C:\Users\HP\Downloads\Book%201.xlsx" TargetMode="External"/></Relationships>
</file>

<file path=word/charts/_rels/chart79.xml.rels><?xml version="1.0" encoding="UTF-8" standalone="yes"?>
<Relationships xmlns="http://schemas.openxmlformats.org/package/2006/relationships"><Relationship Id="rId2" Type="http://schemas.openxmlformats.org/officeDocument/2006/relationships/chartUserShapes" Target="../drawings/drawing47.xml"/><Relationship Id="rId1" Type="http://schemas.openxmlformats.org/officeDocument/2006/relationships/oleObject" Target="file:///C:\Users\HP\Downloads\Book%201.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7.xml"/></Relationships>
</file>

<file path=word/charts/_rels/chart80.xml.rels><?xml version="1.0" encoding="UTF-8" standalone="yes"?>
<Relationships xmlns="http://schemas.openxmlformats.org/package/2006/relationships"><Relationship Id="rId2" Type="http://schemas.openxmlformats.org/officeDocument/2006/relationships/chartUserShapes" Target="../drawings/drawing48.xml"/><Relationship Id="rId1" Type="http://schemas.openxmlformats.org/officeDocument/2006/relationships/oleObject" Target="file:///C:\Users\HP\Downloads\Book%201.xlsx" TargetMode="External"/></Relationships>
</file>

<file path=word/charts/_rels/chart81.xml.rels><?xml version="1.0" encoding="UTF-8" standalone="yes"?>
<Relationships xmlns="http://schemas.openxmlformats.org/package/2006/relationships"><Relationship Id="rId2" Type="http://schemas.openxmlformats.org/officeDocument/2006/relationships/chartUserShapes" Target="../drawings/drawing49.xml"/><Relationship Id="rId1" Type="http://schemas.openxmlformats.org/officeDocument/2006/relationships/oleObject" Target="file:///C:\Users\HP\Downloads\Book%201.xlsx" TargetMode="External"/></Relationships>
</file>

<file path=word/charts/_rels/chart82.xml.rels><?xml version="1.0" encoding="UTF-8" standalone="yes"?>
<Relationships xmlns="http://schemas.openxmlformats.org/package/2006/relationships"><Relationship Id="rId2" Type="http://schemas.openxmlformats.org/officeDocument/2006/relationships/chartUserShapes" Target="../drawings/drawing50.xml"/><Relationship Id="rId1" Type="http://schemas.openxmlformats.org/officeDocument/2006/relationships/oleObject" Target="file:///C:\Users\HP\Downloads\Book%201.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n=2031</a:t>
            </a:r>
          </a:p>
        </c:rich>
      </c:tx>
      <c:layout>
        <c:manualLayout>
          <c:xMode val="edge"/>
          <c:yMode val="edge"/>
          <c:x val="0.80763888888888891"/>
          <c:y val="4.1666666666666664E-2"/>
        </c:manualLayout>
      </c:layout>
      <c:overlay val="0"/>
      <c:spPr>
        <a:noFill/>
        <a:ln>
          <a:solidFill>
            <a:schemeClr val="tx1"/>
          </a:solidFill>
        </a:ln>
        <a:effectLst/>
      </c:spPr>
      <c:txPr>
        <a:bodyPr rot="0" spcFirstLastPara="1" vertOverflow="ellipsis" vert="horz" wrap="square" anchor="ctr" anchorCtr="1"/>
        <a:lstStyle/>
        <a:p>
          <a:pPr>
            <a:defRPr sz="12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stacked"/>
        <c:varyColors val="0"/>
        <c:ser>
          <c:idx val="0"/>
          <c:order val="0"/>
          <c:tx>
            <c:strRef>
              <c:f>Sheet1!$N$1</c:f>
              <c:strCache>
                <c:ptCount val="1"/>
                <c:pt idx="0">
                  <c:v>Male</c:v>
                </c:pt>
              </c:strCache>
            </c:strRef>
          </c:tx>
          <c:spPr>
            <a:pattFill prst="ltDnDiag">
              <a:fgClr>
                <a:schemeClr val="tx1">
                  <a:lumMod val="75000"/>
                  <a:lumOff val="25000"/>
                </a:schemeClr>
              </a:fgClr>
              <a:bgClr>
                <a:schemeClr val="bg1"/>
              </a:bgClr>
            </a:pattFill>
            <a:ln>
              <a:solidFill>
                <a:schemeClr val="tx1"/>
              </a:solidFill>
            </a:ln>
            <a:effectLst/>
          </c:spPr>
          <c:invertIfNegative val="0"/>
          <c:cat>
            <c:strRef>
              <c:f>Sheet1!$M$2:$M$16</c:f>
              <c:strCache>
                <c:ptCount val="15"/>
                <c:pt idx="0">
                  <c:v>0-4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Sheet1!$N$2:$N$16</c:f>
              <c:numCache>
                <c:formatCode>0</c:formatCode>
                <c:ptCount val="15"/>
                <c:pt idx="0">
                  <c:v>-3.383084577114428</c:v>
                </c:pt>
                <c:pt idx="1">
                  <c:v>-4.9751243781094532</c:v>
                </c:pt>
                <c:pt idx="2">
                  <c:v>-8.3582089552238816</c:v>
                </c:pt>
                <c:pt idx="3">
                  <c:v>-8.7562189054726378</c:v>
                </c:pt>
                <c:pt idx="4">
                  <c:v>-9.7512437810945283</c:v>
                </c:pt>
                <c:pt idx="5">
                  <c:v>-9.1542288557213922</c:v>
                </c:pt>
                <c:pt idx="6">
                  <c:v>-7.4626865671641784</c:v>
                </c:pt>
                <c:pt idx="7">
                  <c:v>-4.7761194029850751</c:v>
                </c:pt>
                <c:pt idx="8">
                  <c:v>-5.4726368159203984</c:v>
                </c:pt>
                <c:pt idx="9">
                  <c:v>-6.0696517412935327</c:v>
                </c:pt>
                <c:pt idx="10">
                  <c:v>-5.9701492537313428</c:v>
                </c:pt>
                <c:pt idx="11">
                  <c:v>-6.766169154228856</c:v>
                </c:pt>
                <c:pt idx="12">
                  <c:v>-5.4726368159203984</c:v>
                </c:pt>
                <c:pt idx="13">
                  <c:v>-4.6766169154228852</c:v>
                </c:pt>
                <c:pt idx="14">
                  <c:v>-8.9552238805970141</c:v>
                </c:pt>
              </c:numCache>
            </c:numRef>
          </c:val>
          <c:extLst>
            <c:ext xmlns:c16="http://schemas.microsoft.com/office/drawing/2014/chart" uri="{C3380CC4-5D6E-409C-BE32-E72D297353CC}">
              <c16:uniqueId val="{00000000-9B95-43E4-B145-6E19FAB35B93}"/>
            </c:ext>
          </c:extLst>
        </c:ser>
        <c:ser>
          <c:idx val="1"/>
          <c:order val="1"/>
          <c:tx>
            <c:strRef>
              <c:f>Sheet1!$O$1</c:f>
              <c:strCache>
                <c:ptCount val="1"/>
                <c:pt idx="0">
                  <c:v>Female</c:v>
                </c:pt>
              </c:strCache>
            </c:strRef>
          </c:tx>
          <c:spPr>
            <a:pattFill prst="pct5">
              <a:fgClr>
                <a:schemeClr val="tx1">
                  <a:lumMod val="75000"/>
                  <a:lumOff val="25000"/>
                </a:schemeClr>
              </a:fgClr>
              <a:bgClr>
                <a:schemeClr val="bg1"/>
              </a:bgClr>
            </a:pattFill>
            <a:ln>
              <a:solidFill>
                <a:schemeClr val="tx1"/>
              </a:solidFill>
            </a:ln>
            <a:effectLst/>
          </c:spPr>
          <c:invertIfNegative val="0"/>
          <c:cat>
            <c:strRef>
              <c:f>Sheet1!$M$2:$M$16</c:f>
              <c:strCache>
                <c:ptCount val="15"/>
                <c:pt idx="0">
                  <c:v>0-4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c:v>
                </c:pt>
              </c:strCache>
            </c:strRef>
          </c:cat>
          <c:val>
            <c:numRef>
              <c:f>Sheet1!$O$2:$O$16</c:f>
              <c:numCache>
                <c:formatCode>0</c:formatCode>
                <c:ptCount val="15"/>
                <c:pt idx="0">
                  <c:v>3.41130604288499</c:v>
                </c:pt>
                <c:pt idx="1">
                  <c:v>5.3606237816764128</c:v>
                </c:pt>
                <c:pt idx="2">
                  <c:v>7.4074074074074066</c:v>
                </c:pt>
                <c:pt idx="3">
                  <c:v>9.6491228070175428</c:v>
                </c:pt>
                <c:pt idx="4">
                  <c:v>12.183235867446394</c:v>
                </c:pt>
                <c:pt idx="5">
                  <c:v>7.8947368421052628</c:v>
                </c:pt>
                <c:pt idx="6">
                  <c:v>5.4580896686159841</c:v>
                </c:pt>
                <c:pt idx="7">
                  <c:v>5.8479532163742682</c:v>
                </c:pt>
                <c:pt idx="8">
                  <c:v>5.3606237816764128</c:v>
                </c:pt>
                <c:pt idx="9">
                  <c:v>6.2378167641325533</c:v>
                </c:pt>
                <c:pt idx="10">
                  <c:v>7.1150097465886937</c:v>
                </c:pt>
                <c:pt idx="11">
                  <c:v>6.6276803118908383</c:v>
                </c:pt>
                <c:pt idx="12">
                  <c:v>4.8732943469785575</c:v>
                </c:pt>
                <c:pt idx="13">
                  <c:v>3.8986354775828458</c:v>
                </c:pt>
                <c:pt idx="14">
                  <c:v>8.674463937621832</c:v>
                </c:pt>
              </c:numCache>
            </c:numRef>
          </c:val>
          <c:extLst>
            <c:ext xmlns:c16="http://schemas.microsoft.com/office/drawing/2014/chart" uri="{C3380CC4-5D6E-409C-BE32-E72D297353CC}">
              <c16:uniqueId val="{00000001-9B95-43E4-B145-6E19FAB35B93}"/>
            </c:ext>
          </c:extLst>
        </c:ser>
        <c:dLbls>
          <c:showLegendKey val="0"/>
          <c:showVal val="0"/>
          <c:showCatName val="0"/>
          <c:showSerName val="0"/>
          <c:showPercent val="0"/>
          <c:showBubbleSize val="0"/>
        </c:dLbls>
        <c:gapWidth val="20"/>
        <c:overlap val="100"/>
        <c:axId val="1645367855"/>
        <c:axId val="1645376015"/>
      </c:barChart>
      <c:catAx>
        <c:axId val="1645367855"/>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45376015"/>
        <c:crosses val="autoZero"/>
        <c:auto val="0"/>
        <c:lblAlgn val="ctr"/>
        <c:lblOffset val="100"/>
        <c:noMultiLvlLbl val="0"/>
      </c:catAx>
      <c:valAx>
        <c:axId val="1645376015"/>
        <c:scaling>
          <c:orientation val="minMax"/>
        </c:scaling>
        <c:delete val="0"/>
        <c:axPos val="b"/>
        <c:majorGridlines>
          <c:spPr>
            <a:ln w="9525" cap="flat" cmpd="sng" algn="ctr">
              <a:solidFill>
                <a:schemeClr val="tx1">
                  <a:lumMod val="15000"/>
                  <a:lumOff val="85000"/>
                </a:schemeClr>
              </a:solidFill>
              <a:round/>
            </a:ln>
            <a:effectLst/>
          </c:spPr>
        </c:majorGridlines>
        <c:numFmt formatCode="0;[Black]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45367855"/>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pattFill prst="smCheck">
              <a:fgClr>
                <a:schemeClr val="tx1"/>
              </a:fgClr>
              <a:bgClr>
                <a:schemeClr val="bg1"/>
              </a:bgClr>
            </a:pattFill>
          </c:spPr>
          <c:dPt>
            <c:idx val="0"/>
            <c:bubble3D val="0"/>
            <c:spPr>
              <a:pattFill prst="dotGrid">
                <a:fgClr>
                  <a:schemeClr val="tx1"/>
                </a:fgClr>
                <a:bgClr>
                  <a:schemeClr val="bg1"/>
                </a:bgClr>
              </a:pattFill>
              <a:ln w="19050">
                <a:solidFill>
                  <a:schemeClr val="tx1"/>
                </a:solidFill>
              </a:ln>
              <a:effectLst/>
            </c:spPr>
            <c:extLst>
              <c:ext xmlns:c16="http://schemas.microsoft.com/office/drawing/2014/chart" uri="{C3380CC4-5D6E-409C-BE32-E72D297353CC}">
                <c16:uniqueId val="{00000001-4F92-4BF4-AA2B-810ACA9FB6D7}"/>
              </c:ext>
            </c:extLst>
          </c:dPt>
          <c:dPt>
            <c:idx val="1"/>
            <c:bubble3D val="0"/>
            <c:spPr>
              <a:pattFill prst="smCheck">
                <a:fgClr>
                  <a:schemeClr val="tx1"/>
                </a:fgClr>
                <a:bgClr>
                  <a:schemeClr val="bg1"/>
                </a:bgClr>
              </a:pattFill>
              <a:ln w="19050">
                <a:solidFill>
                  <a:schemeClr val="tx1"/>
                </a:solidFill>
              </a:ln>
              <a:effectLst/>
            </c:spPr>
            <c:extLst>
              <c:ext xmlns:c16="http://schemas.microsoft.com/office/drawing/2014/chart" uri="{C3380CC4-5D6E-409C-BE32-E72D297353CC}">
                <c16:uniqueId val="{00000003-4F92-4BF4-AA2B-810ACA9FB6D7}"/>
              </c:ext>
            </c:extLst>
          </c:dPt>
          <c:dLbls>
            <c:dLbl>
              <c:idx val="0"/>
              <c:dLblPos val="out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F92-4BF4-AA2B-810ACA9FB6D7}"/>
                </c:ext>
              </c:extLst>
            </c:dLbl>
            <c:dLbl>
              <c:idx val="1"/>
              <c:dLblPos val="out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F92-4BF4-AA2B-810ACA9FB6D7}"/>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Sheet7!$M$11:$M$12</c:f>
              <c:strCache>
                <c:ptCount val="2"/>
                <c:pt idx="0">
                  <c:v>Yes</c:v>
                </c:pt>
                <c:pt idx="1">
                  <c:v>No</c:v>
                </c:pt>
              </c:strCache>
            </c:strRef>
          </c:cat>
          <c:val>
            <c:numRef>
              <c:f>Sheet7!$N$11:$N$12</c:f>
              <c:numCache>
                <c:formatCode>###0.0</c:formatCode>
                <c:ptCount val="2"/>
                <c:pt idx="0">
                  <c:v>7.0000000000000009</c:v>
                </c:pt>
                <c:pt idx="1">
                  <c:v>93</c:v>
                </c:pt>
              </c:numCache>
            </c:numRef>
          </c:val>
          <c:extLst>
            <c:ext xmlns:c16="http://schemas.microsoft.com/office/drawing/2014/chart" uri="{C3380CC4-5D6E-409C-BE32-E72D297353CC}">
              <c16:uniqueId val="{00000004-4F92-4BF4-AA2B-810ACA9FB6D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pattFill prst="trellis">
              <a:fgClr>
                <a:schemeClr val="tx1"/>
              </a:fgClr>
              <a:bgClr>
                <a:schemeClr val="bg1"/>
              </a:bgClr>
            </a:pattFill>
          </c:spPr>
          <c:dPt>
            <c:idx val="0"/>
            <c:bubble3D val="0"/>
            <c:spPr>
              <a:pattFill prst="ltHorz">
                <a:fgClr>
                  <a:schemeClr val="tx1"/>
                </a:fgClr>
                <a:bgClr>
                  <a:schemeClr val="bg1"/>
                </a:bgClr>
              </a:pattFill>
              <a:ln w="19050">
                <a:solidFill>
                  <a:schemeClr val="tx1"/>
                </a:solidFill>
              </a:ln>
              <a:effectLst/>
            </c:spPr>
            <c:extLst>
              <c:ext xmlns:c16="http://schemas.microsoft.com/office/drawing/2014/chart" uri="{C3380CC4-5D6E-409C-BE32-E72D297353CC}">
                <c16:uniqueId val="{00000001-118D-4AA4-B90C-7C87FC29CACA}"/>
              </c:ext>
            </c:extLst>
          </c:dPt>
          <c:dPt>
            <c:idx val="1"/>
            <c:bubble3D val="0"/>
            <c:spPr>
              <a:pattFill prst="trellis">
                <a:fgClr>
                  <a:schemeClr val="tx1"/>
                </a:fgClr>
                <a:bgClr>
                  <a:schemeClr val="bg1"/>
                </a:bgClr>
              </a:pattFill>
              <a:ln w="19050">
                <a:solidFill>
                  <a:schemeClr val="tx1"/>
                </a:solidFill>
              </a:ln>
              <a:effectLst/>
            </c:spPr>
            <c:extLst>
              <c:ext xmlns:c16="http://schemas.microsoft.com/office/drawing/2014/chart" uri="{C3380CC4-5D6E-409C-BE32-E72D297353CC}">
                <c16:uniqueId val="{00000003-118D-4AA4-B90C-7C87FC29CACA}"/>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Sheet8!$K$10:$K$11</c:f>
              <c:strCache>
                <c:ptCount val="2"/>
                <c:pt idx="0">
                  <c:v>Yes</c:v>
                </c:pt>
                <c:pt idx="1">
                  <c:v>No</c:v>
                </c:pt>
              </c:strCache>
            </c:strRef>
          </c:cat>
          <c:val>
            <c:numRef>
              <c:f>Sheet8!$L$10:$L$11</c:f>
              <c:numCache>
                <c:formatCode>###0.0</c:formatCode>
                <c:ptCount val="2"/>
                <c:pt idx="0">
                  <c:v>33.200000000000003</c:v>
                </c:pt>
                <c:pt idx="1">
                  <c:v>66.8</c:v>
                </c:pt>
              </c:numCache>
            </c:numRef>
          </c:val>
          <c:extLst>
            <c:ext xmlns:c16="http://schemas.microsoft.com/office/drawing/2014/chart" uri="{C3380CC4-5D6E-409C-BE32-E72D297353CC}">
              <c16:uniqueId val="{00000004-118D-4AA4-B90C-7C87FC29CACA}"/>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hade val="15000"/>
        </a:schemeClr>
      </a:solidFill>
      <a:round/>
    </a:ln>
    <a:effectLst/>
  </c:spPr>
  <c:txPr>
    <a:bodyPr/>
    <a:lstStyle/>
    <a:p>
      <a:pPr>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50" b="0" i="0" u="none" strike="noStrike" kern="1200" spc="0" baseline="0">
                <a:solidFill>
                  <a:schemeClr val="tx1"/>
                </a:solidFill>
                <a:latin typeface="Times New Roman" panose="02020603050405020304" pitchFamily="18" charset="0"/>
                <a:ea typeface="+mn-ea"/>
                <a:cs typeface="Times New Roman" panose="02020603050405020304" pitchFamily="18" charset="0"/>
              </a:rPr>
              <a:t>n=500</a:t>
            </a:r>
            <a:endParaRPr lang="en-US" sz="1050">
              <a:solidFill>
                <a:schemeClr val="tx1"/>
              </a:solidFill>
            </a:endParaRPr>
          </a:p>
        </c:rich>
      </c:tx>
      <c:layout>
        <c:manualLayout>
          <c:xMode val="edge"/>
          <c:yMode val="edge"/>
          <c:x val="0.85294546515018954"/>
          <c:y val="3.5714285714285712E-2"/>
        </c:manualLayout>
      </c:layout>
      <c:overlay val="0"/>
      <c:spPr>
        <a:noFill/>
        <a:ln>
          <a:solidFill>
            <a:schemeClr val="tx1"/>
          </a:solid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Column1</c:v>
                </c:pt>
              </c:strCache>
            </c:strRef>
          </c:tx>
          <c:spPr>
            <a:pattFill prst="dkDnDiag">
              <a:fgClr>
                <a:schemeClr val="tx1"/>
              </a:fgClr>
              <a:bgClr>
                <a:schemeClr val="bg1"/>
              </a:bgClr>
            </a:pattFill>
            <a:ln>
              <a:solidFill>
                <a:schemeClr val="tx1"/>
              </a:solidFill>
            </a:ln>
          </c:spPr>
          <c:dPt>
            <c:idx val="0"/>
            <c:bubble3D val="0"/>
            <c:spPr>
              <a:pattFill prst="pct5">
                <a:fgClr>
                  <a:schemeClr val="tx1"/>
                </a:fgClr>
                <a:bgClr>
                  <a:schemeClr val="bg1"/>
                </a:bgClr>
              </a:pattFill>
              <a:ln w="19050">
                <a:solidFill>
                  <a:schemeClr val="tx1"/>
                </a:solidFill>
              </a:ln>
              <a:effectLst/>
            </c:spPr>
            <c:extLst>
              <c:ext xmlns:c16="http://schemas.microsoft.com/office/drawing/2014/chart" uri="{C3380CC4-5D6E-409C-BE32-E72D297353CC}">
                <c16:uniqueId val="{00000001-95B1-4C1B-921F-3DFA98FAC8E6}"/>
              </c:ext>
            </c:extLst>
          </c:dPt>
          <c:dPt>
            <c:idx val="1"/>
            <c:bubble3D val="0"/>
            <c:spPr>
              <a:pattFill prst="dkDnDiag">
                <a:fgClr>
                  <a:schemeClr val="tx1"/>
                </a:fgClr>
                <a:bgClr>
                  <a:schemeClr val="bg1"/>
                </a:bgClr>
              </a:pattFill>
              <a:ln w="19050">
                <a:solidFill>
                  <a:schemeClr val="tx1"/>
                </a:solidFill>
              </a:ln>
              <a:effectLst/>
            </c:spPr>
            <c:extLst>
              <c:ext xmlns:c16="http://schemas.microsoft.com/office/drawing/2014/chart" uri="{C3380CC4-5D6E-409C-BE32-E72D297353CC}">
                <c16:uniqueId val="{00000003-95B1-4C1B-921F-3DFA98FAC8E6}"/>
              </c:ext>
            </c:extLst>
          </c:dPt>
          <c:dPt>
            <c:idx val="2"/>
            <c:bubble3D val="0"/>
            <c:spPr>
              <a:pattFill prst="dkDnDiag">
                <a:fgClr>
                  <a:schemeClr val="tx1"/>
                </a:fgClr>
                <a:bgClr>
                  <a:schemeClr val="bg1"/>
                </a:bgClr>
              </a:pattFill>
              <a:ln w="19050">
                <a:solidFill>
                  <a:schemeClr val="tx1"/>
                </a:solidFill>
              </a:ln>
              <a:effectLst/>
            </c:spPr>
            <c:extLst>
              <c:ext xmlns:c16="http://schemas.microsoft.com/office/drawing/2014/chart" uri="{C3380CC4-5D6E-409C-BE32-E72D297353CC}">
                <c16:uniqueId val="{00000005-95B1-4C1B-921F-3DFA98FAC8E6}"/>
              </c:ext>
            </c:extLst>
          </c:dPt>
          <c:dPt>
            <c:idx val="3"/>
            <c:bubble3D val="0"/>
            <c:spPr>
              <a:pattFill prst="dkDnDiag">
                <a:fgClr>
                  <a:schemeClr val="tx1"/>
                </a:fgClr>
                <a:bgClr>
                  <a:schemeClr val="bg1"/>
                </a:bgClr>
              </a:pattFill>
              <a:ln w="19050">
                <a:solidFill>
                  <a:schemeClr val="tx1"/>
                </a:solidFill>
              </a:ln>
              <a:effectLst/>
            </c:spPr>
            <c:extLst>
              <c:ext xmlns:c16="http://schemas.microsoft.com/office/drawing/2014/chart" uri="{C3380CC4-5D6E-409C-BE32-E72D297353CC}">
                <c16:uniqueId val="{00000007-95B1-4C1B-921F-3DFA98FAC8E6}"/>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Yes</c:v>
                </c:pt>
                <c:pt idx="1">
                  <c:v>No</c:v>
                </c:pt>
              </c:strCache>
            </c:strRef>
          </c:cat>
          <c:val>
            <c:numRef>
              <c:f>Sheet1!$B$2:$B$5</c:f>
              <c:numCache>
                <c:formatCode>0%</c:formatCode>
                <c:ptCount val="4"/>
                <c:pt idx="0">
                  <c:v>0.69</c:v>
                </c:pt>
                <c:pt idx="1">
                  <c:v>0.31</c:v>
                </c:pt>
              </c:numCache>
            </c:numRef>
          </c:val>
          <c:extLst>
            <c:ext xmlns:c16="http://schemas.microsoft.com/office/drawing/2014/chart" uri="{C3380CC4-5D6E-409C-BE32-E72D297353CC}">
              <c16:uniqueId val="{00000008-95B1-4C1B-921F-3DFA98FAC8E6}"/>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manualLayout>
          <c:xMode val="edge"/>
          <c:yMode val="edge"/>
          <c:x val="0.85073053368328955"/>
          <c:y val="0.745801149856268"/>
          <c:w val="0.10177967337416156"/>
          <c:h val="0.2026115485564304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rPr>
              <a:t>n=345</a:t>
            </a:r>
          </a:p>
        </c:rich>
      </c:tx>
      <c:layout>
        <c:manualLayout>
          <c:xMode val="edge"/>
          <c:yMode val="edge"/>
          <c:x val="0.84088047504700225"/>
          <c:y val="5.0793650793650794E-2"/>
        </c:manualLayout>
      </c:layout>
      <c:overlay val="0"/>
      <c:spPr>
        <a:noFill/>
        <a:ln>
          <a:solidFill>
            <a:schemeClr val="tx1"/>
          </a:solidFill>
        </a:ln>
        <a:effectLst/>
      </c:spPr>
      <c:txPr>
        <a:bodyPr rot="0" spcFirstLastPara="1" vertOverflow="ellipsis" vert="horz" wrap="square" anchor="ctr" anchorCtr="1"/>
        <a:lstStyle/>
        <a:p>
          <a:pPr>
            <a:defRPr sz="11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725693862735243"/>
          <c:y val="0.19049618797650295"/>
          <c:w val="0.8274121851789803"/>
          <c:h val="0.67315152272632583"/>
        </c:manualLayout>
      </c:layout>
      <c:barChart>
        <c:barDir val="col"/>
        <c:grouping val="clustered"/>
        <c:varyColors val="0"/>
        <c:ser>
          <c:idx val="0"/>
          <c:order val="0"/>
          <c:tx>
            <c:strRef>
              <c:f>B1c!$L$22</c:f>
              <c:strCache>
                <c:ptCount val="1"/>
              </c:strCache>
            </c:strRef>
          </c:tx>
          <c:spPr>
            <a:solidFill>
              <a:schemeClr val="accent1"/>
            </a:solidFill>
            <a:ln>
              <a:solidFill>
                <a:schemeClr val="tx1"/>
              </a:solidFill>
            </a:ln>
            <a:effectLst/>
          </c:spPr>
          <c:invertIfNegative val="0"/>
          <c:dPt>
            <c:idx val="0"/>
            <c:invertIfNegative val="0"/>
            <c:bubble3D val="0"/>
            <c:spPr>
              <a:pattFill prst="pct5">
                <a:fgClr>
                  <a:schemeClr val="tx1"/>
                </a:fgClr>
                <a:bgClr>
                  <a:schemeClr val="bg1"/>
                </a:bgClr>
              </a:pattFill>
              <a:ln>
                <a:solidFill>
                  <a:schemeClr val="tx1"/>
                </a:solidFill>
              </a:ln>
              <a:effectLst/>
            </c:spPr>
            <c:extLst>
              <c:ext xmlns:c16="http://schemas.microsoft.com/office/drawing/2014/chart" uri="{C3380CC4-5D6E-409C-BE32-E72D297353CC}">
                <c16:uniqueId val="{00000001-C613-4B70-85A8-9F78ADCEC8BE}"/>
              </c:ext>
            </c:extLst>
          </c:dPt>
          <c:dPt>
            <c:idx val="1"/>
            <c:invertIfNegative val="0"/>
            <c:bubble3D val="0"/>
            <c:spPr>
              <a:pattFill prst="dkVert">
                <a:fgClr>
                  <a:schemeClr val="tx1"/>
                </a:fgClr>
                <a:bgClr>
                  <a:schemeClr val="bg1"/>
                </a:bgClr>
              </a:pattFill>
              <a:ln>
                <a:solidFill>
                  <a:schemeClr val="tx1"/>
                </a:solidFill>
              </a:ln>
              <a:effectLst/>
            </c:spPr>
            <c:extLst>
              <c:ext xmlns:c16="http://schemas.microsoft.com/office/drawing/2014/chart" uri="{C3380CC4-5D6E-409C-BE32-E72D297353CC}">
                <c16:uniqueId val="{00000003-C613-4B70-85A8-9F78ADCEC8BE}"/>
              </c:ext>
            </c:extLst>
          </c:dPt>
          <c:dPt>
            <c:idx val="2"/>
            <c:invertIfNegative val="0"/>
            <c:bubble3D val="0"/>
            <c:spPr>
              <a:pattFill prst="pct30">
                <a:fgClr>
                  <a:schemeClr val="tx1"/>
                </a:fgClr>
                <a:bgClr>
                  <a:schemeClr val="bg1"/>
                </a:bgClr>
              </a:pattFill>
              <a:ln>
                <a:solidFill>
                  <a:schemeClr val="tx1"/>
                </a:solidFill>
              </a:ln>
              <a:effectLst/>
            </c:spPr>
            <c:extLst>
              <c:ext xmlns:c16="http://schemas.microsoft.com/office/drawing/2014/chart" uri="{C3380CC4-5D6E-409C-BE32-E72D297353CC}">
                <c16:uniqueId val="{00000005-C613-4B70-85A8-9F78ADCEC8BE}"/>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B1c!$K$23:$K$25</c:f>
              <c:strCache>
                <c:ptCount val="3"/>
                <c:pt idx="0">
                  <c:v>Yes</c:v>
                </c:pt>
                <c:pt idx="1">
                  <c:v>No</c:v>
                </c:pt>
                <c:pt idx="2">
                  <c:v>Don't Know</c:v>
                </c:pt>
              </c:strCache>
            </c:strRef>
          </c:cat>
          <c:val>
            <c:numRef>
              <c:f>B1c!$L$23:$L$25</c:f>
              <c:numCache>
                <c:formatCode>###0</c:formatCode>
                <c:ptCount val="3"/>
                <c:pt idx="0">
                  <c:v>57.558139534883722</c:v>
                </c:pt>
                <c:pt idx="1">
                  <c:v>11.046511627906977</c:v>
                </c:pt>
                <c:pt idx="2">
                  <c:v>31.395348837209301</c:v>
                </c:pt>
              </c:numCache>
            </c:numRef>
          </c:val>
          <c:extLst>
            <c:ext xmlns:c16="http://schemas.microsoft.com/office/drawing/2014/chart" uri="{C3380CC4-5D6E-409C-BE32-E72D297353CC}">
              <c16:uniqueId val="{00000006-C613-4B70-85A8-9F78ADCEC8BE}"/>
            </c:ext>
          </c:extLst>
        </c:ser>
        <c:dLbls>
          <c:dLblPos val="outEnd"/>
          <c:showLegendKey val="0"/>
          <c:showVal val="1"/>
          <c:showCatName val="0"/>
          <c:showSerName val="0"/>
          <c:showPercent val="0"/>
          <c:showBubbleSize val="0"/>
        </c:dLbls>
        <c:gapWidth val="219"/>
        <c:overlap val="-27"/>
        <c:axId val="1304773040"/>
        <c:axId val="1304773584"/>
      </c:barChart>
      <c:catAx>
        <c:axId val="130477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04773584"/>
        <c:crosses val="autoZero"/>
        <c:auto val="1"/>
        <c:lblAlgn val="ctr"/>
        <c:lblOffset val="100"/>
        <c:noMultiLvlLbl val="0"/>
      </c:catAx>
      <c:valAx>
        <c:axId val="1304773584"/>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rPr>
                  <a:t>Percentage (%)</a:t>
                </a:r>
              </a:p>
            </c:rich>
          </c:tx>
          <c:layout>
            <c:manualLayout>
              <c:xMode val="edge"/>
              <c:yMode val="edge"/>
              <c:x val="1.7323951527335679E-2"/>
              <c:y val="0.3801928092321793"/>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304773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50">
                <a:solidFill>
                  <a:schemeClr val="tx1"/>
                </a:solidFill>
              </a:rPr>
              <a:t>n=345</a:t>
            </a:r>
          </a:p>
        </c:rich>
      </c:tx>
      <c:layout>
        <c:manualLayout>
          <c:xMode val="edge"/>
          <c:yMode val="edge"/>
          <c:x val="0.84839009127449738"/>
          <c:y val="2.6845637583892617E-2"/>
        </c:manualLayout>
      </c:layout>
      <c:overlay val="0"/>
      <c:spPr>
        <a:noFill/>
        <a:ln>
          <a:solidFill>
            <a:schemeClr val="tx1"/>
          </a:solid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31218271863234331"/>
          <c:y val="0.17033557046979869"/>
          <c:w val="0.36127171715743789"/>
          <c:h val="0.67526290757279506"/>
        </c:manualLayout>
      </c:layout>
      <c:pieChart>
        <c:varyColors val="1"/>
        <c:ser>
          <c:idx val="0"/>
          <c:order val="0"/>
          <c:spPr>
            <a:pattFill prst="pct30">
              <a:fgClr>
                <a:schemeClr val="tx1"/>
              </a:fgClr>
              <a:bgClr>
                <a:schemeClr val="bg1"/>
              </a:bgClr>
            </a:pattFill>
            <a:ln>
              <a:solidFill>
                <a:schemeClr val="tx1"/>
              </a:solidFill>
            </a:ln>
          </c:spPr>
          <c:dPt>
            <c:idx val="0"/>
            <c:bubble3D val="0"/>
            <c:spPr>
              <a:pattFill prst="lgConfetti">
                <a:fgClr>
                  <a:schemeClr val="tx1"/>
                </a:fgClr>
                <a:bgClr>
                  <a:schemeClr val="bg1"/>
                </a:bgClr>
              </a:pattFill>
              <a:ln w="19050">
                <a:solidFill>
                  <a:schemeClr val="tx1"/>
                </a:solidFill>
              </a:ln>
              <a:effectLst/>
            </c:spPr>
            <c:extLst>
              <c:ext xmlns:c16="http://schemas.microsoft.com/office/drawing/2014/chart" uri="{C3380CC4-5D6E-409C-BE32-E72D297353CC}">
                <c16:uniqueId val="{00000001-ABDD-4B4C-833C-B3EC4CC2D367}"/>
              </c:ext>
            </c:extLst>
          </c:dPt>
          <c:dPt>
            <c:idx val="1"/>
            <c:bubble3D val="0"/>
            <c:spPr>
              <a:pattFill prst="pct5">
                <a:fgClr>
                  <a:schemeClr val="tx1"/>
                </a:fgClr>
                <a:bgClr>
                  <a:schemeClr val="bg1"/>
                </a:bgClr>
              </a:pattFill>
              <a:ln w="19050">
                <a:solidFill>
                  <a:schemeClr val="tx1"/>
                </a:solidFill>
              </a:ln>
              <a:effectLst/>
            </c:spPr>
            <c:extLst>
              <c:ext xmlns:c16="http://schemas.microsoft.com/office/drawing/2014/chart" uri="{C3380CC4-5D6E-409C-BE32-E72D297353CC}">
                <c16:uniqueId val="{00000003-ABDD-4B4C-833C-B3EC4CC2D367}"/>
              </c:ext>
            </c:extLst>
          </c:dPt>
          <c:dLbls>
            <c:dLbl>
              <c:idx val="0"/>
              <c:tx>
                <c:rich>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fld id="{E300A7F2-896C-489C-A04F-941A0C3A2778}" type="VALUE">
                      <a:rPr lang="en-US" sz="1050">
                        <a:solidFill>
                          <a:schemeClr val="tx1"/>
                        </a:solidFill>
                      </a:rPr>
                      <a:pPr>
                        <a:defRPr sz="1050">
                          <a:solidFill>
                            <a:schemeClr val="tx1"/>
                          </a:solidFill>
                        </a:defRPr>
                      </a:pPr>
                      <a:t>[VALUE]</a:t>
                    </a:fld>
                    <a:r>
                      <a:rPr lang="en-US" sz="1050">
                        <a:solidFill>
                          <a:schemeClr val="tx1"/>
                        </a:solidFill>
                      </a:rPr>
                      <a:t>%</a:t>
                    </a:r>
                  </a:p>
                </c:rich>
              </c:tx>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BDD-4B4C-833C-B3EC4CC2D367}"/>
                </c:ext>
              </c:extLst>
            </c:dLbl>
            <c:dLbl>
              <c:idx val="1"/>
              <c:tx>
                <c:rich>
                  <a:bodyPr/>
                  <a:lstStyle/>
                  <a:p>
                    <a:fld id="{B920D520-F0B7-4746-AFC3-57758581BD20}" type="VALUE">
                      <a:rPr lang="en-US" sz="1050">
                        <a:solidFill>
                          <a:schemeClr val="tx1"/>
                        </a:solidFill>
                      </a:rPr>
                      <a:pPr/>
                      <a:t>[VALUE]</a:t>
                    </a:fld>
                    <a:r>
                      <a:rPr lang="en-US" sz="1050">
                        <a:solidFill>
                          <a:schemeClr val="tx1"/>
                        </a:solidFill>
                      </a:rPr>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BDD-4B4C-833C-B3EC4CC2D367}"/>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B1f!$I$16:$I$17</c:f>
              <c:strCache>
                <c:ptCount val="2"/>
                <c:pt idx="0">
                  <c:v>Yes</c:v>
                </c:pt>
                <c:pt idx="1">
                  <c:v>No</c:v>
                </c:pt>
              </c:strCache>
            </c:strRef>
          </c:cat>
          <c:val>
            <c:numRef>
              <c:f>B1f!$J$16:$J$17</c:f>
              <c:numCache>
                <c:formatCode>General</c:formatCode>
                <c:ptCount val="2"/>
                <c:pt idx="0">
                  <c:v>5</c:v>
                </c:pt>
                <c:pt idx="1">
                  <c:v>95</c:v>
                </c:pt>
              </c:numCache>
            </c:numRef>
          </c:val>
          <c:extLst>
            <c:ext xmlns:c16="http://schemas.microsoft.com/office/drawing/2014/chart" uri="{C3380CC4-5D6E-409C-BE32-E72D297353CC}">
              <c16:uniqueId val="{00000004-ABDD-4B4C-833C-B3EC4CC2D367}"/>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84696796203885649"/>
          <c:y val="0.62188483151015528"/>
          <c:w val="9.8403803653807201E-2"/>
          <c:h val="0.351269530905952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50" b="0" i="0" u="none" strike="noStrike" kern="1200" spc="0" baseline="0">
                <a:solidFill>
                  <a:schemeClr val="tx1"/>
                </a:solidFill>
                <a:latin typeface="Times New Roman" panose="02020603050405020304" pitchFamily="18" charset="0"/>
                <a:ea typeface="+mn-ea"/>
                <a:cs typeface="Times New Roman" panose="02020603050405020304" pitchFamily="18" charset="0"/>
              </a:rPr>
              <a:t>n=500</a:t>
            </a:r>
            <a:endParaRPr lang="en-US" sz="1050">
              <a:solidFill>
                <a:schemeClr val="tx1"/>
              </a:solidFill>
            </a:endParaRPr>
          </a:p>
        </c:rich>
      </c:tx>
      <c:layout>
        <c:manualLayout>
          <c:xMode val="edge"/>
          <c:yMode val="edge"/>
          <c:x val="0.86442344706911645"/>
          <c:y val="3.7037037037037035E-2"/>
        </c:manualLayout>
      </c:layout>
      <c:overlay val="0"/>
      <c:spPr>
        <a:noFill/>
        <a:ln>
          <a:solidFill>
            <a:schemeClr val="tx1"/>
          </a:solid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'B2'!$J$14</c:f>
              <c:strCache>
                <c:ptCount val="1"/>
              </c:strCache>
            </c:strRef>
          </c:tx>
          <c:spPr>
            <a:pattFill prst="pct70">
              <a:fgClr>
                <a:schemeClr val="tx1"/>
              </a:fgClr>
              <a:bgClr>
                <a:schemeClr val="bg1"/>
              </a:bgClr>
            </a:pattFill>
            <a:ln>
              <a:solidFill>
                <a:schemeClr val="tx1"/>
              </a:solidFill>
            </a:ln>
          </c:spPr>
          <c:dPt>
            <c:idx val="0"/>
            <c:bubble3D val="0"/>
            <c:spPr>
              <a:pattFill prst="pct70">
                <a:fgClr>
                  <a:schemeClr val="tx1"/>
                </a:fgClr>
                <a:bgClr>
                  <a:schemeClr val="bg1"/>
                </a:bgClr>
              </a:pattFill>
              <a:ln w="19050">
                <a:solidFill>
                  <a:schemeClr val="tx1"/>
                </a:solidFill>
              </a:ln>
              <a:effectLst/>
            </c:spPr>
            <c:extLst>
              <c:ext xmlns:c16="http://schemas.microsoft.com/office/drawing/2014/chart" uri="{C3380CC4-5D6E-409C-BE32-E72D297353CC}">
                <c16:uniqueId val="{00000001-98D3-4291-A3F4-32F9C151A679}"/>
              </c:ext>
            </c:extLst>
          </c:dPt>
          <c:dPt>
            <c:idx val="1"/>
            <c:bubble3D val="0"/>
            <c:spPr>
              <a:pattFill prst="pct10">
                <a:fgClr>
                  <a:schemeClr val="tx1"/>
                </a:fgClr>
                <a:bgClr>
                  <a:schemeClr val="bg1"/>
                </a:bgClr>
              </a:pattFill>
              <a:ln w="19050">
                <a:solidFill>
                  <a:schemeClr val="tx1"/>
                </a:solidFill>
              </a:ln>
              <a:effectLst/>
            </c:spPr>
            <c:extLst>
              <c:ext xmlns:c16="http://schemas.microsoft.com/office/drawing/2014/chart" uri="{C3380CC4-5D6E-409C-BE32-E72D297353CC}">
                <c16:uniqueId val="{00000003-98D3-4291-A3F4-32F9C151A679}"/>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'B2'!$I$15:$I$16</c:f>
              <c:strCache>
                <c:ptCount val="2"/>
                <c:pt idx="0">
                  <c:v>Yes</c:v>
                </c:pt>
                <c:pt idx="1">
                  <c:v>No</c:v>
                </c:pt>
              </c:strCache>
            </c:strRef>
          </c:cat>
          <c:val>
            <c:numRef>
              <c:f>'B2'!$J$15:$J$16</c:f>
              <c:numCache>
                <c:formatCode>0%</c:formatCode>
                <c:ptCount val="2"/>
                <c:pt idx="0">
                  <c:v>0.35</c:v>
                </c:pt>
                <c:pt idx="1">
                  <c:v>0.65</c:v>
                </c:pt>
              </c:numCache>
            </c:numRef>
          </c:val>
          <c:extLst>
            <c:ext xmlns:c16="http://schemas.microsoft.com/office/drawing/2014/chart" uri="{C3380CC4-5D6E-409C-BE32-E72D297353CC}">
              <c16:uniqueId val="{00000004-98D3-4291-A3F4-32F9C151A679}"/>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85110068688222484"/>
          <c:y val="0.6125055655171816"/>
          <c:w val="0.11103739692112954"/>
          <c:h val="0.2730829933387039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050">
                <a:solidFill>
                  <a:schemeClr val="tx1"/>
                </a:solidFill>
              </a:rPr>
              <a:t>n=177</a:t>
            </a:r>
          </a:p>
        </c:rich>
      </c:tx>
      <c:layout>
        <c:manualLayout>
          <c:xMode val="edge"/>
          <c:yMode val="edge"/>
          <c:x val="0.85331233595800526"/>
          <c:y val="2.7777777777777776E-2"/>
        </c:manualLayout>
      </c:layout>
      <c:overlay val="0"/>
      <c:spPr>
        <a:noFill/>
        <a:ln>
          <a:solidFill>
            <a:schemeClr val="tx1"/>
          </a:solidFill>
        </a:ln>
        <a:effectLst/>
      </c:spPr>
      <c:txPr>
        <a:bodyPr rot="0" spcFirstLastPara="1" vertOverflow="ellipsis" vert="horz" wrap="square" anchor="ctr" anchorCtr="1"/>
        <a:lstStyle/>
        <a:p>
          <a:pPr>
            <a:defRPr sz="10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B2b!$L$15</c:f>
              <c:strCache>
                <c:ptCount val="1"/>
              </c:strCache>
            </c:strRef>
          </c:tx>
          <c:spPr>
            <a:pattFill prst="pct5">
              <a:fgClr>
                <a:sysClr val="windowText" lastClr="000000">
                  <a:lumMod val="65000"/>
                  <a:lumOff val="35000"/>
                </a:sysClr>
              </a:fgClr>
              <a:bgClr>
                <a:schemeClr val="bg1"/>
              </a:bgClr>
            </a:pattFill>
            <a:ln>
              <a:solidFill>
                <a:schemeClr val="tx1"/>
              </a:solidFill>
            </a:ln>
          </c:spPr>
          <c:dPt>
            <c:idx val="0"/>
            <c:bubble3D val="0"/>
            <c:spPr>
              <a:pattFill prst="narHorz">
                <a:fgClr>
                  <a:sysClr val="windowText" lastClr="000000">
                    <a:lumMod val="65000"/>
                    <a:lumOff val="35000"/>
                  </a:sysClr>
                </a:fgClr>
                <a:bgClr>
                  <a:schemeClr val="bg1"/>
                </a:bgClr>
              </a:pattFill>
              <a:ln w="19050">
                <a:solidFill>
                  <a:schemeClr val="tx1"/>
                </a:solidFill>
              </a:ln>
              <a:effectLst/>
            </c:spPr>
            <c:extLst>
              <c:ext xmlns:c16="http://schemas.microsoft.com/office/drawing/2014/chart" uri="{C3380CC4-5D6E-409C-BE32-E72D297353CC}">
                <c16:uniqueId val="{00000001-502B-497A-8551-9AE53EA04E03}"/>
              </c:ext>
            </c:extLst>
          </c:dPt>
          <c:dPt>
            <c:idx val="1"/>
            <c:bubble3D val="0"/>
            <c:spPr>
              <a:pattFill prst="pct5">
                <a:fgClr>
                  <a:sysClr val="windowText" lastClr="000000">
                    <a:lumMod val="65000"/>
                    <a:lumOff val="35000"/>
                  </a:sysClr>
                </a:fgClr>
                <a:bgClr>
                  <a:schemeClr val="bg1"/>
                </a:bgClr>
              </a:pattFill>
              <a:ln w="19050">
                <a:solidFill>
                  <a:schemeClr val="tx1"/>
                </a:solidFill>
              </a:ln>
              <a:effectLst/>
            </c:spPr>
            <c:extLst>
              <c:ext xmlns:c16="http://schemas.microsoft.com/office/drawing/2014/chart" uri="{C3380CC4-5D6E-409C-BE32-E72D297353CC}">
                <c16:uniqueId val="{00000003-502B-497A-8551-9AE53EA04E03}"/>
              </c:ext>
            </c:extLst>
          </c:dPt>
          <c:dLbls>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B2b!$K$16:$K$17</c:f>
              <c:strCache>
                <c:ptCount val="2"/>
                <c:pt idx="0">
                  <c:v>Right</c:v>
                </c:pt>
                <c:pt idx="1">
                  <c:v>Wrong</c:v>
                </c:pt>
              </c:strCache>
            </c:strRef>
          </c:cat>
          <c:val>
            <c:numRef>
              <c:f>B2b!$L$16:$L$17</c:f>
              <c:numCache>
                <c:formatCode>General</c:formatCode>
                <c:ptCount val="2"/>
                <c:pt idx="0">
                  <c:v>49</c:v>
                </c:pt>
                <c:pt idx="1">
                  <c:v>51</c:v>
                </c:pt>
              </c:numCache>
            </c:numRef>
          </c:val>
          <c:extLst>
            <c:ext xmlns:c16="http://schemas.microsoft.com/office/drawing/2014/chart" uri="{C3380CC4-5D6E-409C-BE32-E72D297353CC}">
              <c16:uniqueId val="{00000004-502B-497A-8551-9AE53EA04E03}"/>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79290166048831545"/>
          <c:y val="0.69171348630926088"/>
          <c:w val="0.14042806504856997"/>
          <c:h val="0.28188387342671273"/>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n=500</a:t>
            </a:r>
            <a:endParaRPr lang="en-US" sz="1050">
              <a:latin typeface="Times New Roman" panose="02020603050405020304" pitchFamily="18" charset="0"/>
              <a:cs typeface="Times New Roman" panose="02020603050405020304" pitchFamily="18" charset="0"/>
            </a:endParaRPr>
          </a:p>
        </c:rich>
      </c:tx>
      <c:layout>
        <c:manualLayout>
          <c:xMode val="edge"/>
          <c:yMode val="edge"/>
          <c:x val="0.86649197680602941"/>
          <c:y val="3.6349367220186592E-2"/>
        </c:manualLayout>
      </c:layout>
      <c:overlay val="0"/>
      <c:spPr>
        <a:noFill/>
        <a:ln>
          <a:solidFill>
            <a:schemeClr val="tx1"/>
          </a:solid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'B3'!$I$9</c:f>
              <c:strCache>
                <c:ptCount val="1"/>
              </c:strCache>
            </c:strRef>
          </c:tx>
          <c:spPr>
            <a:pattFill prst="pct5">
              <a:fgClr>
                <a:schemeClr val="tx1"/>
              </a:fgClr>
              <a:bgClr>
                <a:schemeClr val="bg1"/>
              </a:bgClr>
            </a:pattFill>
            <a:ln>
              <a:solidFill>
                <a:schemeClr val="tx1"/>
              </a:solidFill>
            </a:ln>
          </c:spPr>
          <c:dPt>
            <c:idx val="0"/>
            <c:bubble3D val="0"/>
            <c:spPr>
              <a:pattFill prst="pct10">
                <a:fgClr>
                  <a:schemeClr val="tx1"/>
                </a:fgClr>
                <a:bgClr>
                  <a:schemeClr val="bg1"/>
                </a:bgClr>
              </a:pattFill>
              <a:ln w="19050">
                <a:solidFill>
                  <a:schemeClr val="tx1"/>
                </a:solidFill>
              </a:ln>
              <a:effectLst/>
            </c:spPr>
            <c:extLst>
              <c:ext xmlns:c16="http://schemas.microsoft.com/office/drawing/2014/chart" uri="{C3380CC4-5D6E-409C-BE32-E72D297353CC}">
                <c16:uniqueId val="{00000001-FA8F-43CE-BB2B-BC2A30B78421}"/>
              </c:ext>
            </c:extLst>
          </c:dPt>
          <c:dPt>
            <c:idx val="1"/>
            <c:bubble3D val="0"/>
            <c:spPr>
              <a:pattFill prst="dkDnDiag">
                <a:fgClr>
                  <a:schemeClr val="tx1"/>
                </a:fgClr>
                <a:bgClr>
                  <a:schemeClr val="bg1"/>
                </a:bgClr>
              </a:pattFill>
              <a:ln w="19050">
                <a:solidFill>
                  <a:schemeClr val="tx1"/>
                </a:solidFill>
              </a:ln>
              <a:effectLst/>
            </c:spPr>
            <c:extLst>
              <c:ext xmlns:c16="http://schemas.microsoft.com/office/drawing/2014/chart" uri="{C3380CC4-5D6E-409C-BE32-E72D297353CC}">
                <c16:uniqueId val="{00000003-FA8F-43CE-BB2B-BC2A30B78421}"/>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'B3'!$H$10:$H$11</c:f>
              <c:strCache>
                <c:ptCount val="2"/>
                <c:pt idx="0">
                  <c:v>Yes</c:v>
                </c:pt>
                <c:pt idx="1">
                  <c:v>No</c:v>
                </c:pt>
              </c:strCache>
            </c:strRef>
          </c:cat>
          <c:val>
            <c:numRef>
              <c:f>'B3'!$I$10:$I$11</c:f>
              <c:numCache>
                <c:formatCode>General</c:formatCode>
                <c:ptCount val="2"/>
                <c:pt idx="0">
                  <c:v>73</c:v>
                </c:pt>
                <c:pt idx="1">
                  <c:v>27</c:v>
                </c:pt>
              </c:numCache>
            </c:numRef>
          </c:val>
          <c:extLst>
            <c:ext xmlns:c16="http://schemas.microsoft.com/office/drawing/2014/chart" uri="{C3380CC4-5D6E-409C-BE32-E72D297353CC}">
              <c16:uniqueId val="{00000004-FA8F-43CE-BB2B-BC2A30B78421}"/>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84913973891649042"/>
          <c:y val="0.56211775508259498"/>
          <c:w val="9.0298053764696226E-2"/>
          <c:h val="0.40707916460937438"/>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n</a:t>
            </a:r>
            <a:r>
              <a:rPr lang="en-US" sz="1100" baseline="0">
                <a:solidFill>
                  <a:schemeClr val="tx1"/>
                </a:solidFill>
                <a:latin typeface="Times New Roman" panose="02020603050405020304" pitchFamily="18" charset="0"/>
                <a:cs typeface="Times New Roman" panose="02020603050405020304" pitchFamily="18" charset="0"/>
              </a:rPr>
              <a:t> = 500</a:t>
            </a:r>
            <a:endParaRPr lang="en-US" sz="11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85540266521278729"/>
          <c:y val="3.2926928160756423E-2"/>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5650940257501029"/>
          <c:y val="0.12198671155166681"/>
          <c:w val="0.30558358321074869"/>
          <c:h val="0.69882164911701439"/>
        </c:manualLayout>
      </c:layout>
      <c:pieChart>
        <c:varyColors val="1"/>
        <c:ser>
          <c:idx val="0"/>
          <c:order val="0"/>
          <c:spPr>
            <a:ln w="3175">
              <a:solidFill>
                <a:schemeClr val="tx1"/>
              </a:solidFill>
            </a:ln>
          </c:spPr>
          <c:dPt>
            <c:idx val="0"/>
            <c:bubble3D val="0"/>
            <c:spPr>
              <a:pattFill prst="smConfetti">
                <a:fgClr>
                  <a:schemeClr val="tx1"/>
                </a:fgClr>
                <a:bgClr>
                  <a:schemeClr val="bg1"/>
                </a:bgClr>
              </a:pattFill>
              <a:ln w="3175">
                <a:solidFill>
                  <a:schemeClr val="tx1"/>
                </a:solidFill>
              </a:ln>
              <a:effectLst/>
            </c:spPr>
            <c:extLst>
              <c:ext xmlns:c16="http://schemas.microsoft.com/office/drawing/2014/chart" uri="{C3380CC4-5D6E-409C-BE32-E72D297353CC}">
                <c16:uniqueId val="{00000001-E868-479D-82BD-D09A80F7064C}"/>
              </c:ext>
            </c:extLst>
          </c:dPt>
          <c:dPt>
            <c:idx val="1"/>
            <c:bubble3D val="0"/>
            <c:spPr>
              <a:pattFill prst="wdDnDiag">
                <a:fgClr>
                  <a:schemeClr val="tx1"/>
                </a:fgClr>
                <a:bgClr>
                  <a:schemeClr val="bg1"/>
                </a:bgClr>
              </a:pattFill>
              <a:ln w="3175">
                <a:solidFill>
                  <a:schemeClr val="tx1"/>
                </a:solidFill>
              </a:ln>
              <a:effectLst/>
            </c:spPr>
            <c:extLst>
              <c:ext xmlns:c16="http://schemas.microsoft.com/office/drawing/2014/chart" uri="{C3380CC4-5D6E-409C-BE32-E72D297353CC}">
                <c16:uniqueId val="{00000003-E868-479D-82BD-D09A80F7064C}"/>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'B4'!$J$5:$J$6</c:f>
              <c:strCache>
                <c:ptCount val="2"/>
                <c:pt idx="0">
                  <c:v>Yes</c:v>
                </c:pt>
                <c:pt idx="1">
                  <c:v>No</c:v>
                </c:pt>
              </c:strCache>
            </c:strRef>
          </c:cat>
          <c:val>
            <c:numRef>
              <c:f>'B4'!$K$5:$K$6</c:f>
              <c:numCache>
                <c:formatCode>0%</c:formatCode>
                <c:ptCount val="2"/>
                <c:pt idx="0">
                  <c:v>0.84</c:v>
                </c:pt>
                <c:pt idx="1">
                  <c:v>0.16</c:v>
                </c:pt>
              </c:numCache>
            </c:numRef>
          </c:val>
          <c:extLst>
            <c:ext xmlns:c16="http://schemas.microsoft.com/office/drawing/2014/chart" uri="{C3380CC4-5D6E-409C-BE32-E72D297353CC}">
              <c16:uniqueId val="{00000004-E868-479D-82BD-D09A80F7064C}"/>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t>n = 420</a:t>
            </a:r>
          </a:p>
        </c:rich>
      </c:tx>
      <c:layout>
        <c:manualLayout>
          <c:xMode val="edge"/>
          <c:yMode val="edge"/>
          <c:x val="0.85007633420822382"/>
          <c:y val="4.3975373790677223E-2"/>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pattFill prst="wdDnDiag">
                <a:fgClr>
                  <a:schemeClr val="tx1"/>
                </a:fgClr>
                <a:bgClr>
                  <a:schemeClr val="bg1"/>
                </a:bgClr>
              </a:pattFill>
              <a:ln>
                <a:noFill/>
              </a:ln>
              <a:effectLst/>
            </c:spPr>
            <c:extLst>
              <c:ext xmlns:c16="http://schemas.microsoft.com/office/drawing/2014/chart" uri="{C3380CC4-5D6E-409C-BE32-E72D297353CC}">
                <c16:uniqueId val="{00000001-6D1E-459D-ACE6-6269267888B8}"/>
              </c:ext>
            </c:extLst>
          </c:dPt>
          <c:dPt>
            <c:idx val="1"/>
            <c:invertIfNegative val="0"/>
            <c:bubble3D val="0"/>
            <c:spPr>
              <a:pattFill prst="dkHorz">
                <a:fgClr>
                  <a:schemeClr val="tx1"/>
                </a:fgClr>
                <a:bgClr>
                  <a:schemeClr val="bg1"/>
                </a:bgClr>
              </a:pattFill>
              <a:ln>
                <a:noFill/>
              </a:ln>
              <a:effectLst/>
            </c:spPr>
            <c:extLst>
              <c:ext xmlns:c16="http://schemas.microsoft.com/office/drawing/2014/chart" uri="{C3380CC4-5D6E-409C-BE32-E72D297353CC}">
                <c16:uniqueId val="{00000003-6D1E-459D-ACE6-6269267888B8}"/>
              </c:ext>
            </c:extLst>
          </c:dPt>
          <c:dPt>
            <c:idx val="2"/>
            <c:invertIfNegative val="0"/>
            <c:bubble3D val="0"/>
            <c:spPr>
              <a:pattFill prst="dkVert">
                <a:fgClr>
                  <a:schemeClr val="tx1"/>
                </a:fgClr>
                <a:bgClr>
                  <a:schemeClr val="bg1"/>
                </a:bgClr>
              </a:pattFill>
              <a:ln>
                <a:noFill/>
              </a:ln>
              <a:effectLst/>
            </c:spPr>
            <c:extLst>
              <c:ext xmlns:c16="http://schemas.microsoft.com/office/drawing/2014/chart" uri="{C3380CC4-5D6E-409C-BE32-E72D297353CC}">
                <c16:uniqueId val="{00000005-6D1E-459D-ACE6-6269267888B8}"/>
              </c:ext>
            </c:extLst>
          </c:dPt>
          <c:dPt>
            <c:idx val="3"/>
            <c:invertIfNegative val="0"/>
            <c:bubble3D val="0"/>
            <c:spPr>
              <a:pattFill prst="smGrid">
                <a:fgClr>
                  <a:schemeClr val="tx1"/>
                </a:fgClr>
                <a:bgClr>
                  <a:schemeClr val="bg1"/>
                </a:bgClr>
              </a:pattFill>
              <a:ln>
                <a:noFill/>
              </a:ln>
              <a:effectLst/>
            </c:spPr>
            <c:extLst>
              <c:ext xmlns:c16="http://schemas.microsoft.com/office/drawing/2014/chart" uri="{C3380CC4-5D6E-409C-BE32-E72D297353CC}">
                <c16:uniqueId val="{00000007-6D1E-459D-ACE6-6269267888B8}"/>
              </c:ext>
            </c:extLst>
          </c:dPt>
          <c:dPt>
            <c:idx val="4"/>
            <c:invertIfNegative val="0"/>
            <c:bubble3D val="0"/>
            <c:spPr>
              <a:pattFill prst="trellis">
                <a:fgClr>
                  <a:schemeClr val="tx1"/>
                </a:fgClr>
                <a:bgClr>
                  <a:schemeClr val="bg1"/>
                </a:bgClr>
              </a:pattFill>
              <a:ln>
                <a:noFill/>
              </a:ln>
              <a:effectLst/>
            </c:spPr>
            <c:extLst>
              <c:ext xmlns:c16="http://schemas.microsoft.com/office/drawing/2014/chart" uri="{C3380CC4-5D6E-409C-BE32-E72D297353CC}">
                <c16:uniqueId val="{00000009-6D1E-459D-ACE6-6269267888B8}"/>
              </c:ext>
            </c:extLst>
          </c:dPt>
          <c:dPt>
            <c:idx val="5"/>
            <c:invertIfNegative val="0"/>
            <c:bubble3D val="0"/>
            <c:spPr>
              <a:pattFill prst="lgCheck">
                <a:fgClr>
                  <a:schemeClr val="tx1"/>
                </a:fgClr>
                <a:bgClr>
                  <a:schemeClr val="bg1"/>
                </a:bgClr>
              </a:pattFill>
              <a:ln>
                <a:noFill/>
              </a:ln>
              <a:effectLst/>
            </c:spPr>
            <c:extLst>
              <c:ext xmlns:c16="http://schemas.microsoft.com/office/drawing/2014/chart" uri="{C3380CC4-5D6E-409C-BE32-E72D297353CC}">
                <c16:uniqueId val="{0000000B-6D1E-459D-ACE6-6269267888B8}"/>
              </c:ext>
            </c:extLst>
          </c:dPt>
          <c:dPt>
            <c:idx val="6"/>
            <c:invertIfNegative val="0"/>
            <c:bubble3D val="0"/>
            <c:spPr>
              <a:pattFill prst="pct90">
                <a:fgClr>
                  <a:schemeClr val="tx1"/>
                </a:fgClr>
                <a:bgClr>
                  <a:schemeClr val="bg1"/>
                </a:bgClr>
              </a:pattFill>
              <a:ln>
                <a:noFill/>
              </a:ln>
              <a:effectLst/>
            </c:spPr>
            <c:extLst>
              <c:ext xmlns:c16="http://schemas.microsoft.com/office/drawing/2014/chart" uri="{C3380CC4-5D6E-409C-BE32-E72D297353CC}">
                <c16:uniqueId val="{0000000D-6D1E-459D-ACE6-6269267888B8}"/>
              </c:ext>
            </c:extLst>
          </c:dPt>
          <c:dPt>
            <c:idx val="7"/>
            <c:invertIfNegative val="0"/>
            <c:bubble3D val="0"/>
            <c:spPr>
              <a:pattFill prst="pct40">
                <a:fgClr>
                  <a:schemeClr val="tx1"/>
                </a:fgClr>
                <a:bgClr>
                  <a:schemeClr val="bg1"/>
                </a:bgClr>
              </a:pattFill>
              <a:ln>
                <a:noFill/>
              </a:ln>
              <a:effectLst/>
            </c:spPr>
            <c:extLst>
              <c:ext xmlns:c16="http://schemas.microsoft.com/office/drawing/2014/chart" uri="{C3380CC4-5D6E-409C-BE32-E72D297353CC}">
                <c16:uniqueId val="{0000000F-6D1E-459D-ACE6-6269267888B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B4a!$H$4:$H$11</c:f>
              <c:strCache>
                <c:ptCount val="8"/>
                <c:pt idx="0">
                  <c:v>High Intake of Salt</c:v>
                </c:pt>
                <c:pt idx="1">
                  <c:v>Mental Stress</c:v>
                </c:pt>
                <c:pt idx="2">
                  <c:v>Imbalanced Diet</c:v>
                </c:pt>
                <c:pt idx="3">
                  <c:v>Smoking/Alcoholism/Tobacco</c:v>
                </c:pt>
                <c:pt idx="4">
                  <c:v>Pysical Inactivity</c:v>
                </c:pt>
                <c:pt idx="5">
                  <c:v>Genetics</c:v>
                </c:pt>
                <c:pt idx="6">
                  <c:v>Others</c:v>
                </c:pt>
                <c:pt idx="7">
                  <c:v>Don't Know</c:v>
                </c:pt>
              </c:strCache>
            </c:strRef>
          </c:cat>
          <c:val>
            <c:numRef>
              <c:f>B4a!$I$4:$I$11</c:f>
              <c:numCache>
                <c:formatCode>0</c:formatCode>
                <c:ptCount val="8"/>
                <c:pt idx="0">
                  <c:v>36.450839328537171</c:v>
                </c:pt>
                <c:pt idx="1">
                  <c:v>28.057553956834528</c:v>
                </c:pt>
                <c:pt idx="2">
                  <c:v>8.1534772182254205</c:v>
                </c:pt>
                <c:pt idx="3">
                  <c:v>7.9136690647482011</c:v>
                </c:pt>
                <c:pt idx="4">
                  <c:v>4.3165467625899279</c:v>
                </c:pt>
                <c:pt idx="5">
                  <c:v>2.6378896882494005</c:v>
                </c:pt>
                <c:pt idx="6">
                  <c:v>0.71942446043165476</c:v>
                </c:pt>
                <c:pt idx="7">
                  <c:v>43.405275779376502</c:v>
                </c:pt>
              </c:numCache>
            </c:numRef>
          </c:val>
          <c:extLst>
            <c:ext xmlns:c16="http://schemas.microsoft.com/office/drawing/2014/chart" uri="{C3380CC4-5D6E-409C-BE32-E72D297353CC}">
              <c16:uniqueId val="{00000010-6D1E-459D-ACE6-6269267888B8}"/>
            </c:ext>
          </c:extLst>
        </c:ser>
        <c:dLbls>
          <c:dLblPos val="outEnd"/>
          <c:showLegendKey val="0"/>
          <c:showVal val="1"/>
          <c:showCatName val="0"/>
          <c:showSerName val="0"/>
          <c:showPercent val="0"/>
          <c:showBubbleSize val="0"/>
        </c:dLbls>
        <c:gapWidth val="219"/>
        <c:overlap val="-27"/>
        <c:axId val="11344959"/>
        <c:axId val="11342879"/>
      </c:barChart>
      <c:catAx>
        <c:axId val="11344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42879"/>
        <c:crosses val="autoZero"/>
        <c:auto val="1"/>
        <c:lblAlgn val="ctr"/>
        <c:lblOffset val="100"/>
        <c:noMultiLvlLbl val="0"/>
      </c:catAx>
      <c:valAx>
        <c:axId val="113428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344959"/>
        <c:crossesAt val="1"/>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pattFill prst="weave">
              <a:fgClr>
                <a:schemeClr val="tx1">
                  <a:lumMod val="65000"/>
                  <a:lumOff val="35000"/>
                </a:schemeClr>
              </a:fgClr>
              <a:bgClr>
                <a:schemeClr val="bg1"/>
              </a:bgClr>
            </a:pattFill>
          </c:spPr>
          <c:dPt>
            <c:idx val="0"/>
            <c:bubble3D val="0"/>
            <c:spPr>
              <a:pattFill prst="divot">
                <a:fgClr>
                  <a:schemeClr val="tx1">
                    <a:lumMod val="65000"/>
                    <a:lumOff val="35000"/>
                  </a:schemeClr>
                </a:fgClr>
                <a:bgClr>
                  <a:schemeClr val="bg1"/>
                </a:bgClr>
              </a:pattFill>
              <a:ln w="19050">
                <a:solidFill>
                  <a:schemeClr val="tx1"/>
                </a:solidFill>
              </a:ln>
              <a:effectLst/>
            </c:spPr>
            <c:extLst>
              <c:ext xmlns:c16="http://schemas.microsoft.com/office/drawing/2014/chart" uri="{C3380CC4-5D6E-409C-BE32-E72D297353CC}">
                <c16:uniqueId val="{00000001-4891-4EA3-8B59-7F9B92DC633A}"/>
              </c:ext>
            </c:extLst>
          </c:dPt>
          <c:dPt>
            <c:idx val="1"/>
            <c:bubble3D val="0"/>
            <c:spPr>
              <a:pattFill prst="pct90">
                <a:fgClr>
                  <a:schemeClr val="tx1">
                    <a:lumMod val="65000"/>
                    <a:lumOff val="35000"/>
                  </a:schemeClr>
                </a:fgClr>
                <a:bgClr>
                  <a:schemeClr val="bg1"/>
                </a:bgClr>
              </a:pattFill>
              <a:ln w="19050">
                <a:solidFill>
                  <a:schemeClr val="tx1"/>
                </a:solidFill>
              </a:ln>
              <a:effectLst/>
            </c:spPr>
            <c:extLst>
              <c:ext xmlns:c16="http://schemas.microsoft.com/office/drawing/2014/chart" uri="{C3380CC4-5D6E-409C-BE32-E72D297353CC}">
                <c16:uniqueId val="{00000003-4891-4EA3-8B59-7F9B92DC633A}"/>
              </c:ext>
            </c:extLst>
          </c:dPt>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Sheet5!$K$7:$K$8</c:f>
              <c:strCache>
                <c:ptCount val="2"/>
                <c:pt idx="0">
                  <c:v>yes</c:v>
                </c:pt>
                <c:pt idx="1">
                  <c:v>no</c:v>
                </c:pt>
              </c:strCache>
            </c:strRef>
          </c:cat>
          <c:val>
            <c:numRef>
              <c:f>Sheet5!$L$7:$L$8</c:f>
              <c:numCache>
                <c:formatCode>###0.0</c:formatCode>
                <c:ptCount val="2"/>
                <c:pt idx="0">
                  <c:v>1.3786312161496799</c:v>
                </c:pt>
                <c:pt idx="1">
                  <c:v>98.621368783850315</c:v>
                </c:pt>
              </c:numCache>
            </c:numRef>
          </c:val>
          <c:extLst>
            <c:ext xmlns:c16="http://schemas.microsoft.com/office/drawing/2014/chart" uri="{C3380CC4-5D6E-409C-BE32-E72D297353CC}">
              <c16:uniqueId val="{00000004-4891-4EA3-8B59-7F9B92DC633A}"/>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n = 420</a:t>
            </a:r>
          </a:p>
        </c:rich>
      </c:tx>
      <c:layout>
        <c:manualLayout>
          <c:xMode val="edge"/>
          <c:yMode val="edge"/>
          <c:x val="0.84174300087489051"/>
          <c:y val="3.7037037037037035E-2"/>
        </c:manualLayout>
      </c:layout>
      <c:overlay val="0"/>
      <c:spPr>
        <a:noFill/>
        <a:ln w="3175">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w="3175">
              <a:solidFill>
                <a:schemeClr val="tx1"/>
              </a:solidFill>
            </a:ln>
            <a:effectLst/>
          </c:spPr>
          <c:invertIfNegative val="0"/>
          <c:dPt>
            <c:idx val="0"/>
            <c:invertIfNegative val="0"/>
            <c:bubble3D val="0"/>
            <c:spPr>
              <a:pattFill prst="wdUpDiag">
                <a:fgClr>
                  <a:schemeClr val="tx1"/>
                </a:fgClr>
                <a:bgClr>
                  <a:schemeClr val="bg1"/>
                </a:bgClr>
              </a:pattFill>
              <a:ln w="3175">
                <a:solidFill>
                  <a:schemeClr val="tx1"/>
                </a:solidFill>
              </a:ln>
              <a:effectLst/>
            </c:spPr>
            <c:extLst>
              <c:ext xmlns:c16="http://schemas.microsoft.com/office/drawing/2014/chart" uri="{C3380CC4-5D6E-409C-BE32-E72D297353CC}">
                <c16:uniqueId val="{00000001-5508-41B8-A8C3-224F34CE635D}"/>
              </c:ext>
            </c:extLst>
          </c:dPt>
          <c:dPt>
            <c:idx val="1"/>
            <c:invertIfNegative val="0"/>
            <c:bubble3D val="0"/>
            <c:spPr>
              <a:pattFill prst="dkVert">
                <a:fgClr>
                  <a:schemeClr val="tx1"/>
                </a:fgClr>
                <a:bgClr>
                  <a:schemeClr val="bg1"/>
                </a:bgClr>
              </a:pattFill>
              <a:ln w="3175">
                <a:solidFill>
                  <a:schemeClr val="tx1"/>
                </a:solidFill>
              </a:ln>
              <a:effectLst/>
            </c:spPr>
            <c:extLst>
              <c:ext xmlns:c16="http://schemas.microsoft.com/office/drawing/2014/chart" uri="{C3380CC4-5D6E-409C-BE32-E72D297353CC}">
                <c16:uniqueId val="{00000003-5508-41B8-A8C3-224F34CE635D}"/>
              </c:ext>
            </c:extLst>
          </c:dPt>
          <c:dPt>
            <c:idx val="2"/>
            <c:invertIfNegative val="0"/>
            <c:bubble3D val="0"/>
            <c:spPr>
              <a:pattFill prst="dkHorz">
                <a:fgClr>
                  <a:schemeClr val="tx1"/>
                </a:fgClr>
                <a:bgClr>
                  <a:schemeClr val="bg1"/>
                </a:bgClr>
              </a:pattFill>
              <a:ln w="3175">
                <a:solidFill>
                  <a:schemeClr val="tx1"/>
                </a:solidFill>
              </a:ln>
              <a:effectLst/>
            </c:spPr>
            <c:extLst>
              <c:ext xmlns:c16="http://schemas.microsoft.com/office/drawing/2014/chart" uri="{C3380CC4-5D6E-409C-BE32-E72D297353CC}">
                <c16:uniqueId val="{00000005-5508-41B8-A8C3-224F34CE635D}"/>
              </c:ext>
            </c:extLst>
          </c:dPt>
          <c:dPt>
            <c:idx val="3"/>
            <c:invertIfNegative val="0"/>
            <c:bubble3D val="0"/>
            <c:spPr>
              <a:pattFill prst="plaid">
                <a:fgClr>
                  <a:schemeClr val="tx1"/>
                </a:fgClr>
                <a:bgClr>
                  <a:schemeClr val="bg1"/>
                </a:bgClr>
              </a:pattFill>
              <a:ln w="3175">
                <a:solidFill>
                  <a:schemeClr val="tx1"/>
                </a:solidFill>
              </a:ln>
              <a:effectLst/>
            </c:spPr>
            <c:extLst>
              <c:ext xmlns:c16="http://schemas.microsoft.com/office/drawing/2014/chart" uri="{C3380CC4-5D6E-409C-BE32-E72D297353CC}">
                <c16:uniqueId val="{00000007-5508-41B8-A8C3-224F34CE635D}"/>
              </c:ext>
            </c:extLst>
          </c:dPt>
          <c:dPt>
            <c:idx val="4"/>
            <c:invertIfNegative val="0"/>
            <c:bubble3D val="0"/>
            <c:spPr>
              <a:pattFill prst="pct90">
                <a:fgClr>
                  <a:schemeClr val="tx1"/>
                </a:fgClr>
                <a:bgClr>
                  <a:schemeClr val="bg1"/>
                </a:bgClr>
              </a:pattFill>
              <a:ln w="3175">
                <a:solidFill>
                  <a:schemeClr val="tx1"/>
                </a:solidFill>
              </a:ln>
              <a:effectLst/>
            </c:spPr>
            <c:extLst>
              <c:ext xmlns:c16="http://schemas.microsoft.com/office/drawing/2014/chart" uri="{C3380CC4-5D6E-409C-BE32-E72D297353CC}">
                <c16:uniqueId val="{00000009-5508-41B8-A8C3-224F34CE635D}"/>
              </c:ext>
            </c:extLst>
          </c:dPt>
          <c:dPt>
            <c:idx val="5"/>
            <c:invertIfNegative val="0"/>
            <c:bubble3D val="0"/>
            <c:spPr>
              <a:pattFill prst="trellis">
                <a:fgClr>
                  <a:schemeClr val="tx1"/>
                </a:fgClr>
                <a:bgClr>
                  <a:schemeClr val="bg1"/>
                </a:bgClr>
              </a:pattFill>
              <a:ln w="3175">
                <a:solidFill>
                  <a:schemeClr val="tx1"/>
                </a:solidFill>
              </a:ln>
              <a:effectLst/>
            </c:spPr>
            <c:extLst>
              <c:ext xmlns:c16="http://schemas.microsoft.com/office/drawing/2014/chart" uri="{C3380CC4-5D6E-409C-BE32-E72D297353CC}">
                <c16:uniqueId val="{0000000B-5508-41B8-A8C3-224F34CE635D}"/>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B4b!$H$4:$H$9</c:f>
              <c:strCache>
                <c:ptCount val="6"/>
                <c:pt idx="0">
                  <c:v>Less salt Intake</c:v>
                </c:pt>
                <c:pt idx="1">
                  <c:v>Avoiding taking Stress</c:v>
                </c:pt>
                <c:pt idx="2">
                  <c:v>Physical Activity/ Exercise</c:v>
                </c:pt>
                <c:pt idx="3">
                  <c:v>Avoiding Smoking/Alcoholism/ Tobacco Consumption</c:v>
                </c:pt>
                <c:pt idx="4">
                  <c:v>Regular Health Check up</c:v>
                </c:pt>
                <c:pt idx="5">
                  <c:v>Don't Know</c:v>
                </c:pt>
              </c:strCache>
            </c:strRef>
          </c:cat>
          <c:val>
            <c:numRef>
              <c:f>B4b!$I$4:$I$9</c:f>
              <c:numCache>
                <c:formatCode>0</c:formatCode>
                <c:ptCount val="6"/>
                <c:pt idx="0">
                  <c:v>40.04854368932039</c:v>
                </c:pt>
                <c:pt idx="1">
                  <c:v>23.543689320388349</c:v>
                </c:pt>
                <c:pt idx="2">
                  <c:v>5.825242718446602</c:v>
                </c:pt>
                <c:pt idx="3">
                  <c:v>3.3980582524271843</c:v>
                </c:pt>
                <c:pt idx="4">
                  <c:v>1.6990291262135921</c:v>
                </c:pt>
                <c:pt idx="5">
                  <c:v>46.601941747572816</c:v>
                </c:pt>
              </c:numCache>
            </c:numRef>
          </c:val>
          <c:extLst>
            <c:ext xmlns:c16="http://schemas.microsoft.com/office/drawing/2014/chart" uri="{C3380CC4-5D6E-409C-BE32-E72D297353CC}">
              <c16:uniqueId val="{0000000C-5508-41B8-A8C3-224F34CE635D}"/>
            </c:ext>
          </c:extLst>
        </c:ser>
        <c:dLbls>
          <c:dLblPos val="outEnd"/>
          <c:showLegendKey val="0"/>
          <c:showVal val="1"/>
          <c:showCatName val="0"/>
          <c:showSerName val="0"/>
          <c:showPercent val="0"/>
          <c:showBubbleSize val="0"/>
        </c:dLbls>
        <c:gapWidth val="219"/>
        <c:overlap val="-27"/>
        <c:axId val="10337951"/>
        <c:axId val="43089375"/>
      </c:barChart>
      <c:catAx>
        <c:axId val="10337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3089375"/>
        <c:crosses val="autoZero"/>
        <c:auto val="1"/>
        <c:lblAlgn val="ctr"/>
        <c:lblOffset val="100"/>
        <c:noMultiLvlLbl val="0"/>
      </c:catAx>
      <c:valAx>
        <c:axId val="430893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3379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a:solidFill>
                  <a:schemeClr val="tx1"/>
                </a:solidFill>
                <a:latin typeface="Times New Roman" panose="02020603050405020304" pitchFamily="18" charset="0"/>
                <a:cs typeface="Times New Roman" panose="02020603050405020304" pitchFamily="18" charset="0"/>
              </a:rPr>
              <a:t>n = 420</a:t>
            </a:r>
          </a:p>
        </c:rich>
      </c:tx>
      <c:layout>
        <c:manualLayout>
          <c:xMode val="edge"/>
          <c:yMode val="edge"/>
          <c:x val="0.84452077865266839"/>
          <c:y val="3.0782761653474055E-2"/>
        </c:manualLayout>
      </c:layout>
      <c:overlay val="0"/>
      <c:spPr>
        <a:solidFill>
          <a:sysClr val="window" lastClr="FFFFFF"/>
        </a:solidFill>
        <a:ln>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w="3175">
              <a:solidFill>
                <a:schemeClr val="tx1"/>
              </a:solidFill>
            </a:ln>
            <a:effectLst/>
          </c:spPr>
          <c:invertIfNegative val="0"/>
          <c:dPt>
            <c:idx val="0"/>
            <c:invertIfNegative val="0"/>
            <c:bubble3D val="0"/>
            <c:spPr>
              <a:pattFill prst="narVert">
                <a:fgClr>
                  <a:schemeClr val="tx1"/>
                </a:fgClr>
                <a:bgClr>
                  <a:schemeClr val="bg1"/>
                </a:bgClr>
              </a:pattFill>
              <a:ln w="3175">
                <a:solidFill>
                  <a:schemeClr val="tx1"/>
                </a:solidFill>
              </a:ln>
              <a:effectLst/>
            </c:spPr>
            <c:extLst>
              <c:ext xmlns:c16="http://schemas.microsoft.com/office/drawing/2014/chart" uri="{C3380CC4-5D6E-409C-BE32-E72D297353CC}">
                <c16:uniqueId val="{00000001-58F6-4C4C-9B74-6CE33FA8AF4A}"/>
              </c:ext>
            </c:extLst>
          </c:dPt>
          <c:dPt>
            <c:idx val="1"/>
            <c:invertIfNegative val="0"/>
            <c:bubble3D val="0"/>
            <c:spPr>
              <a:pattFill prst="narHorz">
                <a:fgClr>
                  <a:schemeClr val="tx1"/>
                </a:fgClr>
                <a:bgClr>
                  <a:schemeClr val="bg1"/>
                </a:bgClr>
              </a:pattFill>
              <a:ln w="3175">
                <a:solidFill>
                  <a:schemeClr val="tx1"/>
                </a:solidFill>
              </a:ln>
              <a:effectLst/>
            </c:spPr>
            <c:extLst>
              <c:ext xmlns:c16="http://schemas.microsoft.com/office/drawing/2014/chart" uri="{C3380CC4-5D6E-409C-BE32-E72D297353CC}">
                <c16:uniqueId val="{00000003-58F6-4C4C-9B74-6CE33FA8AF4A}"/>
              </c:ext>
            </c:extLst>
          </c:dPt>
          <c:dPt>
            <c:idx val="2"/>
            <c:invertIfNegative val="0"/>
            <c:bubble3D val="0"/>
            <c:spPr>
              <a:pattFill prst="wdDnDiag">
                <a:fgClr>
                  <a:schemeClr val="tx1"/>
                </a:fgClr>
                <a:bgClr>
                  <a:schemeClr val="bg1"/>
                </a:bgClr>
              </a:pattFill>
              <a:ln w="3175">
                <a:solidFill>
                  <a:schemeClr val="tx1"/>
                </a:solidFill>
              </a:ln>
              <a:effectLst/>
            </c:spPr>
            <c:extLst>
              <c:ext xmlns:c16="http://schemas.microsoft.com/office/drawing/2014/chart" uri="{C3380CC4-5D6E-409C-BE32-E72D297353CC}">
                <c16:uniqueId val="{00000005-58F6-4C4C-9B74-6CE33FA8AF4A}"/>
              </c:ext>
            </c:extLst>
          </c:dPt>
          <c:dPt>
            <c:idx val="3"/>
            <c:invertIfNegative val="0"/>
            <c:bubble3D val="0"/>
            <c:spPr>
              <a:pattFill prst="pct75">
                <a:fgClr>
                  <a:schemeClr val="tx1"/>
                </a:fgClr>
                <a:bgClr>
                  <a:schemeClr val="bg1"/>
                </a:bgClr>
              </a:pattFill>
              <a:ln w="3175">
                <a:solidFill>
                  <a:schemeClr val="tx1"/>
                </a:solidFill>
              </a:ln>
              <a:effectLst/>
            </c:spPr>
            <c:extLst>
              <c:ext xmlns:c16="http://schemas.microsoft.com/office/drawing/2014/chart" uri="{C3380CC4-5D6E-409C-BE32-E72D297353CC}">
                <c16:uniqueId val="{00000007-58F6-4C4C-9B74-6CE33FA8AF4A}"/>
              </c:ext>
            </c:extLst>
          </c:dPt>
          <c:dPt>
            <c:idx val="4"/>
            <c:invertIfNegative val="0"/>
            <c:bubble3D val="0"/>
            <c:spPr>
              <a:pattFill prst="trellis">
                <a:fgClr>
                  <a:schemeClr val="tx1"/>
                </a:fgClr>
                <a:bgClr>
                  <a:schemeClr val="bg1"/>
                </a:bgClr>
              </a:pattFill>
              <a:ln w="3175">
                <a:solidFill>
                  <a:schemeClr val="tx1"/>
                </a:solidFill>
              </a:ln>
              <a:effectLst/>
            </c:spPr>
            <c:extLst>
              <c:ext xmlns:c16="http://schemas.microsoft.com/office/drawing/2014/chart" uri="{C3380CC4-5D6E-409C-BE32-E72D297353CC}">
                <c16:uniqueId val="{00000009-58F6-4C4C-9B74-6CE33FA8AF4A}"/>
              </c:ext>
            </c:extLst>
          </c:dPt>
          <c:dPt>
            <c:idx val="5"/>
            <c:invertIfNegative val="0"/>
            <c:bubble3D val="0"/>
            <c:spPr>
              <a:pattFill prst="pct30">
                <a:fgClr>
                  <a:schemeClr val="tx1"/>
                </a:fgClr>
                <a:bgClr>
                  <a:schemeClr val="bg1"/>
                </a:bgClr>
              </a:pattFill>
              <a:ln w="3175">
                <a:solidFill>
                  <a:schemeClr val="tx1"/>
                </a:solidFill>
              </a:ln>
              <a:effectLst/>
            </c:spPr>
            <c:extLst>
              <c:ext xmlns:c16="http://schemas.microsoft.com/office/drawing/2014/chart" uri="{C3380CC4-5D6E-409C-BE32-E72D297353CC}">
                <c16:uniqueId val="{0000000B-58F6-4C4C-9B74-6CE33FA8AF4A}"/>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B4c!$H$4:$H$9</c:f>
              <c:strCache>
                <c:ptCount val="6"/>
                <c:pt idx="0">
                  <c:v>Heart attack</c:v>
                </c:pt>
                <c:pt idx="1">
                  <c:v>Kidney Problems</c:v>
                </c:pt>
                <c:pt idx="2">
                  <c:v>Death</c:v>
                </c:pt>
                <c:pt idx="3">
                  <c:v>Eye Complications</c:v>
                </c:pt>
                <c:pt idx="4">
                  <c:v>Others</c:v>
                </c:pt>
                <c:pt idx="5">
                  <c:v>Don't know</c:v>
                </c:pt>
              </c:strCache>
            </c:strRef>
          </c:cat>
          <c:val>
            <c:numRef>
              <c:f>B4c!$I$4:$I$9</c:f>
              <c:numCache>
                <c:formatCode>0</c:formatCode>
                <c:ptCount val="6"/>
                <c:pt idx="0">
                  <c:v>16.786570743405278</c:v>
                </c:pt>
                <c:pt idx="1">
                  <c:v>5.755395683453238</c:v>
                </c:pt>
                <c:pt idx="2">
                  <c:v>5.755395683453238</c:v>
                </c:pt>
                <c:pt idx="3">
                  <c:v>4.7961630695443649</c:v>
                </c:pt>
                <c:pt idx="4">
                  <c:v>2.6378896882494005</c:v>
                </c:pt>
                <c:pt idx="5">
                  <c:v>71.223021582733821</c:v>
                </c:pt>
              </c:numCache>
            </c:numRef>
          </c:val>
          <c:extLst>
            <c:ext xmlns:c16="http://schemas.microsoft.com/office/drawing/2014/chart" uri="{C3380CC4-5D6E-409C-BE32-E72D297353CC}">
              <c16:uniqueId val="{0000000C-58F6-4C4C-9B74-6CE33FA8AF4A}"/>
            </c:ext>
          </c:extLst>
        </c:ser>
        <c:dLbls>
          <c:showLegendKey val="0"/>
          <c:showVal val="0"/>
          <c:showCatName val="0"/>
          <c:showSerName val="0"/>
          <c:showPercent val="0"/>
          <c:showBubbleSize val="0"/>
        </c:dLbls>
        <c:gapWidth val="219"/>
        <c:overlap val="-27"/>
        <c:axId val="8921439"/>
        <c:axId val="8921023"/>
      </c:barChart>
      <c:catAx>
        <c:axId val="8921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21023"/>
        <c:crosses val="autoZero"/>
        <c:auto val="1"/>
        <c:lblAlgn val="ctr"/>
        <c:lblOffset val="100"/>
        <c:noMultiLvlLbl val="0"/>
      </c:catAx>
      <c:valAx>
        <c:axId val="89210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2143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n = 500</a:t>
            </a:r>
          </a:p>
        </c:rich>
      </c:tx>
      <c:layout>
        <c:manualLayout>
          <c:xMode val="edge"/>
          <c:yMode val="edge"/>
          <c:x val="0.85007633420822382"/>
          <c:y val="2.7777777777777776E-2"/>
        </c:manualLayout>
      </c:layout>
      <c:overlay val="0"/>
      <c:spPr>
        <a:noFill/>
        <a:ln w="3175">
          <a:solidFill>
            <a:schemeClr val="tx1"/>
          </a:solid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w="3175">
              <a:solidFill>
                <a:schemeClr val="tx1"/>
              </a:solidFill>
            </a:ln>
            <a:effectLst/>
          </c:spPr>
          <c:invertIfNegative val="0"/>
          <c:dPt>
            <c:idx val="0"/>
            <c:invertIfNegative val="0"/>
            <c:bubble3D val="0"/>
            <c:spPr>
              <a:pattFill prst="pct75">
                <a:fgClr>
                  <a:schemeClr val="tx1"/>
                </a:fgClr>
                <a:bgClr>
                  <a:schemeClr val="bg1"/>
                </a:bgClr>
              </a:pattFill>
              <a:ln w="3175">
                <a:solidFill>
                  <a:schemeClr val="tx1"/>
                </a:solidFill>
              </a:ln>
              <a:effectLst/>
            </c:spPr>
            <c:extLst>
              <c:ext xmlns:c16="http://schemas.microsoft.com/office/drawing/2014/chart" uri="{C3380CC4-5D6E-409C-BE32-E72D297353CC}">
                <c16:uniqueId val="{00000001-CCBE-487E-A6FA-A72BD093348F}"/>
              </c:ext>
            </c:extLst>
          </c:dPt>
          <c:dPt>
            <c:idx val="1"/>
            <c:invertIfNegative val="0"/>
            <c:bubble3D val="0"/>
            <c:spPr>
              <a:pattFill prst="horzBrick">
                <a:fgClr>
                  <a:schemeClr val="tx1"/>
                </a:fgClr>
                <a:bgClr>
                  <a:schemeClr val="bg1"/>
                </a:bgClr>
              </a:pattFill>
              <a:ln w="3175">
                <a:solidFill>
                  <a:schemeClr val="tx1"/>
                </a:solidFill>
              </a:ln>
              <a:effectLst/>
            </c:spPr>
            <c:extLst>
              <c:ext xmlns:c16="http://schemas.microsoft.com/office/drawing/2014/chart" uri="{C3380CC4-5D6E-409C-BE32-E72D297353CC}">
                <c16:uniqueId val="{00000003-CCBE-487E-A6FA-A72BD093348F}"/>
              </c:ext>
            </c:extLst>
          </c:dPt>
          <c:dPt>
            <c:idx val="2"/>
            <c:invertIfNegative val="0"/>
            <c:bubble3D val="0"/>
            <c:spPr>
              <a:pattFill prst="narHorz">
                <a:fgClr>
                  <a:schemeClr val="tx1"/>
                </a:fgClr>
                <a:bgClr>
                  <a:schemeClr val="bg1"/>
                </a:bgClr>
              </a:pattFill>
              <a:ln w="3175">
                <a:solidFill>
                  <a:schemeClr val="tx1"/>
                </a:solidFill>
              </a:ln>
              <a:effectLst/>
            </c:spPr>
            <c:extLst>
              <c:ext xmlns:c16="http://schemas.microsoft.com/office/drawing/2014/chart" uri="{C3380CC4-5D6E-409C-BE32-E72D297353CC}">
                <c16:uniqueId val="{00000005-CCBE-487E-A6FA-A72BD093348F}"/>
              </c:ext>
            </c:extLst>
          </c:dPt>
          <c:dPt>
            <c:idx val="3"/>
            <c:invertIfNegative val="0"/>
            <c:bubble3D val="0"/>
            <c:spPr>
              <a:pattFill prst="sphere">
                <a:fgClr>
                  <a:schemeClr val="tx1"/>
                </a:fgClr>
                <a:bgClr>
                  <a:schemeClr val="bg1"/>
                </a:bgClr>
              </a:pattFill>
              <a:ln w="3175">
                <a:solidFill>
                  <a:schemeClr val="tx1"/>
                </a:solidFill>
              </a:ln>
              <a:effectLst/>
            </c:spPr>
            <c:extLst>
              <c:ext xmlns:c16="http://schemas.microsoft.com/office/drawing/2014/chart" uri="{C3380CC4-5D6E-409C-BE32-E72D297353CC}">
                <c16:uniqueId val="{00000007-CCBE-487E-A6FA-A72BD093348F}"/>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B4d!$I$5:$I$8</c:f>
              <c:strCache>
                <c:ptCount val="4"/>
                <c:pt idx="0">
                  <c:v>Pre-Hypertension    (120-139 / 80-89)</c:v>
                </c:pt>
                <c:pt idx="1">
                  <c:v>Normal                     (&lt;120 / &lt;80)</c:v>
                </c:pt>
                <c:pt idx="2">
                  <c:v>Stage I- Hypertension (140-159 / 90-99)</c:v>
                </c:pt>
                <c:pt idx="3">
                  <c:v>Stage II- Hypertension (&gt;=160 / &gt;=100)</c:v>
                </c:pt>
              </c:strCache>
            </c:strRef>
          </c:cat>
          <c:val>
            <c:numRef>
              <c:f>B4d!$J$5:$J$8</c:f>
              <c:numCache>
                <c:formatCode>0</c:formatCode>
                <c:ptCount val="4"/>
                <c:pt idx="0">
                  <c:v>50.4</c:v>
                </c:pt>
                <c:pt idx="1">
                  <c:v>29.6</c:v>
                </c:pt>
                <c:pt idx="2">
                  <c:v>16.600000000000001</c:v>
                </c:pt>
                <c:pt idx="3">
                  <c:v>3.4</c:v>
                </c:pt>
              </c:numCache>
            </c:numRef>
          </c:val>
          <c:extLst>
            <c:ext xmlns:c16="http://schemas.microsoft.com/office/drawing/2014/chart" uri="{C3380CC4-5D6E-409C-BE32-E72D297353CC}">
              <c16:uniqueId val="{00000008-CCBE-487E-A6FA-A72BD093348F}"/>
            </c:ext>
          </c:extLst>
        </c:ser>
        <c:dLbls>
          <c:dLblPos val="outEnd"/>
          <c:showLegendKey val="0"/>
          <c:showVal val="1"/>
          <c:showCatName val="0"/>
          <c:showSerName val="0"/>
          <c:showPercent val="0"/>
          <c:showBubbleSize val="0"/>
        </c:dLbls>
        <c:gapWidth val="219"/>
        <c:overlap val="-27"/>
        <c:axId val="64997135"/>
        <c:axId val="65007951"/>
      </c:barChart>
      <c:catAx>
        <c:axId val="64997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5007951"/>
        <c:crosses val="autoZero"/>
        <c:auto val="1"/>
        <c:lblAlgn val="ctr"/>
        <c:lblOffset val="100"/>
        <c:noMultiLvlLbl val="0"/>
      </c:catAx>
      <c:valAx>
        <c:axId val="650079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971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n = 500</a:t>
            </a:r>
          </a:p>
        </c:rich>
      </c:tx>
      <c:layout>
        <c:manualLayout>
          <c:xMode val="edge"/>
          <c:yMode val="edge"/>
          <c:x val="0.83896522309711286"/>
          <c:y val="4.6296296296296294E-2"/>
        </c:manualLayout>
      </c:layout>
      <c:overlay val="0"/>
      <c:spPr>
        <a:noFill/>
        <a:ln>
          <a:solidFill>
            <a:schemeClr val="tx1"/>
          </a:solid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spPr>
            <a:pattFill prst="horzBrick">
              <a:fgClr>
                <a:schemeClr val="tx1"/>
              </a:fgClr>
              <a:bgClr>
                <a:schemeClr val="bg1"/>
              </a:bgClr>
            </a:pattFill>
            <a:ln w="3175">
              <a:solidFill>
                <a:schemeClr val="tx1"/>
              </a:solidFill>
            </a:ln>
          </c:spPr>
          <c:dPt>
            <c:idx val="0"/>
            <c:bubble3D val="0"/>
            <c:spPr>
              <a:pattFill prst="horzBrick">
                <a:fgClr>
                  <a:schemeClr val="tx1"/>
                </a:fgClr>
                <a:bgClr>
                  <a:schemeClr val="bg1"/>
                </a:bgClr>
              </a:pattFill>
              <a:ln w="3175">
                <a:solidFill>
                  <a:schemeClr val="tx1"/>
                </a:solidFill>
              </a:ln>
              <a:effectLst/>
            </c:spPr>
            <c:extLst>
              <c:ext xmlns:c16="http://schemas.microsoft.com/office/drawing/2014/chart" uri="{C3380CC4-5D6E-409C-BE32-E72D297353CC}">
                <c16:uniqueId val="{00000001-B582-4898-82BA-025CC228B1CA}"/>
              </c:ext>
            </c:extLst>
          </c:dPt>
          <c:dPt>
            <c:idx val="1"/>
            <c:bubble3D val="0"/>
            <c:spPr>
              <a:pattFill prst="pct90">
                <a:fgClr>
                  <a:schemeClr val="tx1"/>
                </a:fgClr>
                <a:bgClr>
                  <a:schemeClr val="bg1"/>
                </a:bgClr>
              </a:pattFill>
              <a:ln w="3175">
                <a:solidFill>
                  <a:schemeClr val="tx1"/>
                </a:solidFill>
              </a:ln>
              <a:effectLst/>
            </c:spPr>
            <c:extLst>
              <c:ext xmlns:c16="http://schemas.microsoft.com/office/drawing/2014/chart" uri="{C3380CC4-5D6E-409C-BE32-E72D297353CC}">
                <c16:uniqueId val="{00000003-B582-4898-82BA-025CC228B1CA}"/>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'B5'!$I$4:$I$5</c:f>
              <c:strCache>
                <c:ptCount val="2"/>
                <c:pt idx="0">
                  <c:v>Yes</c:v>
                </c:pt>
                <c:pt idx="1">
                  <c:v>No</c:v>
                </c:pt>
              </c:strCache>
            </c:strRef>
          </c:cat>
          <c:val>
            <c:numRef>
              <c:f>'B5'!$J$4:$J$5</c:f>
              <c:numCache>
                <c:formatCode>0%</c:formatCode>
                <c:ptCount val="2"/>
                <c:pt idx="0">
                  <c:v>0.91600000000000004</c:v>
                </c:pt>
                <c:pt idx="1">
                  <c:v>8.4000000000000005E-2</c:v>
                </c:pt>
              </c:numCache>
            </c:numRef>
          </c:val>
          <c:extLst>
            <c:ext xmlns:c16="http://schemas.microsoft.com/office/drawing/2014/chart" uri="{C3380CC4-5D6E-409C-BE32-E72D297353CC}">
              <c16:uniqueId val="{00000004-B582-4898-82BA-025CC228B1C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n = 458</a:t>
            </a:r>
          </a:p>
        </c:rich>
      </c:tx>
      <c:layout>
        <c:manualLayout>
          <c:xMode val="edge"/>
          <c:yMode val="edge"/>
          <c:x val="0.84042344706911631"/>
          <c:y val="4.5871559633027525E-2"/>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w="3175">
              <a:solidFill>
                <a:schemeClr val="tx1"/>
              </a:solidFill>
            </a:ln>
            <a:effectLst/>
          </c:spPr>
          <c:invertIfNegative val="0"/>
          <c:dPt>
            <c:idx val="0"/>
            <c:invertIfNegative val="0"/>
            <c:bubble3D val="0"/>
            <c:spPr>
              <a:pattFill prst="wdUpDiag">
                <a:fgClr>
                  <a:schemeClr val="tx1"/>
                </a:fgClr>
                <a:bgClr>
                  <a:schemeClr val="bg1"/>
                </a:bgClr>
              </a:pattFill>
              <a:ln w="3175">
                <a:solidFill>
                  <a:schemeClr val="tx1"/>
                </a:solidFill>
              </a:ln>
              <a:effectLst/>
            </c:spPr>
            <c:extLst>
              <c:ext xmlns:c16="http://schemas.microsoft.com/office/drawing/2014/chart" uri="{C3380CC4-5D6E-409C-BE32-E72D297353CC}">
                <c16:uniqueId val="{00000001-BAB8-4D29-87C9-92ED4B38B7E4}"/>
              </c:ext>
            </c:extLst>
          </c:dPt>
          <c:dPt>
            <c:idx val="1"/>
            <c:invertIfNegative val="0"/>
            <c:bubble3D val="0"/>
            <c:spPr>
              <a:pattFill prst="dashVert">
                <a:fgClr>
                  <a:schemeClr val="tx1"/>
                </a:fgClr>
                <a:bgClr>
                  <a:schemeClr val="bg1"/>
                </a:bgClr>
              </a:pattFill>
              <a:ln w="3175">
                <a:solidFill>
                  <a:schemeClr val="tx1"/>
                </a:solidFill>
              </a:ln>
              <a:effectLst/>
            </c:spPr>
            <c:extLst>
              <c:ext xmlns:c16="http://schemas.microsoft.com/office/drawing/2014/chart" uri="{C3380CC4-5D6E-409C-BE32-E72D297353CC}">
                <c16:uniqueId val="{00000003-BAB8-4D29-87C9-92ED4B38B7E4}"/>
              </c:ext>
            </c:extLst>
          </c:dPt>
          <c:dPt>
            <c:idx val="2"/>
            <c:invertIfNegative val="0"/>
            <c:bubble3D val="0"/>
            <c:spPr>
              <a:pattFill prst="horzBrick">
                <a:fgClr>
                  <a:schemeClr val="tx1"/>
                </a:fgClr>
                <a:bgClr>
                  <a:schemeClr val="bg1"/>
                </a:bgClr>
              </a:pattFill>
              <a:ln w="3175">
                <a:solidFill>
                  <a:schemeClr val="tx1"/>
                </a:solidFill>
              </a:ln>
              <a:effectLst/>
            </c:spPr>
            <c:extLst>
              <c:ext xmlns:c16="http://schemas.microsoft.com/office/drawing/2014/chart" uri="{C3380CC4-5D6E-409C-BE32-E72D297353CC}">
                <c16:uniqueId val="{00000005-BAB8-4D29-87C9-92ED4B38B7E4}"/>
              </c:ext>
            </c:extLst>
          </c:dPt>
          <c:dPt>
            <c:idx val="3"/>
            <c:invertIfNegative val="0"/>
            <c:bubble3D val="0"/>
            <c:spPr>
              <a:pattFill prst="narHorz">
                <a:fgClr>
                  <a:schemeClr val="tx1"/>
                </a:fgClr>
                <a:bgClr>
                  <a:schemeClr val="bg1"/>
                </a:bgClr>
              </a:pattFill>
              <a:ln w="3175">
                <a:solidFill>
                  <a:schemeClr val="tx1"/>
                </a:solidFill>
              </a:ln>
              <a:effectLst/>
            </c:spPr>
            <c:extLst>
              <c:ext xmlns:c16="http://schemas.microsoft.com/office/drawing/2014/chart" uri="{C3380CC4-5D6E-409C-BE32-E72D297353CC}">
                <c16:uniqueId val="{00000007-BAB8-4D29-87C9-92ED4B38B7E4}"/>
              </c:ext>
            </c:extLst>
          </c:dPt>
          <c:dPt>
            <c:idx val="4"/>
            <c:invertIfNegative val="0"/>
            <c:bubble3D val="0"/>
            <c:spPr>
              <a:pattFill prst="narVert">
                <a:fgClr>
                  <a:schemeClr val="tx1"/>
                </a:fgClr>
                <a:bgClr>
                  <a:schemeClr val="bg1"/>
                </a:bgClr>
              </a:pattFill>
              <a:ln w="3175">
                <a:solidFill>
                  <a:schemeClr val="tx1"/>
                </a:solidFill>
              </a:ln>
              <a:effectLst/>
            </c:spPr>
            <c:extLst>
              <c:ext xmlns:c16="http://schemas.microsoft.com/office/drawing/2014/chart" uri="{C3380CC4-5D6E-409C-BE32-E72D297353CC}">
                <c16:uniqueId val="{00000009-BAB8-4D29-87C9-92ED4B38B7E4}"/>
              </c:ext>
            </c:extLst>
          </c:dPt>
          <c:dPt>
            <c:idx val="5"/>
            <c:invertIfNegative val="0"/>
            <c:bubble3D val="0"/>
            <c:spPr>
              <a:pattFill prst="lgCheck">
                <a:fgClr>
                  <a:schemeClr val="tx1"/>
                </a:fgClr>
                <a:bgClr>
                  <a:schemeClr val="bg1"/>
                </a:bgClr>
              </a:pattFill>
              <a:ln w="3175">
                <a:solidFill>
                  <a:schemeClr val="tx1"/>
                </a:solidFill>
              </a:ln>
              <a:effectLst/>
            </c:spPr>
            <c:extLst>
              <c:ext xmlns:c16="http://schemas.microsoft.com/office/drawing/2014/chart" uri="{C3380CC4-5D6E-409C-BE32-E72D297353CC}">
                <c16:uniqueId val="{0000000B-BAB8-4D29-87C9-92ED4B38B7E4}"/>
              </c:ext>
            </c:extLst>
          </c:dPt>
          <c:dPt>
            <c:idx val="6"/>
            <c:invertIfNegative val="0"/>
            <c:bubble3D val="0"/>
            <c:spPr>
              <a:pattFill prst="pct80">
                <a:fgClr>
                  <a:schemeClr val="tx1"/>
                </a:fgClr>
                <a:bgClr>
                  <a:schemeClr val="bg1"/>
                </a:bgClr>
              </a:pattFill>
              <a:ln w="3175">
                <a:solidFill>
                  <a:schemeClr val="tx1"/>
                </a:solidFill>
              </a:ln>
              <a:effectLst/>
            </c:spPr>
            <c:extLst>
              <c:ext xmlns:c16="http://schemas.microsoft.com/office/drawing/2014/chart" uri="{C3380CC4-5D6E-409C-BE32-E72D297353CC}">
                <c16:uniqueId val="{0000000D-BAB8-4D29-87C9-92ED4B38B7E4}"/>
              </c:ext>
            </c:extLst>
          </c:dPt>
          <c:dPt>
            <c:idx val="7"/>
            <c:invertIfNegative val="0"/>
            <c:bubble3D val="0"/>
            <c:spPr>
              <a:pattFill prst="wdDnDiag">
                <a:fgClr>
                  <a:schemeClr val="tx1"/>
                </a:fgClr>
                <a:bgClr>
                  <a:schemeClr val="bg1"/>
                </a:bgClr>
              </a:pattFill>
              <a:ln w="3175">
                <a:solidFill>
                  <a:schemeClr val="tx1"/>
                </a:solidFill>
              </a:ln>
              <a:effectLst/>
            </c:spPr>
            <c:extLst>
              <c:ext xmlns:c16="http://schemas.microsoft.com/office/drawing/2014/chart" uri="{C3380CC4-5D6E-409C-BE32-E72D297353CC}">
                <c16:uniqueId val="{0000000F-BAB8-4D29-87C9-92ED4B38B7E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B5b!$I$3:$I$10</c:f>
              <c:strCache>
                <c:ptCount val="8"/>
                <c:pt idx="0">
                  <c:v>Oily and spicy food</c:v>
                </c:pt>
                <c:pt idx="1">
                  <c:v>Irregular eating pattern</c:v>
                </c:pt>
                <c:pt idx="2">
                  <c:v>Empty Stomach/Fasting</c:v>
                </c:pt>
                <c:pt idx="3">
                  <c:v>Overuse of Painkillers</c:v>
                </c:pt>
                <c:pt idx="4">
                  <c:v>Alcohol/Tobacco Use</c:v>
                </c:pt>
                <c:pt idx="5">
                  <c:v>Micro-organisms</c:v>
                </c:pt>
                <c:pt idx="6">
                  <c:v>Stress</c:v>
                </c:pt>
                <c:pt idx="7">
                  <c:v>Dont know</c:v>
                </c:pt>
              </c:strCache>
            </c:strRef>
          </c:cat>
          <c:val>
            <c:numRef>
              <c:f>B5b!$J$3:$J$10</c:f>
              <c:numCache>
                <c:formatCode>0</c:formatCode>
                <c:ptCount val="8"/>
                <c:pt idx="0">
                  <c:v>54.803493449781662</c:v>
                </c:pt>
                <c:pt idx="1">
                  <c:v>43.013100436681221</c:v>
                </c:pt>
                <c:pt idx="2">
                  <c:v>19.432314410480352</c:v>
                </c:pt>
                <c:pt idx="3">
                  <c:v>6.1135371179039302</c:v>
                </c:pt>
                <c:pt idx="4">
                  <c:v>5.4585152838427948</c:v>
                </c:pt>
                <c:pt idx="5">
                  <c:v>3.4934497816593884</c:v>
                </c:pt>
                <c:pt idx="6">
                  <c:v>1.3100436681222707</c:v>
                </c:pt>
                <c:pt idx="7">
                  <c:v>17.248908296943235</c:v>
                </c:pt>
              </c:numCache>
            </c:numRef>
          </c:val>
          <c:extLst>
            <c:ext xmlns:c16="http://schemas.microsoft.com/office/drawing/2014/chart" uri="{C3380CC4-5D6E-409C-BE32-E72D297353CC}">
              <c16:uniqueId val="{00000010-BAB8-4D29-87C9-92ED4B38B7E4}"/>
            </c:ext>
          </c:extLst>
        </c:ser>
        <c:dLbls>
          <c:dLblPos val="outEnd"/>
          <c:showLegendKey val="0"/>
          <c:showVal val="1"/>
          <c:showCatName val="0"/>
          <c:showSerName val="0"/>
          <c:showPercent val="0"/>
          <c:showBubbleSize val="0"/>
        </c:dLbls>
        <c:gapWidth val="219"/>
        <c:overlap val="-27"/>
        <c:axId val="1420813696"/>
        <c:axId val="1420810784"/>
      </c:barChart>
      <c:catAx>
        <c:axId val="142081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20810784"/>
        <c:crosses val="autoZero"/>
        <c:auto val="1"/>
        <c:lblAlgn val="ctr"/>
        <c:lblOffset val="100"/>
        <c:noMultiLvlLbl val="0"/>
      </c:catAx>
      <c:valAx>
        <c:axId val="1420810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20813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a:solidFill>
                  <a:schemeClr val="tx1"/>
                </a:solidFill>
                <a:latin typeface="Times New Roman" panose="02020603050405020304" pitchFamily="18" charset="0"/>
                <a:cs typeface="Times New Roman" panose="02020603050405020304" pitchFamily="18" charset="0"/>
              </a:rPr>
              <a:t>n = 458</a:t>
            </a:r>
          </a:p>
        </c:rich>
      </c:tx>
      <c:layout>
        <c:manualLayout>
          <c:xMode val="edge"/>
          <c:yMode val="edge"/>
          <c:x val="0.86194566848868659"/>
          <c:y val="4.1666666666666664E-2"/>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w="3175">
              <a:solidFill>
                <a:schemeClr val="tx1"/>
              </a:solidFill>
            </a:ln>
            <a:effectLst/>
          </c:spPr>
          <c:invertIfNegative val="0"/>
          <c:dPt>
            <c:idx val="0"/>
            <c:invertIfNegative val="0"/>
            <c:bubble3D val="0"/>
            <c:spPr>
              <a:pattFill prst="dkHorz">
                <a:fgClr>
                  <a:schemeClr val="tx1"/>
                </a:fgClr>
                <a:bgClr>
                  <a:schemeClr val="bg1"/>
                </a:bgClr>
              </a:pattFill>
              <a:ln w="3175">
                <a:solidFill>
                  <a:schemeClr val="tx1"/>
                </a:solidFill>
              </a:ln>
              <a:effectLst/>
            </c:spPr>
            <c:extLst>
              <c:ext xmlns:c16="http://schemas.microsoft.com/office/drawing/2014/chart" uri="{C3380CC4-5D6E-409C-BE32-E72D297353CC}">
                <c16:uniqueId val="{00000001-3C5A-424C-B5ED-1FD54718BFC0}"/>
              </c:ext>
            </c:extLst>
          </c:dPt>
          <c:dPt>
            <c:idx val="1"/>
            <c:invertIfNegative val="0"/>
            <c:bubble3D val="0"/>
            <c:spPr>
              <a:pattFill prst="dkVert">
                <a:fgClr>
                  <a:schemeClr val="tx1"/>
                </a:fgClr>
                <a:bgClr>
                  <a:schemeClr val="bg1"/>
                </a:bgClr>
              </a:pattFill>
              <a:ln w="3175">
                <a:solidFill>
                  <a:schemeClr val="tx1"/>
                </a:solidFill>
              </a:ln>
              <a:effectLst/>
            </c:spPr>
            <c:extLst>
              <c:ext xmlns:c16="http://schemas.microsoft.com/office/drawing/2014/chart" uri="{C3380CC4-5D6E-409C-BE32-E72D297353CC}">
                <c16:uniqueId val="{00000003-3C5A-424C-B5ED-1FD54718BFC0}"/>
              </c:ext>
            </c:extLst>
          </c:dPt>
          <c:dPt>
            <c:idx val="2"/>
            <c:invertIfNegative val="0"/>
            <c:bubble3D val="0"/>
            <c:spPr>
              <a:pattFill prst="horzBrick">
                <a:fgClr>
                  <a:schemeClr val="tx1"/>
                </a:fgClr>
                <a:bgClr>
                  <a:schemeClr val="bg1"/>
                </a:bgClr>
              </a:pattFill>
              <a:ln w="3175">
                <a:solidFill>
                  <a:schemeClr val="tx1"/>
                </a:solidFill>
              </a:ln>
              <a:effectLst/>
            </c:spPr>
            <c:extLst>
              <c:ext xmlns:c16="http://schemas.microsoft.com/office/drawing/2014/chart" uri="{C3380CC4-5D6E-409C-BE32-E72D297353CC}">
                <c16:uniqueId val="{00000005-3C5A-424C-B5ED-1FD54718BFC0}"/>
              </c:ext>
            </c:extLst>
          </c:dPt>
          <c:dPt>
            <c:idx val="3"/>
            <c:invertIfNegative val="0"/>
            <c:bubble3D val="0"/>
            <c:spPr>
              <a:pattFill prst="sphere">
                <a:fgClr>
                  <a:schemeClr val="tx1"/>
                </a:fgClr>
                <a:bgClr>
                  <a:schemeClr val="bg1"/>
                </a:bgClr>
              </a:pattFill>
              <a:ln w="3175">
                <a:solidFill>
                  <a:schemeClr val="tx1"/>
                </a:solidFill>
              </a:ln>
              <a:effectLst/>
            </c:spPr>
            <c:extLst>
              <c:ext xmlns:c16="http://schemas.microsoft.com/office/drawing/2014/chart" uri="{C3380CC4-5D6E-409C-BE32-E72D297353CC}">
                <c16:uniqueId val="{00000007-3C5A-424C-B5ED-1FD54718BFC0}"/>
              </c:ext>
            </c:extLst>
          </c:dPt>
          <c:dPt>
            <c:idx val="4"/>
            <c:invertIfNegative val="0"/>
            <c:bubble3D val="0"/>
            <c:spPr>
              <a:pattFill prst="pct90">
                <a:fgClr>
                  <a:schemeClr val="tx1"/>
                </a:fgClr>
                <a:bgClr>
                  <a:schemeClr val="bg1"/>
                </a:bgClr>
              </a:pattFill>
              <a:ln w="3175">
                <a:solidFill>
                  <a:schemeClr val="tx1"/>
                </a:solidFill>
              </a:ln>
              <a:effectLst/>
            </c:spPr>
            <c:extLst>
              <c:ext xmlns:c16="http://schemas.microsoft.com/office/drawing/2014/chart" uri="{C3380CC4-5D6E-409C-BE32-E72D297353CC}">
                <c16:uniqueId val="{00000009-3C5A-424C-B5ED-1FD54718BFC0}"/>
              </c:ext>
            </c:extLst>
          </c:dPt>
          <c:dPt>
            <c:idx val="5"/>
            <c:invertIfNegative val="0"/>
            <c:bubble3D val="0"/>
            <c:spPr>
              <a:pattFill prst="pct70">
                <a:fgClr>
                  <a:schemeClr val="tx1"/>
                </a:fgClr>
                <a:bgClr>
                  <a:schemeClr val="bg1"/>
                </a:bgClr>
              </a:pattFill>
              <a:ln w="3175">
                <a:solidFill>
                  <a:schemeClr val="tx1"/>
                </a:solidFill>
              </a:ln>
              <a:effectLst/>
            </c:spPr>
            <c:extLst>
              <c:ext xmlns:c16="http://schemas.microsoft.com/office/drawing/2014/chart" uri="{C3380CC4-5D6E-409C-BE32-E72D297353CC}">
                <c16:uniqueId val="{0000000B-3C5A-424C-B5ED-1FD54718BFC0}"/>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B5a!$H$5:$H$10</c:f>
              <c:strCache>
                <c:ptCount val="6"/>
                <c:pt idx="0">
                  <c:v>Stomachache</c:v>
                </c:pt>
                <c:pt idx="1">
                  <c:v>Heart-ache</c:v>
                </c:pt>
                <c:pt idx="2">
                  <c:v>Burping</c:v>
                </c:pt>
                <c:pt idx="3">
                  <c:v>Loss of appetite</c:v>
                </c:pt>
                <c:pt idx="4">
                  <c:v>Other</c:v>
                </c:pt>
                <c:pt idx="5">
                  <c:v>Don't know</c:v>
                </c:pt>
              </c:strCache>
            </c:strRef>
          </c:cat>
          <c:val>
            <c:numRef>
              <c:f>B5a!$I$5:$I$10</c:f>
              <c:numCache>
                <c:formatCode>0</c:formatCode>
                <c:ptCount val="6"/>
                <c:pt idx="0">
                  <c:v>37.1</c:v>
                </c:pt>
                <c:pt idx="1">
                  <c:v>28.799999999999997</c:v>
                </c:pt>
                <c:pt idx="2">
                  <c:v>26.400000000000002</c:v>
                </c:pt>
                <c:pt idx="3">
                  <c:v>24.9</c:v>
                </c:pt>
                <c:pt idx="4">
                  <c:v>1.5</c:v>
                </c:pt>
                <c:pt idx="5">
                  <c:v>7.0000000000000009</c:v>
                </c:pt>
              </c:numCache>
            </c:numRef>
          </c:val>
          <c:extLst>
            <c:ext xmlns:c16="http://schemas.microsoft.com/office/drawing/2014/chart" uri="{C3380CC4-5D6E-409C-BE32-E72D297353CC}">
              <c16:uniqueId val="{0000000C-3C5A-424C-B5ED-1FD54718BFC0}"/>
            </c:ext>
          </c:extLst>
        </c:ser>
        <c:dLbls>
          <c:showLegendKey val="0"/>
          <c:showVal val="0"/>
          <c:showCatName val="0"/>
          <c:showSerName val="0"/>
          <c:showPercent val="0"/>
          <c:showBubbleSize val="0"/>
        </c:dLbls>
        <c:gapWidth val="219"/>
        <c:overlap val="-27"/>
        <c:axId val="311712719"/>
        <c:axId val="306097807"/>
      </c:barChart>
      <c:catAx>
        <c:axId val="311712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06097807"/>
        <c:crosses val="autoZero"/>
        <c:auto val="1"/>
        <c:lblAlgn val="ctr"/>
        <c:lblOffset val="100"/>
        <c:noMultiLvlLbl val="0"/>
      </c:catAx>
      <c:valAx>
        <c:axId val="3060978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17127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n</a:t>
            </a:r>
            <a:r>
              <a:rPr lang="en-US" sz="1100" baseline="0">
                <a:solidFill>
                  <a:schemeClr val="tx1"/>
                </a:solidFill>
                <a:latin typeface="Times New Roman" panose="02020603050405020304" pitchFamily="18" charset="0"/>
                <a:cs typeface="Times New Roman" panose="02020603050405020304" pitchFamily="18" charset="0"/>
              </a:rPr>
              <a:t> = 458</a:t>
            </a:r>
            <a:endParaRPr lang="en-US" sz="11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84281071299765042"/>
          <c:y val="2.958764849973403E-2"/>
        </c:manualLayout>
      </c:layout>
      <c:overlay val="0"/>
      <c:spPr>
        <a:noFill/>
        <a:ln w="3175">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a:solidFill>
                <a:schemeClr val="tx1"/>
              </a:solidFill>
            </a:ln>
            <a:effectLst/>
          </c:spPr>
          <c:invertIfNegative val="0"/>
          <c:dPt>
            <c:idx val="0"/>
            <c:invertIfNegative val="0"/>
            <c:bubble3D val="0"/>
            <c:spPr>
              <a:pattFill prst="wdUpDiag">
                <a:fgClr>
                  <a:schemeClr val="tx1"/>
                </a:fgClr>
                <a:bgClr>
                  <a:schemeClr val="bg1"/>
                </a:bgClr>
              </a:pattFill>
              <a:ln>
                <a:solidFill>
                  <a:schemeClr val="tx1"/>
                </a:solidFill>
              </a:ln>
              <a:effectLst/>
            </c:spPr>
            <c:extLst>
              <c:ext xmlns:c16="http://schemas.microsoft.com/office/drawing/2014/chart" uri="{C3380CC4-5D6E-409C-BE32-E72D297353CC}">
                <c16:uniqueId val="{00000001-E822-475B-9FA5-38A60919E0AB}"/>
              </c:ext>
            </c:extLst>
          </c:dPt>
          <c:dPt>
            <c:idx val="1"/>
            <c:invertIfNegative val="0"/>
            <c:bubble3D val="0"/>
            <c:spPr>
              <a:pattFill prst="dkHorz">
                <a:fgClr>
                  <a:schemeClr val="tx1"/>
                </a:fgClr>
                <a:bgClr>
                  <a:schemeClr val="bg1"/>
                </a:bgClr>
              </a:pattFill>
              <a:ln>
                <a:solidFill>
                  <a:schemeClr val="tx1"/>
                </a:solidFill>
              </a:ln>
              <a:effectLst/>
            </c:spPr>
            <c:extLst>
              <c:ext xmlns:c16="http://schemas.microsoft.com/office/drawing/2014/chart" uri="{C3380CC4-5D6E-409C-BE32-E72D297353CC}">
                <c16:uniqueId val="{00000003-E822-475B-9FA5-38A60919E0AB}"/>
              </c:ext>
            </c:extLst>
          </c:dPt>
          <c:dPt>
            <c:idx val="2"/>
            <c:invertIfNegative val="0"/>
            <c:bubble3D val="0"/>
            <c:spPr>
              <a:pattFill prst="dkVert">
                <a:fgClr>
                  <a:schemeClr val="tx1"/>
                </a:fgClr>
                <a:bgClr>
                  <a:schemeClr val="bg1"/>
                </a:bgClr>
              </a:pattFill>
              <a:ln>
                <a:solidFill>
                  <a:schemeClr val="tx1"/>
                </a:solidFill>
              </a:ln>
              <a:effectLst/>
            </c:spPr>
            <c:extLst>
              <c:ext xmlns:c16="http://schemas.microsoft.com/office/drawing/2014/chart" uri="{C3380CC4-5D6E-409C-BE32-E72D297353CC}">
                <c16:uniqueId val="{00000005-E822-475B-9FA5-38A60919E0AB}"/>
              </c:ext>
            </c:extLst>
          </c:dPt>
          <c:dPt>
            <c:idx val="3"/>
            <c:invertIfNegative val="0"/>
            <c:bubble3D val="0"/>
            <c:spPr>
              <a:pattFill prst="diagBrick">
                <a:fgClr>
                  <a:schemeClr val="tx1"/>
                </a:fgClr>
                <a:bgClr>
                  <a:schemeClr val="bg1"/>
                </a:bgClr>
              </a:pattFill>
              <a:ln>
                <a:solidFill>
                  <a:schemeClr val="tx1"/>
                </a:solidFill>
              </a:ln>
              <a:effectLst/>
            </c:spPr>
            <c:extLst>
              <c:ext xmlns:c16="http://schemas.microsoft.com/office/drawing/2014/chart" uri="{C3380CC4-5D6E-409C-BE32-E72D297353CC}">
                <c16:uniqueId val="{00000007-E822-475B-9FA5-38A60919E0AB}"/>
              </c:ext>
            </c:extLst>
          </c:dPt>
          <c:dPt>
            <c:idx val="4"/>
            <c:invertIfNegative val="0"/>
            <c:bubble3D val="0"/>
            <c:spPr>
              <a:pattFill prst="dashHorz">
                <a:fgClr>
                  <a:schemeClr val="tx1"/>
                </a:fgClr>
                <a:bgClr>
                  <a:schemeClr val="bg1"/>
                </a:bgClr>
              </a:pattFill>
              <a:ln>
                <a:solidFill>
                  <a:schemeClr val="tx1"/>
                </a:solidFill>
              </a:ln>
              <a:effectLst/>
            </c:spPr>
            <c:extLst>
              <c:ext xmlns:c16="http://schemas.microsoft.com/office/drawing/2014/chart" uri="{C3380CC4-5D6E-409C-BE32-E72D297353CC}">
                <c16:uniqueId val="{00000009-E822-475B-9FA5-38A60919E0AB}"/>
              </c:ext>
            </c:extLst>
          </c:dPt>
          <c:dPt>
            <c:idx val="5"/>
            <c:invertIfNegative val="0"/>
            <c:bubble3D val="0"/>
            <c:spPr>
              <a:pattFill prst="pct50">
                <a:fgClr>
                  <a:schemeClr val="tx1"/>
                </a:fgClr>
                <a:bgClr>
                  <a:schemeClr val="bg1"/>
                </a:bgClr>
              </a:pattFill>
              <a:ln>
                <a:solidFill>
                  <a:schemeClr val="tx1"/>
                </a:solidFill>
              </a:ln>
              <a:effectLst/>
            </c:spPr>
            <c:extLst>
              <c:ext xmlns:c16="http://schemas.microsoft.com/office/drawing/2014/chart" uri="{C3380CC4-5D6E-409C-BE32-E72D297353CC}">
                <c16:uniqueId val="{0000000B-E822-475B-9FA5-38A60919E0AB}"/>
              </c:ext>
            </c:extLst>
          </c:dPt>
          <c:dPt>
            <c:idx val="6"/>
            <c:invertIfNegative val="0"/>
            <c:bubble3D val="0"/>
            <c:spPr>
              <a:pattFill prst="pct80">
                <a:fgClr>
                  <a:schemeClr val="tx1"/>
                </a:fgClr>
                <a:bgClr>
                  <a:schemeClr val="bg1"/>
                </a:bgClr>
              </a:pattFill>
              <a:ln>
                <a:solidFill>
                  <a:schemeClr val="tx1"/>
                </a:solidFill>
              </a:ln>
              <a:effectLst/>
            </c:spPr>
            <c:extLst>
              <c:ext xmlns:c16="http://schemas.microsoft.com/office/drawing/2014/chart" uri="{C3380CC4-5D6E-409C-BE32-E72D297353CC}">
                <c16:uniqueId val="{0000000D-E822-475B-9FA5-38A60919E0AB}"/>
              </c:ext>
            </c:extLst>
          </c:dPt>
          <c:dPt>
            <c:idx val="7"/>
            <c:invertIfNegative val="0"/>
            <c:bubble3D val="0"/>
            <c:spPr>
              <a:pattFill prst="dashVert">
                <a:fgClr>
                  <a:schemeClr val="tx1"/>
                </a:fgClr>
                <a:bgClr>
                  <a:schemeClr val="bg1"/>
                </a:bgClr>
              </a:pattFill>
              <a:ln>
                <a:solidFill>
                  <a:schemeClr val="tx1"/>
                </a:solidFill>
              </a:ln>
              <a:effectLst/>
            </c:spPr>
            <c:extLst>
              <c:ext xmlns:c16="http://schemas.microsoft.com/office/drawing/2014/chart" uri="{C3380CC4-5D6E-409C-BE32-E72D297353CC}">
                <c16:uniqueId val="{0000000F-E822-475B-9FA5-38A60919E0AB}"/>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B5c!$H$4:$H$11</c:f>
              <c:strCache>
                <c:ptCount val="8"/>
                <c:pt idx="0">
                  <c:v>Avoiding Oily and spicy food</c:v>
                </c:pt>
                <c:pt idx="1">
                  <c:v>Balanced diet</c:v>
                </c:pt>
                <c:pt idx="2">
                  <c:v>Avoid deep-fryed food</c:v>
                </c:pt>
                <c:pt idx="3">
                  <c:v>Avoiding Alcohol/Tobacco</c:v>
                </c:pt>
                <c:pt idx="4">
                  <c:v>Fasting if ill</c:v>
                </c:pt>
                <c:pt idx="5">
                  <c:v>Avoid haphazard use of medicine</c:v>
                </c:pt>
                <c:pt idx="6">
                  <c:v>Other</c:v>
                </c:pt>
                <c:pt idx="7">
                  <c:v>Dont know</c:v>
                </c:pt>
              </c:strCache>
            </c:strRef>
          </c:cat>
          <c:val>
            <c:numRef>
              <c:f>B5c!$I$4:$I$11</c:f>
              <c:numCache>
                <c:formatCode>0</c:formatCode>
                <c:ptCount val="8"/>
                <c:pt idx="0">
                  <c:v>81.481481481481481</c:v>
                </c:pt>
                <c:pt idx="1">
                  <c:v>15.802469135802468</c:v>
                </c:pt>
                <c:pt idx="2">
                  <c:v>14.074074074074074</c:v>
                </c:pt>
                <c:pt idx="3">
                  <c:v>13.82716049382716</c:v>
                </c:pt>
                <c:pt idx="4">
                  <c:v>9.1358024691358022</c:v>
                </c:pt>
                <c:pt idx="5">
                  <c:v>3.4567901234567899</c:v>
                </c:pt>
                <c:pt idx="6">
                  <c:v>0.98765432098765427</c:v>
                </c:pt>
                <c:pt idx="7">
                  <c:v>8.1481481481481488</c:v>
                </c:pt>
              </c:numCache>
            </c:numRef>
          </c:val>
          <c:extLst>
            <c:ext xmlns:c16="http://schemas.microsoft.com/office/drawing/2014/chart" uri="{C3380CC4-5D6E-409C-BE32-E72D297353CC}">
              <c16:uniqueId val="{00000010-E822-475B-9FA5-38A60919E0AB}"/>
            </c:ext>
          </c:extLst>
        </c:ser>
        <c:dLbls>
          <c:dLblPos val="outEnd"/>
          <c:showLegendKey val="0"/>
          <c:showVal val="1"/>
          <c:showCatName val="0"/>
          <c:showSerName val="0"/>
          <c:showPercent val="0"/>
          <c:showBubbleSize val="0"/>
        </c:dLbls>
        <c:gapWidth val="219"/>
        <c:overlap val="-27"/>
        <c:axId val="1420626432"/>
        <c:axId val="1420618944"/>
      </c:barChart>
      <c:catAx>
        <c:axId val="142062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20618944"/>
        <c:crosses val="autoZero"/>
        <c:auto val="1"/>
        <c:lblAlgn val="ctr"/>
        <c:lblOffset val="100"/>
        <c:noMultiLvlLbl val="0"/>
      </c:catAx>
      <c:valAx>
        <c:axId val="1420618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20626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t>n = 500</a:t>
            </a:r>
          </a:p>
        </c:rich>
      </c:tx>
      <c:layout>
        <c:manualLayout>
          <c:xMode val="edge"/>
          <c:yMode val="edge"/>
          <c:x val="0.85127705063357151"/>
          <c:y val="3.2407262557963917E-2"/>
        </c:manualLayout>
      </c:layout>
      <c:overlay val="0"/>
      <c:spPr>
        <a:noFill/>
        <a:ln w="3175">
          <a:solidFill>
            <a:schemeClr val="tx1"/>
          </a:solid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spPr>
            <a:pattFill prst="pct5">
              <a:fgClr>
                <a:schemeClr val="tx1"/>
              </a:fgClr>
              <a:bgClr>
                <a:schemeClr val="bg1"/>
              </a:bgClr>
            </a:pattFill>
            <a:ln w="3175">
              <a:solidFill>
                <a:schemeClr val="tx1"/>
              </a:solidFill>
            </a:ln>
          </c:spPr>
          <c:dPt>
            <c:idx val="0"/>
            <c:bubble3D val="0"/>
            <c:spPr>
              <a:pattFill prst="pct5">
                <a:fgClr>
                  <a:schemeClr val="tx1"/>
                </a:fgClr>
                <a:bgClr>
                  <a:schemeClr val="bg1"/>
                </a:bgClr>
              </a:pattFill>
              <a:ln w="3175">
                <a:solidFill>
                  <a:schemeClr val="tx1"/>
                </a:solidFill>
              </a:ln>
              <a:effectLst/>
            </c:spPr>
            <c:extLst>
              <c:ext xmlns:c16="http://schemas.microsoft.com/office/drawing/2014/chart" uri="{C3380CC4-5D6E-409C-BE32-E72D297353CC}">
                <c16:uniqueId val="{00000001-F055-4E76-8D72-BACDE17D8C04}"/>
              </c:ext>
            </c:extLst>
          </c:dPt>
          <c:dPt>
            <c:idx val="1"/>
            <c:bubble3D val="0"/>
            <c:spPr>
              <a:pattFill prst="pct90">
                <a:fgClr>
                  <a:schemeClr val="tx1"/>
                </a:fgClr>
                <a:bgClr>
                  <a:schemeClr val="bg1"/>
                </a:bgClr>
              </a:pattFill>
              <a:ln w="3175">
                <a:solidFill>
                  <a:schemeClr val="tx1"/>
                </a:solidFill>
              </a:ln>
              <a:effectLst/>
            </c:spPr>
            <c:extLst>
              <c:ext xmlns:c16="http://schemas.microsoft.com/office/drawing/2014/chart" uri="{C3380CC4-5D6E-409C-BE32-E72D297353CC}">
                <c16:uniqueId val="{00000003-F055-4E76-8D72-BACDE17D8C04}"/>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'B6'!$J$4:$J$5</c:f>
              <c:strCache>
                <c:ptCount val="2"/>
                <c:pt idx="0">
                  <c:v>Yes</c:v>
                </c:pt>
                <c:pt idx="1">
                  <c:v>No</c:v>
                </c:pt>
              </c:strCache>
            </c:strRef>
          </c:cat>
          <c:val>
            <c:numRef>
              <c:f>'B6'!$K$4:$K$5</c:f>
              <c:numCache>
                <c:formatCode>0%</c:formatCode>
                <c:ptCount val="2"/>
                <c:pt idx="0">
                  <c:v>0.73199999999999998</c:v>
                </c:pt>
                <c:pt idx="1">
                  <c:v>0.26800000000000002</c:v>
                </c:pt>
              </c:numCache>
            </c:numRef>
          </c:val>
          <c:extLst>
            <c:ext xmlns:c16="http://schemas.microsoft.com/office/drawing/2014/chart" uri="{C3380CC4-5D6E-409C-BE32-E72D297353CC}">
              <c16:uniqueId val="{00000004-F055-4E76-8D72-BACDE17D8C04}"/>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n = 366</a:t>
            </a:r>
          </a:p>
        </c:rich>
      </c:tx>
      <c:layout>
        <c:manualLayout>
          <c:xMode val="edge"/>
          <c:yMode val="edge"/>
          <c:x val="0.85153455818022739"/>
          <c:y val="4.0749796251018745E-2"/>
        </c:manualLayout>
      </c:layout>
      <c:overlay val="0"/>
      <c:spPr>
        <a:noFill/>
        <a:ln w="3175">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a:solidFill>
                <a:schemeClr val="tx1"/>
              </a:solidFill>
            </a:ln>
            <a:effectLst/>
          </c:spPr>
          <c:invertIfNegative val="0"/>
          <c:dPt>
            <c:idx val="0"/>
            <c:invertIfNegative val="0"/>
            <c:bubble3D val="0"/>
            <c:spPr>
              <a:pattFill prst="horzBrick">
                <a:fgClr>
                  <a:schemeClr val="tx1"/>
                </a:fgClr>
                <a:bgClr>
                  <a:schemeClr val="bg1"/>
                </a:bgClr>
              </a:pattFill>
              <a:ln>
                <a:solidFill>
                  <a:schemeClr val="tx1"/>
                </a:solidFill>
              </a:ln>
              <a:effectLst/>
            </c:spPr>
            <c:extLst>
              <c:ext xmlns:c16="http://schemas.microsoft.com/office/drawing/2014/chart" uri="{C3380CC4-5D6E-409C-BE32-E72D297353CC}">
                <c16:uniqueId val="{00000001-781D-43F1-B398-6877CD6C09B7}"/>
              </c:ext>
            </c:extLst>
          </c:dPt>
          <c:dPt>
            <c:idx val="1"/>
            <c:invertIfNegative val="0"/>
            <c:bubble3D val="0"/>
            <c:spPr>
              <a:pattFill prst="wdDnDiag">
                <a:fgClr>
                  <a:schemeClr val="tx1"/>
                </a:fgClr>
                <a:bgClr>
                  <a:schemeClr val="bg1"/>
                </a:bgClr>
              </a:pattFill>
              <a:ln>
                <a:solidFill>
                  <a:schemeClr val="tx1"/>
                </a:solidFill>
              </a:ln>
              <a:effectLst/>
            </c:spPr>
            <c:extLst>
              <c:ext xmlns:c16="http://schemas.microsoft.com/office/drawing/2014/chart" uri="{C3380CC4-5D6E-409C-BE32-E72D297353CC}">
                <c16:uniqueId val="{00000003-781D-43F1-B398-6877CD6C09B7}"/>
              </c:ext>
            </c:extLst>
          </c:dPt>
          <c:dPt>
            <c:idx val="2"/>
            <c:invertIfNegative val="0"/>
            <c:bubble3D val="0"/>
            <c:spPr>
              <a:pattFill prst="narVert">
                <a:fgClr>
                  <a:schemeClr val="tx1"/>
                </a:fgClr>
                <a:bgClr>
                  <a:schemeClr val="bg1"/>
                </a:bgClr>
              </a:pattFill>
              <a:ln>
                <a:solidFill>
                  <a:schemeClr val="tx1"/>
                </a:solidFill>
              </a:ln>
              <a:effectLst/>
            </c:spPr>
            <c:extLst>
              <c:ext xmlns:c16="http://schemas.microsoft.com/office/drawing/2014/chart" uri="{C3380CC4-5D6E-409C-BE32-E72D297353CC}">
                <c16:uniqueId val="{00000005-781D-43F1-B398-6877CD6C09B7}"/>
              </c:ext>
            </c:extLst>
          </c:dPt>
          <c:dPt>
            <c:idx val="3"/>
            <c:invertIfNegative val="0"/>
            <c:bubble3D val="0"/>
            <c:spPr>
              <a:pattFill prst="narHorz">
                <a:fgClr>
                  <a:schemeClr val="tx1"/>
                </a:fgClr>
                <a:bgClr>
                  <a:schemeClr val="bg1"/>
                </a:bgClr>
              </a:pattFill>
              <a:ln>
                <a:solidFill>
                  <a:schemeClr val="tx1"/>
                </a:solidFill>
              </a:ln>
              <a:effectLst/>
            </c:spPr>
            <c:extLst>
              <c:ext xmlns:c16="http://schemas.microsoft.com/office/drawing/2014/chart" uri="{C3380CC4-5D6E-409C-BE32-E72D297353CC}">
                <c16:uniqueId val="{00000007-781D-43F1-B398-6877CD6C09B7}"/>
              </c:ext>
            </c:extLst>
          </c:dPt>
          <c:dPt>
            <c:idx val="4"/>
            <c:invertIfNegative val="0"/>
            <c:bubble3D val="0"/>
            <c:spPr>
              <a:pattFill prst="trellis">
                <a:fgClr>
                  <a:schemeClr val="tx1"/>
                </a:fgClr>
                <a:bgClr>
                  <a:schemeClr val="bg1"/>
                </a:bgClr>
              </a:pattFill>
              <a:ln>
                <a:solidFill>
                  <a:schemeClr val="tx1"/>
                </a:solidFill>
              </a:ln>
              <a:effectLst/>
            </c:spPr>
            <c:extLst>
              <c:ext xmlns:c16="http://schemas.microsoft.com/office/drawing/2014/chart" uri="{C3380CC4-5D6E-409C-BE32-E72D297353CC}">
                <c16:uniqueId val="{00000009-781D-43F1-B398-6877CD6C09B7}"/>
              </c:ext>
            </c:extLst>
          </c:dPt>
          <c:dPt>
            <c:idx val="5"/>
            <c:invertIfNegative val="0"/>
            <c:bubble3D val="0"/>
            <c:spPr>
              <a:pattFill prst="pct90">
                <a:fgClr>
                  <a:schemeClr val="tx1"/>
                </a:fgClr>
                <a:bgClr>
                  <a:schemeClr val="bg1"/>
                </a:bgClr>
              </a:pattFill>
              <a:ln>
                <a:solidFill>
                  <a:schemeClr val="tx1"/>
                </a:solidFill>
              </a:ln>
              <a:effectLst/>
            </c:spPr>
            <c:extLst>
              <c:ext xmlns:c16="http://schemas.microsoft.com/office/drawing/2014/chart" uri="{C3380CC4-5D6E-409C-BE32-E72D297353CC}">
                <c16:uniqueId val="{0000000B-781D-43F1-B398-6877CD6C09B7}"/>
              </c:ext>
            </c:extLst>
          </c:dPt>
          <c:dPt>
            <c:idx val="6"/>
            <c:invertIfNegative val="0"/>
            <c:bubble3D val="0"/>
            <c:spPr>
              <a:pattFill prst="horzBrick">
                <a:fgClr>
                  <a:schemeClr val="tx1"/>
                </a:fgClr>
                <a:bgClr>
                  <a:schemeClr val="bg1"/>
                </a:bgClr>
              </a:pattFill>
              <a:ln>
                <a:solidFill>
                  <a:schemeClr val="tx1"/>
                </a:solidFill>
              </a:ln>
              <a:effectLst/>
            </c:spPr>
            <c:extLst>
              <c:ext xmlns:c16="http://schemas.microsoft.com/office/drawing/2014/chart" uri="{C3380CC4-5D6E-409C-BE32-E72D297353CC}">
                <c16:uniqueId val="{0000000D-781D-43F1-B398-6877CD6C09B7}"/>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B6a!$H$5:$H$11</c:f>
              <c:strCache>
                <c:ptCount val="7"/>
                <c:pt idx="0">
                  <c:v>Excess sugar in diet</c:v>
                </c:pt>
                <c:pt idx="1">
                  <c:v>Growing Age</c:v>
                </c:pt>
                <c:pt idx="2">
                  <c:v>Unhealthy diet</c:v>
                </c:pt>
                <c:pt idx="3">
                  <c:v>Hereditary</c:v>
                </c:pt>
                <c:pt idx="4">
                  <c:v>Lack of Physical Exercise</c:v>
                </c:pt>
                <c:pt idx="5">
                  <c:v>Alcohol/tobacco consumption</c:v>
                </c:pt>
                <c:pt idx="6">
                  <c:v>Dont Know</c:v>
                </c:pt>
              </c:strCache>
            </c:strRef>
          </c:cat>
          <c:val>
            <c:numRef>
              <c:f>B6a!$I$5:$I$11</c:f>
              <c:numCache>
                <c:formatCode>0</c:formatCode>
                <c:ptCount val="7"/>
                <c:pt idx="0">
                  <c:v>59.599999999999994</c:v>
                </c:pt>
                <c:pt idx="1">
                  <c:v>16.8</c:v>
                </c:pt>
                <c:pt idx="2">
                  <c:v>8</c:v>
                </c:pt>
                <c:pt idx="3">
                  <c:v>6.3</c:v>
                </c:pt>
                <c:pt idx="4">
                  <c:v>3.8</c:v>
                </c:pt>
                <c:pt idx="5">
                  <c:v>2.1999999999999997</c:v>
                </c:pt>
                <c:pt idx="6">
                  <c:v>30.2</c:v>
                </c:pt>
              </c:numCache>
            </c:numRef>
          </c:val>
          <c:extLst>
            <c:ext xmlns:c16="http://schemas.microsoft.com/office/drawing/2014/chart" uri="{C3380CC4-5D6E-409C-BE32-E72D297353CC}">
              <c16:uniqueId val="{0000000E-781D-43F1-B398-6877CD6C09B7}"/>
            </c:ext>
          </c:extLst>
        </c:ser>
        <c:dLbls>
          <c:dLblPos val="outEnd"/>
          <c:showLegendKey val="0"/>
          <c:showVal val="1"/>
          <c:showCatName val="0"/>
          <c:showSerName val="0"/>
          <c:showPercent val="0"/>
          <c:showBubbleSize val="0"/>
        </c:dLbls>
        <c:gapWidth val="219"/>
        <c:overlap val="-27"/>
        <c:axId val="1534676224"/>
        <c:axId val="1635073408"/>
      </c:barChart>
      <c:catAx>
        <c:axId val="153467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35073408"/>
        <c:crosses val="autoZero"/>
        <c:auto val="1"/>
        <c:lblAlgn val="ctr"/>
        <c:lblOffset val="100"/>
        <c:noMultiLvlLbl val="0"/>
      </c:catAx>
      <c:valAx>
        <c:axId val="16350734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4676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baseline="0">
                <a:solidFill>
                  <a:schemeClr val="tx1"/>
                </a:solidFill>
                <a:effectLst/>
                <a:latin typeface="Times New Roman" panose="02020603050405020304" pitchFamily="18" charset="0"/>
                <a:cs typeface="Times New Roman" panose="02020603050405020304" pitchFamily="18" charset="0"/>
              </a:rPr>
              <a:t>n = 366</a:t>
            </a:r>
            <a:endParaRPr lang="en-US" sz="11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8095137795275591"/>
          <c:y val="4.1666666666666664E-2"/>
        </c:manualLayout>
      </c:layout>
      <c:overlay val="0"/>
      <c:spPr>
        <a:noFill/>
        <a:ln w="3175">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w="3175">
              <a:solidFill>
                <a:schemeClr val="tx1"/>
              </a:solidFill>
            </a:ln>
            <a:effectLst/>
          </c:spPr>
          <c:invertIfNegative val="0"/>
          <c:dPt>
            <c:idx val="0"/>
            <c:invertIfNegative val="0"/>
            <c:bubble3D val="0"/>
            <c:spPr>
              <a:pattFill prst="wdUpDiag">
                <a:fgClr>
                  <a:schemeClr val="tx1"/>
                </a:fgClr>
                <a:bgClr>
                  <a:schemeClr val="bg1"/>
                </a:bgClr>
              </a:pattFill>
              <a:ln w="3175">
                <a:solidFill>
                  <a:schemeClr val="tx1"/>
                </a:solidFill>
              </a:ln>
              <a:effectLst/>
            </c:spPr>
            <c:extLst>
              <c:ext xmlns:c16="http://schemas.microsoft.com/office/drawing/2014/chart" uri="{C3380CC4-5D6E-409C-BE32-E72D297353CC}">
                <c16:uniqueId val="{00000001-22D7-452D-B313-3E3326D5014B}"/>
              </c:ext>
            </c:extLst>
          </c:dPt>
          <c:dPt>
            <c:idx val="1"/>
            <c:invertIfNegative val="0"/>
            <c:bubble3D val="0"/>
            <c:spPr>
              <a:pattFill prst="dkHorz">
                <a:fgClr>
                  <a:schemeClr val="tx1"/>
                </a:fgClr>
                <a:bgClr>
                  <a:schemeClr val="bg1"/>
                </a:bgClr>
              </a:pattFill>
              <a:ln w="3175">
                <a:solidFill>
                  <a:schemeClr val="tx1"/>
                </a:solidFill>
              </a:ln>
              <a:effectLst/>
            </c:spPr>
            <c:extLst>
              <c:ext xmlns:c16="http://schemas.microsoft.com/office/drawing/2014/chart" uri="{C3380CC4-5D6E-409C-BE32-E72D297353CC}">
                <c16:uniqueId val="{00000003-22D7-452D-B313-3E3326D5014B}"/>
              </c:ext>
            </c:extLst>
          </c:dPt>
          <c:dPt>
            <c:idx val="2"/>
            <c:invertIfNegative val="0"/>
            <c:bubble3D val="0"/>
            <c:spPr>
              <a:pattFill prst="dkVert">
                <a:fgClr>
                  <a:schemeClr val="tx1"/>
                </a:fgClr>
                <a:bgClr>
                  <a:schemeClr val="bg1"/>
                </a:bgClr>
              </a:pattFill>
              <a:ln w="3175">
                <a:solidFill>
                  <a:schemeClr val="tx1"/>
                </a:solidFill>
              </a:ln>
              <a:effectLst/>
            </c:spPr>
            <c:extLst>
              <c:ext xmlns:c16="http://schemas.microsoft.com/office/drawing/2014/chart" uri="{C3380CC4-5D6E-409C-BE32-E72D297353CC}">
                <c16:uniqueId val="{00000005-22D7-452D-B313-3E3326D5014B}"/>
              </c:ext>
            </c:extLst>
          </c:dPt>
          <c:dPt>
            <c:idx val="3"/>
            <c:invertIfNegative val="0"/>
            <c:bubble3D val="0"/>
            <c:spPr>
              <a:pattFill prst="lgCheck">
                <a:fgClr>
                  <a:schemeClr val="tx1"/>
                </a:fgClr>
                <a:bgClr>
                  <a:schemeClr val="bg1"/>
                </a:bgClr>
              </a:pattFill>
              <a:ln w="3175">
                <a:solidFill>
                  <a:schemeClr val="tx1"/>
                </a:solidFill>
              </a:ln>
              <a:effectLst/>
            </c:spPr>
            <c:extLst>
              <c:ext xmlns:c16="http://schemas.microsoft.com/office/drawing/2014/chart" uri="{C3380CC4-5D6E-409C-BE32-E72D297353CC}">
                <c16:uniqueId val="{00000007-22D7-452D-B313-3E3326D5014B}"/>
              </c:ext>
            </c:extLst>
          </c:dPt>
          <c:dPt>
            <c:idx val="4"/>
            <c:invertIfNegative val="0"/>
            <c:bubble3D val="0"/>
            <c:spPr>
              <a:pattFill prst="pct40">
                <a:fgClr>
                  <a:schemeClr val="tx1"/>
                </a:fgClr>
                <a:bgClr>
                  <a:schemeClr val="bg1"/>
                </a:bgClr>
              </a:pattFill>
              <a:ln w="3175">
                <a:solidFill>
                  <a:schemeClr val="tx1"/>
                </a:solidFill>
              </a:ln>
              <a:effectLst/>
            </c:spPr>
            <c:extLst>
              <c:ext xmlns:c16="http://schemas.microsoft.com/office/drawing/2014/chart" uri="{C3380CC4-5D6E-409C-BE32-E72D297353CC}">
                <c16:uniqueId val="{00000009-22D7-452D-B313-3E3326D5014B}"/>
              </c:ext>
            </c:extLst>
          </c:dPt>
          <c:dPt>
            <c:idx val="5"/>
            <c:invertIfNegative val="0"/>
            <c:bubble3D val="0"/>
            <c:spPr>
              <a:pattFill prst="pct90">
                <a:fgClr>
                  <a:schemeClr val="tx1"/>
                </a:fgClr>
                <a:bgClr>
                  <a:schemeClr val="bg1"/>
                </a:bgClr>
              </a:pattFill>
              <a:ln w="3175">
                <a:solidFill>
                  <a:schemeClr val="tx1"/>
                </a:solidFill>
              </a:ln>
              <a:effectLst/>
            </c:spPr>
            <c:extLst>
              <c:ext xmlns:c16="http://schemas.microsoft.com/office/drawing/2014/chart" uri="{C3380CC4-5D6E-409C-BE32-E72D297353CC}">
                <c16:uniqueId val="{0000000B-22D7-452D-B313-3E3326D5014B}"/>
              </c:ext>
            </c:extLst>
          </c:dPt>
          <c:dPt>
            <c:idx val="6"/>
            <c:invertIfNegative val="0"/>
            <c:bubble3D val="0"/>
            <c:spPr>
              <a:pattFill prst="horzBrick">
                <a:fgClr>
                  <a:schemeClr val="tx1"/>
                </a:fgClr>
                <a:bgClr>
                  <a:schemeClr val="bg1"/>
                </a:bgClr>
              </a:pattFill>
              <a:ln w="3175">
                <a:solidFill>
                  <a:schemeClr val="tx1"/>
                </a:solidFill>
              </a:ln>
              <a:effectLst/>
            </c:spPr>
            <c:extLst>
              <c:ext xmlns:c16="http://schemas.microsoft.com/office/drawing/2014/chart" uri="{C3380CC4-5D6E-409C-BE32-E72D297353CC}">
                <c16:uniqueId val="{0000000D-22D7-452D-B313-3E3326D5014B}"/>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B6b!$H$4:$H$10</c:f>
              <c:strCache>
                <c:ptCount val="7"/>
                <c:pt idx="0">
                  <c:v>Eye problem or even Vision loss</c:v>
                </c:pt>
                <c:pt idx="1">
                  <c:v>Kidney problem</c:v>
                </c:pt>
                <c:pt idx="2">
                  <c:v>Premature Death</c:v>
                </c:pt>
                <c:pt idx="3">
                  <c:v>Heart disease</c:v>
                </c:pt>
                <c:pt idx="4">
                  <c:v>Slow healing of wounds</c:v>
                </c:pt>
                <c:pt idx="5">
                  <c:v>Other</c:v>
                </c:pt>
                <c:pt idx="6">
                  <c:v>Don't Know</c:v>
                </c:pt>
              </c:strCache>
            </c:strRef>
          </c:cat>
          <c:val>
            <c:numRef>
              <c:f>B6b!$I$4:$I$10</c:f>
              <c:numCache>
                <c:formatCode>0</c:formatCode>
                <c:ptCount val="7"/>
                <c:pt idx="0">
                  <c:v>11.700000000000001</c:v>
                </c:pt>
                <c:pt idx="1">
                  <c:v>7.1</c:v>
                </c:pt>
                <c:pt idx="2">
                  <c:v>6.8000000000000007</c:v>
                </c:pt>
                <c:pt idx="3">
                  <c:v>5.5</c:v>
                </c:pt>
                <c:pt idx="4">
                  <c:v>5.2</c:v>
                </c:pt>
                <c:pt idx="5">
                  <c:v>0.5</c:v>
                </c:pt>
                <c:pt idx="6">
                  <c:v>72.7</c:v>
                </c:pt>
              </c:numCache>
            </c:numRef>
          </c:val>
          <c:extLst>
            <c:ext xmlns:c16="http://schemas.microsoft.com/office/drawing/2014/chart" uri="{C3380CC4-5D6E-409C-BE32-E72D297353CC}">
              <c16:uniqueId val="{0000000E-22D7-452D-B313-3E3326D5014B}"/>
            </c:ext>
          </c:extLst>
        </c:ser>
        <c:dLbls>
          <c:dLblPos val="outEnd"/>
          <c:showLegendKey val="0"/>
          <c:showVal val="1"/>
          <c:showCatName val="0"/>
          <c:showSerName val="0"/>
          <c:showPercent val="0"/>
          <c:showBubbleSize val="0"/>
        </c:dLbls>
        <c:gapWidth val="219"/>
        <c:overlap val="-27"/>
        <c:axId val="1635545024"/>
        <c:axId val="1539176352"/>
      </c:barChart>
      <c:catAx>
        <c:axId val="1635545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9176352"/>
        <c:crosses val="autoZero"/>
        <c:auto val="1"/>
        <c:lblAlgn val="ctr"/>
        <c:lblOffset val="100"/>
        <c:noMultiLvlLbl val="0"/>
      </c:catAx>
      <c:valAx>
        <c:axId val="1539176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635545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pattFill prst="pct70">
              <a:fgClr>
                <a:schemeClr val="tx1"/>
              </a:fgClr>
              <a:bgClr>
                <a:schemeClr val="bg1"/>
              </a:bgClr>
            </a:pattFill>
          </c:spPr>
          <c:dPt>
            <c:idx val="0"/>
            <c:bubble3D val="0"/>
            <c:spPr>
              <a:pattFill prst="wdDnDiag">
                <a:fgClr>
                  <a:schemeClr val="tx1"/>
                </a:fgClr>
                <a:bgClr>
                  <a:schemeClr val="bg1"/>
                </a:bgClr>
              </a:pattFill>
              <a:ln w="19050">
                <a:solidFill>
                  <a:schemeClr val="tx1"/>
                </a:solidFill>
              </a:ln>
              <a:effectLst/>
            </c:spPr>
            <c:extLst>
              <c:ext xmlns:c16="http://schemas.microsoft.com/office/drawing/2014/chart" uri="{C3380CC4-5D6E-409C-BE32-E72D297353CC}">
                <c16:uniqueId val="{00000001-671E-4A93-AAD7-08BAC54E11B7}"/>
              </c:ext>
            </c:extLst>
          </c:dPt>
          <c:dPt>
            <c:idx val="1"/>
            <c:bubble3D val="0"/>
            <c:spPr>
              <a:pattFill prst="divot">
                <a:fgClr>
                  <a:schemeClr val="tx1"/>
                </a:fgClr>
                <a:bgClr>
                  <a:schemeClr val="bg1"/>
                </a:bgClr>
              </a:pattFill>
              <a:ln w="19050">
                <a:solidFill>
                  <a:schemeClr val="tx1"/>
                </a:solidFill>
              </a:ln>
              <a:effectLst/>
            </c:spPr>
            <c:extLst>
              <c:ext xmlns:c16="http://schemas.microsoft.com/office/drawing/2014/chart" uri="{C3380CC4-5D6E-409C-BE32-E72D297353CC}">
                <c16:uniqueId val="{00000003-671E-4A93-AAD7-08BAC54E11B7}"/>
              </c:ext>
            </c:extLst>
          </c:dPt>
          <c:dPt>
            <c:idx val="2"/>
            <c:bubble3D val="0"/>
            <c:spPr>
              <a:pattFill prst="sphere">
                <a:fgClr>
                  <a:schemeClr val="tx1"/>
                </a:fgClr>
                <a:bgClr>
                  <a:schemeClr val="bg1"/>
                </a:bgClr>
              </a:pattFill>
              <a:ln w="19050">
                <a:solidFill>
                  <a:schemeClr val="tx1"/>
                </a:solidFill>
              </a:ln>
              <a:effectLst/>
            </c:spPr>
            <c:extLst>
              <c:ext xmlns:c16="http://schemas.microsoft.com/office/drawing/2014/chart" uri="{C3380CC4-5D6E-409C-BE32-E72D297353CC}">
                <c16:uniqueId val="{00000005-671E-4A93-AAD7-08BAC54E11B7}"/>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Sheet6!$N$6:$N$8</c:f>
              <c:strCache>
                <c:ptCount val="3"/>
                <c:pt idx="0">
                  <c:v>Currently Using</c:v>
                </c:pt>
                <c:pt idx="1">
                  <c:v>Used in the past, not using now</c:v>
                </c:pt>
                <c:pt idx="2">
                  <c:v>Never used</c:v>
                </c:pt>
              </c:strCache>
            </c:strRef>
          </c:cat>
          <c:val>
            <c:numRef>
              <c:f>Sheet6!$O$6:$O$8</c:f>
              <c:numCache>
                <c:formatCode>###0.0</c:formatCode>
                <c:ptCount val="3"/>
                <c:pt idx="0">
                  <c:v>16.494337764647955</c:v>
                </c:pt>
                <c:pt idx="1">
                  <c:v>2.0679468242245198</c:v>
                </c:pt>
                <c:pt idx="2">
                  <c:v>81.437715411127527</c:v>
                </c:pt>
              </c:numCache>
            </c:numRef>
          </c:val>
          <c:extLst>
            <c:ext xmlns:c16="http://schemas.microsoft.com/office/drawing/2014/chart" uri="{C3380CC4-5D6E-409C-BE32-E72D297353CC}">
              <c16:uniqueId val="{00000006-671E-4A93-AAD7-08BAC54E11B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n = 366</a:t>
            </a:r>
          </a:p>
        </c:rich>
      </c:tx>
      <c:layout>
        <c:manualLayout>
          <c:xMode val="edge"/>
          <c:yMode val="edge"/>
          <c:x val="0.84597900262467185"/>
          <c:y val="3.5014005602240897E-2"/>
        </c:manualLayout>
      </c:layout>
      <c:overlay val="0"/>
      <c:spPr>
        <a:noFill/>
        <a:ln w="6350">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w="3175">
              <a:solidFill>
                <a:schemeClr val="tx1"/>
              </a:solidFill>
            </a:ln>
            <a:effectLst/>
          </c:spPr>
          <c:invertIfNegative val="0"/>
          <c:dPt>
            <c:idx val="0"/>
            <c:invertIfNegative val="0"/>
            <c:bubble3D val="0"/>
            <c:spPr>
              <a:pattFill prst="solidDmnd">
                <a:fgClr>
                  <a:schemeClr val="tx1"/>
                </a:fgClr>
                <a:bgClr>
                  <a:schemeClr val="bg1"/>
                </a:bgClr>
              </a:pattFill>
              <a:ln w="3175">
                <a:solidFill>
                  <a:schemeClr val="tx1"/>
                </a:solidFill>
              </a:ln>
              <a:effectLst/>
            </c:spPr>
            <c:extLst>
              <c:ext xmlns:c16="http://schemas.microsoft.com/office/drawing/2014/chart" uri="{C3380CC4-5D6E-409C-BE32-E72D297353CC}">
                <c16:uniqueId val="{00000001-6C01-4C24-A156-C0ECF7885D2F}"/>
              </c:ext>
            </c:extLst>
          </c:dPt>
          <c:dPt>
            <c:idx val="1"/>
            <c:invertIfNegative val="0"/>
            <c:bubble3D val="0"/>
            <c:spPr>
              <a:pattFill prst="dkHorz">
                <a:fgClr>
                  <a:schemeClr val="tx1"/>
                </a:fgClr>
                <a:bgClr>
                  <a:schemeClr val="bg1"/>
                </a:bgClr>
              </a:pattFill>
              <a:ln w="3175">
                <a:solidFill>
                  <a:schemeClr val="tx1"/>
                </a:solidFill>
              </a:ln>
              <a:effectLst/>
            </c:spPr>
            <c:extLst>
              <c:ext xmlns:c16="http://schemas.microsoft.com/office/drawing/2014/chart" uri="{C3380CC4-5D6E-409C-BE32-E72D297353CC}">
                <c16:uniqueId val="{00000003-6C01-4C24-A156-C0ECF7885D2F}"/>
              </c:ext>
            </c:extLst>
          </c:dPt>
          <c:dPt>
            <c:idx val="2"/>
            <c:invertIfNegative val="0"/>
            <c:bubble3D val="0"/>
            <c:spPr>
              <a:pattFill prst="dkVert">
                <a:fgClr>
                  <a:schemeClr val="tx1"/>
                </a:fgClr>
                <a:bgClr>
                  <a:schemeClr val="bg1"/>
                </a:bgClr>
              </a:pattFill>
              <a:ln w="3175">
                <a:solidFill>
                  <a:schemeClr val="tx1"/>
                </a:solidFill>
              </a:ln>
              <a:effectLst/>
            </c:spPr>
            <c:extLst>
              <c:ext xmlns:c16="http://schemas.microsoft.com/office/drawing/2014/chart" uri="{C3380CC4-5D6E-409C-BE32-E72D297353CC}">
                <c16:uniqueId val="{00000005-6C01-4C24-A156-C0ECF7885D2F}"/>
              </c:ext>
            </c:extLst>
          </c:dPt>
          <c:dPt>
            <c:idx val="3"/>
            <c:invertIfNegative val="0"/>
            <c:bubble3D val="0"/>
            <c:spPr>
              <a:pattFill prst="pct40">
                <a:fgClr>
                  <a:schemeClr val="tx1"/>
                </a:fgClr>
                <a:bgClr>
                  <a:schemeClr val="bg1"/>
                </a:bgClr>
              </a:pattFill>
              <a:ln w="3175">
                <a:solidFill>
                  <a:schemeClr val="tx1"/>
                </a:solidFill>
              </a:ln>
              <a:effectLst/>
            </c:spPr>
            <c:extLst>
              <c:ext xmlns:c16="http://schemas.microsoft.com/office/drawing/2014/chart" uri="{C3380CC4-5D6E-409C-BE32-E72D297353CC}">
                <c16:uniqueId val="{00000007-6C01-4C24-A156-C0ECF7885D2F}"/>
              </c:ext>
            </c:extLst>
          </c:dPt>
          <c:dPt>
            <c:idx val="4"/>
            <c:invertIfNegative val="0"/>
            <c:bubble3D val="0"/>
            <c:spPr>
              <a:pattFill prst="trellis">
                <a:fgClr>
                  <a:schemeClr val="tx1"/>
                </a:fgClr>
                <a:bgClr>
                  <a:schemeClr val="bg1"/>
                </a:bgClr>
              </a:pattFill>
              <a:ln w="3175">
                <a:solidFill>
                  <a:schemeClr val="tx1"/>
                </a:solidFill>
              </a:ln>
              <a:effectLst/>
            </c:spPr>
            <c:extLst>
              <c:ext xmlns:c16="http://schemas.microsoft.com/office/drawing/2014/chart" uri="{C3380CC4-5D6E-409C-BE32-E72D297353CC}">
                <c16:uniqueId val="{00000009-6C01-4C24-A156-C0ECF7885D2F}"/>
              </c:ext>
            </c:extLst>
          </c:dPt>
          <c:dPt>
            <c:idx val="5"/>
            <c:invertIfNegative val="0"/>
            <c:bubble3D val="0"/>
            <c:spPr>
              <a:pattFill prst="wdDnDiag">
                <a:fgClr>
                  <a:schemeClr val="tx1"/>
                </a:fgClr>
                <a:bgClr>
                  <a:schemeClr val="bg1"/>
                </a:bgClr>
              </a:pattFill>
              <a:ln w="3175">
                <a:solidFill>
                  <a:schemeClr val="tx1"/>
                </a:solidFill>
              </a:ln>
              <a:effectLst/>
            </c:spPr>
            <c:extLst>
              <c:ext xmlns:c16="http://schemas.microsoft.com/office/drawing/2014/chart" uri="{C3380CC4-5D6E-409C-BE32-E72D297353CC}">
                <c16:uniqueId val="{0000000B-6C01-4C24-A156-C0ECF7885D2F}"/>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B6c!$H$4:$H$9</c:f>
              <c:strCache>
                <c:ptCount val="6"/>
                <c:pt idx="0">
                  <c:v>Diet with less sugar</c:v>
                </c:pt>
                <c:pt idx="1">
                  <c:v>Regular physical exercise</c:v>
                </c:pt>
                <c:pt idx="2">
                  <c:v>Consumption of fruits</c:v>
                </c:pt>
                <c:pt idx="3">
                  <c:v>Avoid Alcohol/Tobacco Consumption</c:v>
                </c:pt>
                <c:pt idx="4">
                  <c:v>Other</c:v>
                </c:pt>
                <c:pt idx="5">
                  <c:v>Dont Know</c:v>
                </c:pt>
              </c:strCache>
            </c:strRef>
          </c:cat>
          <c:val>
            <c:numRef>
              <c:f>B6c!$I$4:$I$9</c:f>
              <c:numCache>
                <c:formatCode>0</c:formatCode>
                <c:ptCount val="6"/>
                <c:pt idx="0">
                  <c:v>62.670299727520437</c:v>
                </c:pt>
                <c:pt idx="1">
                  <c:v>4.6321525885558579</c:v>
                </c:pt>
                <c:pt idx="2">
                  <c:v>4.0871934604904636</c:v>
                </c:pt>
                <c:pt idx="3">
                  <c:v>2.7247956403269753</c:v>
                </c:pt>
                <c:pt idx="4">
                  <c:v>0.81743869209809261</c:v>
                </c:pt>
                <c:pt idx="5">
                  <c:v>35.694822888283376</c:v>
                </c:pt>
              </c:numCache>
            </c:numRef>
          </c:val>
          <c:extLst>
            <c:ext xmlns:c16="http://schemas.microsoft.com/office/drawing/2014/chart" uri="{C3380CC4-5D6E-409C-BE32-E72D297353CC}">
              <c16:uniqueId val="{0000000C-6C01-4C24-A156-C0ECF7885D2F}"/>
            </c:ext>
          </c:extLst>
        </c:ser>
        <c:dLbls>
          <c:dLblPos val="outEnd"/>
          <c:showLegendKey val="0"/>
          <c:showVal val="1"/>
          <c:showCatName val="0"/>
          <c:showSerName val="0"/>
          <c:showPercent val="0"/>
          <c:showBubbleSize val="0"/>
        </c:dLbls>
        <c:gapWidth val="219"/>
        <c:overlap val="-27"/>
        <c:axId val="1548692784"/>
        <c:axId val="1543054752"/>
      </c:barChart>
      <c:catAx>
        <c:axId val="154869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43054752"/>
        <c:crosses val="autoZero"/>
        <c:auto val="1"/>
        <c:lblAlgn val="ctr"/>
        <c:lblOffset val="100"/>
        <c:noMultiLvlLbl val="0"/>
      </c:catAx>
      <c:valAx>
        <c:axId val="1543054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48692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w="12700">
              <a:solidFill>
                <a:schemeClr val="tx1"/>
              </a:solidFill>
            </a:ln>
          </c:spPr>
          <c:dPt>
            <c:idx val="0"/>
            <c:bubble3D val="0"/>
            <c:spPr>
              <a:pattFill prst="pct20">
                <a:fgClr>
                  <a:schemeClr val="tx1"/>
                </a:fgClr>
                <a:bgClr>
                  <a:schemeClr val="bg1"/>
                </a:bgClr>
              </a:pattFill>
              <a:ln w="12700">
                <a:solidFill>
                  <a:schemeClr val="tx1"/>
                </a:solidFill>
              </a:ln>
              <a:effectLst/>
            </c:spPr>
            <c:extLst>
              <c:ext xmlns:c16="http://schemas.microsoft.com/office/drawing/2014/chart" uri="{C3380CC4-5D6E-409C-BE32-E72D297353CC}">
                <c16:uniqueId val="{00000001-7957-4B23-A232-8936F2E283C9}"/>
              </c:ext>
            </c:extLst>
          </c:dPt>
          <c:dPt>
            <c:idx val="1"/>
            <c:bubble3D val="0"/>
            <c:spPr>
              <a:pattFill prst="pct75">
                <a:fgClr>
                  <a:schemeClr val="tx1"/>
                </a:fgClr>
                <a:bgClr>
                  <a:schemeClr val="bg1"/>
                </a:bgClr>
              </a:pattFill>
              <a:ln w="12700">
                <a:solidFill>
                  <a:schemeClr val="tx1"/>
                </a:solidFill>
              </a:ln>
              <a:effectLst/>
            </c:spPr>
            <c:extLst>
              <c:ext xmlns:c16="http://schemas.microsoft.com/office/drawing/2014/chart" uri="{C3380CC4-5D6E-409C-BE32-E72D297353CC}">
                <c16:uniqueId val="{00000003-7957-4B23-A232-8936F2E283C9}"/>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Sheet1!$O$5:$O$6</c:f>
              <c:strCache>
                <c:ptCount val="2"/>
                <c:pt idx="0">
                  <c:v>Yes</c:v>
                </c:pt>
                <c:pt idx="1">
                  <c:v>No</c:v>
                </c:pt>
              </c:strCache>
            </c:strRef>
          </c:cat>
          <c:val>
            <c:numRef>
              <c:f>Sheet1!$P$5:$P$6</c:f>
              <c:numCache>
                <c:formatCode>0%</c:formatCode>
                <c:ptCount val="2"/>
                <c:pt idx="0">
                  <c:v>0.76</c:v>
                </c:pt>
                <c:pt idx="1">
                  <c:v>0.24</c:v>
                </c:pt>
              </c:numCache>
            </c:numRef>
          </c:val>
          <c:extLst>
            <c:ext xmlns:c16="http://schemas.microsoft.com/office/drawing/2014/chart" uri="{C3380CC4-5D6E-409C-BE32-E72D297353CC}">
              <c16:uniqueId val="{00000004-7957-4B23-A232-8936F2E283C9}"/>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2700">
              <a:solidFill>
                <a:schemeClr val="tx1"/>
              </a:solidFill>
            </a:ln>
            <a:effectLst/>
          </c:spPr>
          <c:invertIfNegative val="0"/>
          <c:dPt>
            <c:idx val="0"/>
            <c:invertIfNegative val="0"/>
            <c:bubble3D val="0"/>
            <c:spPr>
              <a:pattFill prst="pct70">
                <a:fgClr>
                  <a:schemeClr val="tx1"/>
                </a:fgClr>
                <a:bgClr>
                  <a:schemeClr val="bg1"/>
                </a:bgClr>
              </a:pattFill>
              <a:ln w="12700">
                <a:solidFill>
                  <a:schemeClr val="tx1"/>
                </a:solidFill>
              </a:ln>
              <a:effectLst/>
            </c:spPr>
            <c:extLst>
              <c:ext xmlns:c16="http://schemas.microsoft.com/office/drawing/2014/chart" uri="{C3380CC4-5D6E-409C-BE32-E72D297353CC}">
                <c16:uniqueId val="{00000001-56E0-49EA-A10C-74166C125E7B}"/>
              </c:ext>
            </c:extLst>
          </c:dPt>
          <c:dPt>
            <c:idx val="1"/>
            <c:invertIfNegative val="0"/>
            <c:bubble3D val="0"/>
            <c:spPr>
              <a:pattFill prst="ltDnDiag">
                <a:fgClr>
                  <a:schemeClr val="tx1"/>
                </a:fgClr>
                <a:bgClr>
                  <a:schemeClr val="bg1"/>
                </a:bgClr>
              </a:pattFill>
              <a:ln w="12700">
                <a:solidFill>
                  <a:schemeClr val="tx1"/>
                </a:solidFill>
              </a:ln>
              <a:effectLst/>
            </c:spPr>
            <c:extLst>
              <c:ext xmlns:c16="http://schemas.microsoft.com/office/drawing/2014/chart" uri="{C3380CC4-5D6E-409C-BE32-E72D297353CC}">
                <c16:uniqueId val="{00000003-56E0-49EA-A10C-74166C125E7B}"/>
              </c:ext>
            </c:extLst>
          </c:dPt>
          <c:dPt>
            <c:idx val="2"/>
            <c:invertIfNegative val="0"/>
            <c:bubble3D val="0"/>
            <c:spPr>
              <a:pattFill prst="wdDnDiag">
                <a:fgClr>
                  <a:schemeClr val="tx1"/>
                </a:fgClr>
                <a:bgClr>
                  <a:schemeClr val="bg1"/>
                </a:bgClr>
              </a:pattFill>
              <a:ln w="12700">
                <a:solidFill>
                  <a:schemeClr val="tx1"/>
                </a:solidFill>
              </a:ln>
              <a:effectLst/>
            </c:spPr>
            <c:extLst>
              <c:ext xmlns:c16="http://schemas.microsoft.com/office/drawing/2014/chart" uri="{C3380CC4-5D6E-409C-BE32-E72D297353CC}">
                <c16:uniqueId val="{00000005-56E0-49EA-A10C-74166C125E7B}"/>
              </c:ext>
            </c:extLst>
          </c:dPt>
          <c:dPt>
            <c:idx val="3"/>
            <c:invertIfNegative val="0"/>
            <c:bubble3D val="0"/>
            <c:spPr>
              <a:pattFill prst="ltVert">
                <a:fgClr>
                  <a:schemeClr val="tx1"/>
                </a:fgClr>
                <a:bgClr>
                  <a:schemeClr val="bg1"/>
                </a:bgClr>
              </a:pattFill>
              <a:ln w="12700">
                <a:solidFill>
                  <a:schemeClr val="tx1"/>
                </a:solidFill>
              </a:ln>
              <a:effectLst/>
            </c:spPr>
            <c:extLst>
              <c:ext xmlns:c16="http://schemas.microsoft.com/office/drawing/2014/chart" uri="{C3380CC4-5D6E-409C-BE32-E72D297353CC}">
                <c16:uniqueId val="{00000007-56E0-49EA-A10C-74166C125E7B}"/>
              </c:ext>
            </c:extLst>
          </c:dPt>
          <c:dPt>
            <c:idx val="4"/>
            <c:invertIfNegative val="0"/>
            <c:bubble3D val="0"/>
            <c:spPr>
              <a:pattFill prst="diagBrick">
                <a:fgClr>
                  <a:schemeClr val="tx1"/>
                </a:fgClr>
                <a:bgClr>
                  <a:schemeClr val="bg1"/>
                </a:bgClr>
              </a:pattFill>
              <a:ln w="12700">
                <a:solidFill>
                  <a:schemeClr val="tx1"/>
                </a:solidFill>
              </a:ln>
              <a:effectLst/>
            </c:spPr>
            <c:extLst>
              <c:ext xmlns:c16="http://schemas.microsoft.com/office/drawing/2014/chart" uri="{C3380CC4-5D6E-409C-BE32-E72D297353CC}">
                <c16:uniqueId val="{00000009-56E0-49EA-A10C-74166C125E7B}"/>
              </c:ext>
            </c:extLst>
          </c:dPt>
          <c:dPt>
            <c:idx val="5"/>
            <c:invertIfNegative val="0"/>
            <c:bubble3D val="0"/>
            <c:spPr>
              <a:pattFill prst="lgCheck">
                <a:fgClr>
                  <a:schemeClr val="tx1"/>
                </a:fgClr>
                <a:bgClr>
                  <a:schemeClr val="bg1"/>
                </a:bgClr>
              </a:pattFill>
              <a:ln w="12700">
                <a:solidFill>
                  <a:schemeClr val="tx1"/>
                </a:solidFill>
              </a:ln>
              <a:effectLst/>
            </c:spPr>
            <c:extLst>
              <c:ext xmlns:c16="http://schemas.microsoft.com/office/drawing/2014/chart" uri="{C3380CC4-5D6E-409C-BE32-E72D297353CC}">
                <c16:uniqueId val="{0000000B-56E0-49EA-A10C-74166C125E7B}"/>
              </c:ext>
            </c:extLst>
          </c:dPt>
          <c:dPt>
            <c:idx val="6"/>
            <c:invertIfNegative val="0"/>
            <c:bubble3D val="0"/>
            <c:spPr>
              <a:pattFill prst="pct90">
                <a:fgClr>
                  <a:schemeClr val="tx1"/>
                </a:fgClr>
                <a:bgClr>
                  <a:schemeClr val="bg1"/>
                </a:bgClr>
              </a:pattFill>
              <a:ln w="12700">
                <a:solidFill>
                  <a:schemeClr val="tx1"/>
                </a:solidFill>
              </a:ln>
              <a:effectLst/>
            </c:spPr>
            <c:extLst>
              <c:ext xmlns:c16="http://schemas.microsoft.com/office/drawing/2014/chart" uri="{C3380CC4-5D6E-409C-BE32-E72D297353CC}">
                <c16:uniqueId val="{0000000D-56E0-49EA-A10C-74166C125E7B}"/>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Sheet1!$M$28:$M$34</c:f>
              <c:strCache>
                <c:ptCount val="7"/>
                <c:pt idx="0">
                  <c:v>1. Smoking</c:v>
                </c:pt>
                <c:pt idx="1">
                  <c:v>2. Don't Know</c:v>
                </c:pt>
                <c:pt idx="2">
                  <c:v>3. Exposure to Dust/Smoke</c:v>
                </c:pt>
                <c:pt idx="3">
                  <c:v>4. Growing Age</c:v>
                </c:pt>
                <c:pt idx="4">
                  <c:v>5. Cooking in firewood</c:v>
                </c:pt>
                <c:pt idx="5">
                  <c:v>6. Hereditary</c:v>
                </c:pt>
                <c:pt idx="6">
                  <c:v>7.Others</c:v>
                </c:pt>
              </c:strCache>
            </c:strRef>
          </c:cat>
          <c:val>
            <c:numRef>
              <c:f>Sheet1!$N$28:$N$34</c:f>
              <c:numCache>
                <c:formatCode>General</c:formatCode>
                <c:ptCount val="7"/>
                <c:pt idx="0">
                  <c:v>42</c:v>
                </c:pt>
                <c:pt idx="1">
                  <c:v>38</c:v>
                </c:pt>
                <c:pt idx="2">
                  <c:v>27</c:v>
                </c:pt>
                <c:pt idx="3">
                  <c:v>12</c:v>
                </c:pt>
                <c:pt idx="4">
                  <c:v>9</c:v>
                </c:pt>
                <c:pt idx="5">
                  <c:v>5</c:v>
                </c:pt>
                <c:pt idx="6">
                  <c:v>6</c:v>
                </c:pt>
              </c:numCache>
            </c:numRef>
          </c:val>
          <c:extLst>
            <c:ext xmlns:c16="http://schemas.microsoft.com/office/drawing/2014/chart" uri="{C3380CC4-5D6E-409C-BE32-E72D297353CC}">
              <c16:uniqueId val="{0000000E-56E0-49EA-A10C-74166C125E7B}"/>
            </c:ext>
          </c:extLst>
        </c:ser>
        <c:dLbls>
          <c:dLblPos val="outEnd"/>
          <c:showLegendKey val="0"/>
          <c:showVal val="1"/>
          <c:showCatName val="0"/>
          <c:showSerName val="0"/>
          <c:showPercent val="0"/>
          <c:showBubbleSize val="0"/>
        </c:dLbls>
        <c:gapWidth val="219"/>
        <c:overlap val="-27"/>
        <c:axId val="1941897584"/>
        <c:axId val="1941898064"/>
      </c:barChart>
      <c:catAx>
        <c:axId val="194189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41898064"/>
        <c:crosses val="autoZero"/>
        <c:auto val="1"/>
        <c:lblAlgn val="ctr"/>
        <c:lblOffset val="100"/>
        <c:noMultiLvlLbl val="0"/>
      </c:catAx>
      <c:valAx>
        <c:axId val="1941898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418975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2700">
              <a:solidFill>
                <a:schemeClr val="tx1"/>
              </a:solidFill>
            </a:ln>
            <a:effectLst/>
          </c:spPr>
          <c:invertIfNegative val="0"/>
          <c:dPt>
            <c:idx val="0"/>
            <c:invertIfNegative val="0"/>
            <c:bubble3D val="0"/>
            <c:spPr>
              <a:pattFill prst="pct60">
                <a:fgClr>
                  <a:schemeClr val="tx1"/>
                </a:fgClr>
                <a:bgClr>
                  <a:schemeClr val="bg1"/>
                </a:bgClr>
              </a:pattFill>
              <a:ln w="12700">
                <a:solidFill>
                  <a:schemeClr val="tx1"/>
                </a:solidFill>
              </a:ln>
              <a:effectLst/>
            </c:spPr>
            <c:extLst>
              <c:ext xmlns:c16="http://schemas.microsoft.com/office/drawing/2014/chart" uri="{C3380CC4-5D6E-409C-BE32-E72D297353CC}">
                <c16:uniqueId val="{00000001-F72E-49A0-910E-ED9295DC4F3C}"/>
              </c:ext>
            </c:extLst>
          </c:dPt>
          <c:dPt>
            <c:idx val="1"/>
            <c:invertIfNegative val="0"/>
            <c:bubble3D val="0"/>
            <c:spPr>
              <a:pattFill prst="pct25">
                <a:fgClr>
                  <a:schemeClr val="tx1"/>
                </a:fgClr>
                <a:bgClr>
                  <a:schemeClr val="bg1"/>
                </a:bgClr>
              </a:pattFill>
              <a:ln w="12700">
                <a:solidFill>
                  <a:schemeClr val="tx1"/>
                </a:solidFill>
              </a:ln>
              <a:effectLst/>
            </c:spPr>
            <c:extLst>
              <c:ext xmlns:c16="http://schemas.microsoft.com/office/drawing/2014/chart" uri="{C3380CC4-5D6E-409C-BE32-E72D297353CC}">
                <c16:uniqueId val="{00000003-F72E-49A0-910E-ED9295DC4F3C}"/>
              </c:ext>
            </c:extLst>
          </c:dPt>
          <c:dPt>
            <c:idx val="2"/>
            <c:invertIfNegative val="0"/>
            <c:bubble3D val="0"/>
            <c:spPr>
              <a:pattFill prst="ltHorz">
                <a:fgClr>
                  <a:schemeClr val="tx1"/>
                </a:fgClr>
                <a:bgClr>
                  <a:schemeClr val="bg1"/>
                </a:bgClr>
              </a:pattFill>
              <a:ln w="12700">
                <a:solidFill>
                  <a:schemeClr val="tx1"/>
                </a:solidFill>
              </a:ln>
              <a:effectLst/>
            </c:spPr>
            <c:extLst>
              <c:ext xmlns:c16="http://schemas.microsoft.com/office/drawing/2014/chart" uri="{C3380CC4-5D6E-409C-BE32-E72D297353CC}">
                <c16:uniqueId val="{00000005-F72E-49A0-910E-ED9295DC4F3C}"/>
              </c:ext>
            </c:extLst>
          </c:dPt>
          <c:dPt>
            <c:idx val="3"/>
            <c:invertIfNegative val="0"/>
            <c:bubble3D val="0"/>
            <c:spPr>
              <a:pattFill prst="horzBrick">
                <a:fgClr>
                  <a:schemeClr val="tx1"/>
                </a:fgClr>
                <a:bgClr>
                  <a:schemeClr val="bg1"/>
                </a:bgClr>
              </a:pattFill>
              <a:ln w="12700">
                <a:solidFill>
                  <a:schemeClr val="tx1"/>
                </a:solidFill>
              </a:ln>
              <a:effectLst/>
            </c:spPr>
            <c:extLst>
              <c:ext xmlns:c16="http://schemas.microsoft.com/office/drawing/2014/chart" uri="{C3380CC4-5D6E-409C-BE32-E72D297353CC}">
                <c16:uniqueId val="{00000007-F72E-49A0-910E-ED9295DC4F3C}"/>
              </c:ext>
            </c:extLst>
          </c:dPt>
          <c:dPt>
            <c:idx val="4"/>
            <c:invertIfNegative val="0"/>
            <c:bubble3D val="0"/>
            <c:spPr>
              <a:pattFill prst="pct90">
                <a:fgClr>
                  <a:schemeClr val="tx1"/>
                </a:fgClr>
                <a:bgClr>
                  <a:schemeClr val="bg1"/>
                </a:bgClr>
              </a:pattFill>
              <a:ln w="12700">
                <a:solidFill>
                  <a:schemeClr val="tx1"/>
                </a:solidFill>
              </a:ln>
              <a:effectLst/>
            </c:spPr>
            <c:extLst>
              <c:ext xmlns:c16="http://schemas.microsoft.com/office/drawing/2014/chart" uri="{C3380CC4-5D6E-409C-BE32-E72D297353CC}">
                <c16:uniqueId val="{00000009-F72E-49A0-910E-ED9295DC4F3C}"/>
              </c:ext>
            </c:extLst>
          </c:dPt>
          <c:dPt>
            <c:idx val="5"/>
            <c:invertIfNegative val="0"/>
            <c:bubble3D val="0"/>
            <c:spPr>
              <a:pattFill prst="narHorz">
                <a:fgClr>
                  <a:schemeClr val="tx1"/>
                </a:fgClr>
                <a:bgClr>
                  <a:schemeClr val="bg1"/>
                </a:bgClr>
              </a:pattFill>
              <a:ln w="12700">
                <a:solidFill>
                  <a:schemeClr val="tx1"/>
                </a:solidFill>
              </a:ln>
              <a:effectLst/>
            </c:spPr>
            <c:extLst>
              <c:ext xmlns:c16="http://schemas.microsoft.com/office/drawing/2014/chart" uri="{C3380CC4-5D6E-409C-BE32-E72D297353CC}">
                <c16:uniqueId val="{0000000B-F72E-49A0-910E-ED9295DC4F3C}"/>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Sheet1!$L$61:$L$66</c:f>
              <c:strCache>
                <c:ptCount val="6"/>
                <c:pt idx="0">
                  <c:v> 1. Difficulty in Breathing</c:v>
                </c:pt>
                <c:pt idx="1">
                  <c:v>2. Don't Know</c:v>
                </c:pt>
                <c:pt idx="2">
                  <c:v>3. Difficulty in walking/talking</c:v>
                </c:pt>
                <c:pt idx="3">
                  <c:v>4. Premature Death</c:v>
                </c:pt>
                <c:pt idx="4">
                  <c:v>5. Continuously Coughing</c:v>
                </c:pt>
                <c:pt idx="5">
                  <c:v>6. Other</c:v>
                </c:pt>
              </c:strCache>
            </c:strRef>
          </c:cat>
          <c:val>
            <c:numRef>
              <c:f>Sheet1!$M$61:$M$66</c:f>
              <c:numCache>
                <c:formatCode>General</c:formatCode>
                <c:ptCount val="6"/>
                <c:pt idx="0">
                  <c:v>60</c:v>
                </c:pt>
                <c:pt idx="1">
                  <c:v>35</c:v>
                </c:pt>
                <c:pt idx="2">
                  <c:v>28</c:v>
                </c:pt>
                <c:pt idx="3">
                  <c:v>4</c:v>
                </c:pt>
                <c:pt idx="4">
                  <c:v>3</c:v>
                </c:pt>
                <c:pt idx="5">
                  <c:v>1</c:v>
                </c:pt>
              </c:numCache>
            </c:numRef>
          </c:val>
          <c:extLst>
            <c:ext xmlns:c16="http://schemas.microsoft.com/office/drawing/2014/chart" uri="{C3380CC4-5D6E-409C-BE32-E72D297353CC}">
              <c16:uniqueId val="{0000000C-F72E-49A0-910E-ED9295DC4F3C}"/>
            </c:ext>
          </c:extLst>
        </c:ser>
        <c:dLbls>
          <c:dLblPos val="outEnd"/>
          <c:showLegendKey val="0"/>
          <c:showVal val="1"/>
          <c:showCatName val="0"/>
          <c:showSerName val="0"/>
          <c:showPercent val="0"/>
          <c:showBubbleSize val="0"/>
        </c:dLbls>
        <c:gapWidth val="219"/>
        <c:overlap val="-27"/>
        <c:axId val="1880326464"/>
        <c:axId val="1874138688"/>
      </c:barChart>
      <c:catAx>
        <c:axId val="188032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74138688"/>
        <c:crosses val="autoZero"/>
        <c:auto val="1"/>
        <c:lblAlgn val="ctr"/>
        <c:lblOffset val="100"/>
        <c:noMultiLvlLbl val="0"/>
      </c:catAx>
      <c:valAx>
        <c:axId val="1874138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03264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52187770007009"/>
          <c:y val="0.17468409586056644"/>
          <c:w val="0.82271828793139989"/>
          <c:h val="0.49506149966548307"/>
        </c:manualLayout>
      </c:layout>
      <c:barChart>
        <c:barDir val="col"/>
        <c:grouping val="clustered"/>
        <c:varyColors val="0"/>
        <c:ser>
          <c:idx val="0"/>
          <c:order val="0"/>
          <c:spPr>
            <a:solidFill>
              <a:schemeClr val="accent1"/>
            </a:solidFill>
            <a:ln w="12700">
              <a:solidFill>
                <a:schemeClr val="tx1"/>
              </a:solidFill>
            </a:ln>
            <a:effectLst/>
          </c:spPr>
          <c:invertIfNegative val="0"/>
          <c:dPt>
            <c:idx val="0"/>
            <c:invertIfNegative val="0"/>
            <c:bubble3D val="0"/>
            <c:spPr>
              <a:pattFill prst="pct70">
                <a:fgClr>
                  <a:schemeClr val="tx1"/>
                </a:fgClr>
                <a:bgClr>
                  <a:schemeClr val="bg1"/>
                </a:bgClr>
              </a:pattFill>
              <a:ln w="12700">
                <a:solidFill>
                  <a:schemeClr val="tx1"/>
                </a:solidFill>
              </a:ln>
              <a:effectLst/>
            </c:spPr>
            <c:extLst>
              <c:ext xmlns:c16="http://schemas.microsoft.com/office/drawing/2014/chart" uri="{C3380CC4-5D6E-409C-BE32-E72D297353CC}">
                <c16:uniqueId val="{00000001-D532-40A9-889A-1A840E1E7C9C}"/>
              </c:ext>
            </c:extLst>
          </c:dPt>
          <c:dPt>
            <c:idx val="1"/>
            <c:invertIfNegative val="0"/>
            <c:bubble3D val="0"/>
            <c:spPr>
              <a:pattFill prst="ltUpDiag">
                <a:fgClr>
                  <a:schemeClr val="tx1"/>
                </a:fgClr>
                <a:bgClr>
                  <a:schemeClr val="bg1"/>
                </a:bgClr>
              </a:pattFill>
              <a:ln w="12700">
                <a:solidFill>
                  <a:schemeClr val="tx1"/>
                </a:solidFill>
              </a:ln>
              <a:effectLst/>
            </c:spPr>
            <c:extLst>
              <c:ext xmlns:c16="http://schemas.microsoft.com/office/drawing/2014/chart" uri="{C3380CC4-5D6E-409C-BE32-E72D297353CC}">
                <c16:uniqueId val="{00000003-D532-40A9-889A-1A840E1E7C9C}"/>
              </c:ext>
            </c:extLst>
          </c:dPt>
          <c:dPt>
            <c:idx val="2"/>
            <c:invertIfNegative val="0"/>
            <c:bubble3D val="0"/>
            <c:spPr>
              <a:pattFill prst="wdDnDiag">
                <a:fgClr>
                  <a:schemeClr val="tx1"/>
                </a:fgClr>
                <a:bgClr>
                  <a:schemeClr val="bg1"/>
                </a:bgClr>
              </a:pattFill>
              <a:ln w="12700">
                <a:solidFill>
                  <a:schemeClr val="tx1"/>
                </a:solidFill>
              </a:ln>
              <a:effectLst/>
            </c:spPr>
            <c:extLst>
              <c:ext xmlns:c16="http://schemas.microsoft.com/office/drawing/2014/chart" uri="{C3380CC4-5D6E-409C-BE32-E72D297353CC}">
                <c16:uniqueId val="{00000005-D532-40A9-889A-1A840E1E7C9C}"/>
              </c:ext>
            </c:extLst>
          </c:dPt>
          <c:dPt>
            <c:idx val="3"/>
            <c:invertIfNegative val="0"/>
            <c:bubble3D val="0"/>
            <c:spPr>
              <a:pattFill prst="ltHorz">
                <a:fgClr>
                  <a:schemeClr val="tx1"/>
                </a:fgClr>
                <a:bgClr>
                  <a:schemeClr val="bg1"/>
                </a:bgClr>
              </a:pattFill>
              <a:ln w="12700">
                <a:solidFill>
                  <a:schemeClr val="tx1"/>
                </a:solidFill>
              </a:ln>
              <a:effectLst/>
            </c:spPr>
            <c:extLst>
              <c:ext xmlns:c16="http://schemas.microsoft.com/office/drawing/2014/chart" uri="{C3380CC4-5D6E-409C-BE32-E72D297353CC}">
                <c16:uniqueId val="{00000007-D532-40A9-889A-1A840E1E7C9C}"/>
              </c:ext>
            </c:extLst>
          </c:dPt>
          <c:dPt>
            <c:idx val="4"/>
            <c:invertIfNegative val="0"/>
            <c:bubble3D val="0"/>
            <c:spPr>
              <a:pattFill prst="lgConfetti">
                <a:fgClr>
                  <a:schemeClr val="tx1"/>
                </a:fgClr>
                <a:bgClr>
                  <a:schemeClr val="bg1"/>
                </a:bgClr>
              </a:pattFill>
              <a:ln w="12700">
                <a:solidFill>
                  <a:schemeClr val="tx1"/>
                </a:solidFill>
              </a:ln>
              <a:effectLst/>
            </c:spPr>
            <c:extLst>
              <c:ext xmlns:c16="http://schemas.microsoft.com/office/drawing/2014/chart" uri="{C3380CC4-5D6E-409C-BE32-E72D297353CC}">
                <c16:uniqueId val="{00000009-D532-40A9-889A-1A840E1E7C9C}"/>
              </c:ext>
            </c:extLst>
          </c:dPt>
          <c:dPt>
            <c:idx val="5"/>
            <c:invertIfNegative val="0"/>
            <c:bubble3D val="0"/>
            <c:spPr>
              <a:pattFill prst="solidDmnd">
                <a:fgClr>
                  <a:schemeClr val="tx1"/>
                </a:fgClr>
                <a:bgClr>
                  <a:schemeClr val="bg1"/>
                </a:bgClr>
              </a:pattFill>
              <a:ln w="12700">
                <a:solidFill>
                  <a:schemeClr val="tx1"/>
                </a:solidFill>
              </a:ln>
              <a:effectLst/>
            </c:spPr>
            <c:extLst>
              <c:ext xmlns:c16="http://schemas.microsoft.com/office/drawing/2014/chart" uri="{C3380CC4-5D6E-409C-BE32-E72D297353CC}">
                <c16:uniqueId val="{0000000B-D532-40A9-889A-1A840E1E7C9C}"/>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Sheet1!$N$92:$N$97</c:f>
              <c:strCache>
                <c:ptCount val="6"/>
                <c:pt idx="0">
                  <c:v>1. Don't Know</c:v>
                </c:pt>
                <c:pt idx="1">
                  <c:v>2. Avoid Dust/Smoke</c:v>
                </c:pt>
                <c:pt idx="2">
                  <c:v>3.Use smokeless stove</c:v>
                </c:pt>
                <c:pt idx="3">
                  <c:v>4. Avoid Smoking</c:v>
                </c:pt>
                <c:pt idx="4">
                  <c:v>5. Healthy Diet</c:v>
                </c:pt>
                <c:pt idx="5">
                  <c:v>6. Consume medicine prescribed by physician</c:v>
                </c:pt>
              </c:strCache>
            </c:strRef>
          </c:cat>
          <c:val>
            <c:numRef>
              <c:f>Sheet1!$O$92:$O$97</c:f>
              <c:numCache>
                <c:formatCode>General</c:formatCode>
                <c:ptCount val="6"/>
                <c:pt idx="0">
                  <c:v>44</c:v>
                </c:pt>
                <c:pt idx="1">
                  <c:v>39</c:v>
                </c:pt>
                <c:pt idx="2">
                  <c:v>18</c:v>
                </c:pt>
                <c:pt idx="3">
                  <c:v>15</c:v>
                </c:pt>
                <c:pt idx="4">
                  <c:v>6</c:v>
                </c:pt>
                <c:pt idx="5">
                  <c:v>6</c:v>
                </c:pt>
              </c:numCache>
            </c:numRef>
          </c:val>
          <c:extLst>
            <c:ext xmlns:c16="http://schemas.microsoft.com/office/drawing/2014/chart" uri="{C3380CC4-5D6E-409C-BE32-E72D297353CC}">
              <c16:uniqueId val="{0000000C-D532-40A9-889A-1A840E1E7C9C}"/>
            </c:ext>
          </c:extLst>
        </c:ser>
        <c:dLbls>
          <c:dLblPos val="outEnd"/>
          <c:showLegendKey val="0"/>
          <c:showVal val="1"/>
          <c:showCatName val="0"/>
          <c:showSerName val="0"/>
          <c:showPercent val="0"/>
          <c:showBubbleSize val="0"/>
        </c:dLbls>
        <c:gapWidth val="219"/>
        <c:overlap val="-27"/>
        <c:axId val="1878252384"/>
        <c:axId val="1878249984"/>
      </c:barChart>
      <c:catAx>
        <c:axId val="1878252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78249984"/>
        <c:crosses val="autoZero"/>
        <c:auto val="1"/>
        <c:lblAlgn val="ctr"/>
        <c:lblOffset val="100"/>
        <c:noMultiLvlLbl val="0"/>
      </c:catAx>
      <c:valAx>
        <c:axId val="1878249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782523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w="12700">
              <a:solidFill>
                <a:schemeClr val="tx1"/>
              </a:solidFill>
            </a:ln>
          </c:spPr>
          <c:dPt>
            <c:idx val="0"/>
            <c:bubble3D val="0"/>
            <c:spPr>
              <a:pattFill prst="pct20">
                <a:fgClr>
                  <a:schemeClr val="tx1"/>
                </a:fgClr>
                <a:bgClr>
                  <a:schemeClr val="bg1"/>
                </a:bgClr>
              </a:pattFill>
              <a:ln w="12700">
                <a:solidFill>
                  <a:schemeClr val="tx1"/>
                </a:solidFill>
              </a:ln>
              <a:effectLst/>
            </c:spPr>
            <c:extLst>
              <c:ext xmlns:c16="http://schemas.microsoft.com/office/drawing/2014/chart" uri="{C3380CC4-5D6E-409C-BE32-E72D297353CC}">
                <c16:uniqueId val="{00000001-4FB0-4970-8ED8-3B7A2D6CA620}"/>
              </c:ext>
            </c:extLst>
          </c:dPt>
          <c:dPt>
            <c:idx val="1"/>
            <c:bubble3D val="0"/>
            <c:spPr>
              <a:pattFill prst="pct70">
                <a:fgClr>
                  <a:schemeClr val="tx1"/>
                </a:fgClr>
                <a:bgClr>
                  <a:schemeClr val="bg1"/>
                </a:bgClr>
              </a:pattFill>
              <a:ln w="12700">
                <a:solidFill>
                  <a:schemeClr val="tx1"/>
                </a:solidFill>
              </a:ln>
              <a:effectLst/>
            </c:spPr>
            <c:extLst>
              <c:ext xmlns:c16="http://schemas.microsoft.com/office/drawing/2014/chart" uri="{C3380CC4-5D6E-409C-BE32-E72D297353CC}">
                <c16:uniqueId val="{00000003-4FB0-4970-8ED8-3B7A2D6CA620}"/>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Sheet1!$S$124:$S$125</c:f>
              <c:strCache>
                <c:ptCount val="2"/>
                <c:pt idx="0">
                  <c:v>Yes</c:v>
                </c:pt>
                <c:pt idx="1">
                  <c:v>No</c:v>
                </c:pt>
              </c:strCache>
            </c:strRef>
          </c:cat>
          <c:val>
            <c:numRef>
              <c:f>Sheet1!$T$124:$T$125</c:f>
              <c:numCache>
                <c:formatCode>0%</c:formatCode>
                <c:ptCount val="2"/>
                <c:pt idx="0">
                  <c:v>0.55000000000000004</c:v>
                </c:pt>
                <c:pt idx="1">
                  <c:v>0.45</c:v>
                </c:pt>
              </c:numCache>
            </c:numRef>
          </c:val>
          <c:extLst>
            <c:ext xmlns:c16="http://schemas.microsoft.com/office/drawing/2014/chart" uri="{C3380CC4-5D6E-409C-BE32-E72D297353CC}">
              <c16:uniqueId val="{00000004-4FB0-4970-8ED8-3B7A2D6CA620}"/>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2700">
              <a:solidFill>
                <a:schemeClr val="tx1"/>
              </a:solidFill>
            </a:ln>
            <a:effectLst/>
          </c:spPr>
          <c:invertIfNegative val="0"/>
          <c:dPt>
            <c:idx val="0"/>
            <c:invertIfNegative val="0"/>
            <c:bubble3D val="0"/>
            <c:spPr>
              <a:pattFill prst="pct60">
                <a:fgClr>
                  <a:schemeClr val="tx1"/>
                </a:fgClr>
                <a:bgClr>
                  <a:schemeClr val="bg1"/>
                </a:bgClr>
              </a:pattFill>
              <a:ln w="12700">
                <a:solidFill>
                  <a:schemeClr val="tx1"/>
                </a:solidFill>
              </a:ln>
              <a:effectLst/>
            </c:spPr>
            <c:extLst>
              <c:ext xmlns:c16="http://schemas.microsoft.com/office/drawing/2014/chart" uri="{C3380CC4-5D6E-409C-BE32-E72D297353CC}">
                <c16:uniqueId val="{00000001-5638-4D73-8785-A4A329FE596B}"/>
              </c:ext>
            </c:extLst>
          </c:dPt>
          <c:dPt>
            <c:idx val="1"/>
            <c:invertIfNegative val="0"/>
            <c:bubble3D val="0"/>
            <c:spPr>
              <a:pattFill prst="ltUpDiag">
                <a:fgClr>
                  <a:schemeClr val="tx1"/>
                </a:fgClr>
                <a:bgClr>
                  <a:schemeClr val="bg1"/>
                </a:bgClr>
              </a:pattFill>
              <a:ln w="12700">
                <a:solidFill>
                  <a:schemeClr val="tx1"/>
                </a:solidFill>
              </a:ln>
              <a:effectLst/>
            </c:spPr>
            <c:extLst>
              <c:ext xmlns:c16="http://schemas.microsoft.com/office/drawing/2014/chart" uri="{C3380CC4-5D6E-409C-BE32-E72D297353CC}">
                <c16:uniqueId val="{00000003-5638-4D73-8785-A4A329FE596B}"/>
              </c:ext>
            </c:extLst>
          </c:dPt>
          <c:dPt>
            <c:idx val="2"/>
            <c:invertIfNegative val="0"/>
            <c:bubble3D val="0"/>
            <c:spPr>
              <a:pattFill prst="wdDnDiag">
                <a:fgClr>
                  <a:schemeClr val="tx1"/>
                </a:fgClr>
                <a:bgClr>
                  <a:schemeClr val="bg1"/>
                </a:bgClr>
              </a:pattFill>
              <a:ln w="12700">
                <a:solidFill>
                  <a:schemeClr val="tx1"/>
                </a:solidFill>
              </a:ln>
              <a:effectLst/>
            </c:spPr>
            <c:extLst>
              <c:ext xmlns:c16="http://schemas.microsoft.com/office/drawing/2014/chart" uri="{C3380CC4-5D6E-409C-BE32-E72D297353CC}">
                <c16:uniqueId val="{00000005-5638-4D73-8785-A4A329FE596B}"/>
              </c:ext>
            </c:extLst>
          </c:dPt>
          <c:dPt>
            <c:idx val="3"/>
            <c:invertIfNegative val="0"/>
            <c:bubble3D val="0"/>
            <c:spPr>
              <a:pattFill prst="lgConfetti">
                <a:fgClr>
                  <a:schemeClr val="tx1"/>
                </a:fgClr>
                <a:bgClr>
                  <a:schemeClr val="bg1"/>
                </a:bgClr>
              </a:pattFill>
              <a:ln w="12700">
                <a:solidFill>
                  <a:schemeClr val="tx1"/>
                </a:solidFill>
              </a:ln>
              <a:effectLst/>
            </c:spPr>
            <c:extLst>
              <c:ext xmlns:c16="http://schemas.microsoft.com/office/drawing/2014/chart" uri="{C3380CC4-5D6E-409C-BE32-E72D297353CC}">
                <c16:uniqueId val="{00000007-5638-4D73-8785-A4A329FE596B}"/>
              </c:ext>
            </c:extLst>
          </c:dPt>
          <c:dPt>
            <c:idx val="4"/>
            <c:invertIfNegative val="0"/>
            <c:bubble3D val="0"/>
            <c:spPr>
              <a:pattFill prst="pct5">
                <a:fgClr>
                  <a:schemeClr val="tx1"/>
                </a:fgClr>
                <a:bgClr>
                  <a:schemeClr val="bg1"/>
                </a:bgClr>
              </a:pattFill>
              <a:ln w="12700">
                <a:solidFill>
                  <a:schemeClr val="tx1"/>
                </a:solidFill>
              </a:ln>
              <a:effectLst/>
            </c:spPr>
            <c:extLst>
              <c:ext xmlns:c16="http://schemas.microsoft.com/office/drawing/2014/chart" uri="{C3380CC4-5D6E-409C-BE32-E72D297353CC}">
                <c16:uniqueId val="{00000009-5638-4D73-8785-A4A329FE596B}"/>
              </c:ext>
            </c:extLst>
          </c:dPt>
          <c:dPt>
            <c:idx val="5"/>
            <c:invertIfNegative val="0"/>
            <c:bubble3D val="0"/>
            <c:spPr>
              <a:pattFill prst="pct90">
                <a:fgClr>
                  <a:schemeClr val="tx1"/>
                </a:fgClr>
                <a:bgClr>
                  <a:schemeClr val="bg1"/>
                </a:bgClr>
              </a:pattFill>
              <a:ln w="12700">
                <a:solidFill>
                  <a:schemeClr val="tx1"/>
                </a:solidFill>
              </a:ln>
              <a:effectLst/>
            </c:spPr>
            <c:extLst>
              <c:ext xmlns:c16="http://schemas.microsoft.com/office/drawing/2014/chart" uri="{C3380CC4-5D6E-409C-BE32-E72D297353CC}">
                <c16:uniqueId val="{0000000B-5638-4D73-8785-A4A329FE596B}"/>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Sheet1!$T$150:$T$155</c:f>
              <c:strCache>
                <c:ptCount val="6"/>
                <c:pt idx="0">
                  <c:v>1. Lifting Heavy Objects</c:v>
                </c:pt>
                <c:pt idx="1">
                  <c:v>2. Don't Know</c:v>
                </c:pt>
                <c:pt idx="2">
                  <c:v> 3. Large number of childbirth</c:v>
                </c:pt>
                <c:pt idx="3">
                  <c:v>4. Due to Obesity</c:v>
                </c:pt>
                <c:pt idx="4">
                  <c:v>5. Due to Old Age</c:v>
                </c:pt>
                <c:pt idx="5">
                  <c:v>6. Other</c:v>
                </c:pt>
              </c:strCache>
            </c:strRef>
          </c:cat>
          <c:val>
            <c:numRef>
              <c:f>Sheet1!$U$150:$U$155</c:f>
              <c:numCache>
                <c:formatCode>General</c:formatCode>
                <c:ptCount val="6"/>
                <c:pt idx="0">
                  <c:v>62</c:v>
                </c:pt>
                <c:pt idx="1">
                  <c:v>29</c:v>
                </c:pt>
                <c:pt idx="2">
                  <c:v>18</c:v>
                </c:pt>
                <c:pt idx="3">
                  <c:v>3</c:v>
                </c:pt>
                <c:pt idx="4">
                  <c:v>2</c:v>
                </c:pt>
                <c:pt idx="5">
                  <c:v>1</c:v>
                </c:pt>
              </c:numCache>
            </c:numRef>
          </c:val>
          <c:extLst>
            <c:ext xmlns:c16="http://schemas.microsoft.com/office/drawing/2014/chart" uri="{C3380CC4-5D6E-409C-BE32-E72D297353CC}">
              <c16:uniqueId val="{0000000C-5638-4D73-8785-A4A329FE596B}"/>
            </c:ext>
          </c:extLst>
        </c:ser>
        <c:dLbls>
          <c:dLblPos val="outEnd"/>
          <c:showLegendKey val="0"/>
          <c:showVal val="1"/>
          <c:showCatName val="0"/>
          <c:showSerName val="0"/>
          <c:showPercent val="0"/>
          <c:showBubbleSize val="0"/>
        </c:dLbls>
        <c:gapWidth val="219"/>
        <c:overlap val="-27"/>
        <c:axId val="1876482464"/>
        <c:axId val="1876482944"/>
      </c:barChart>
      <c:catAx>
        <c:axId val="187648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76482944"/>
        <c:crosses val="autoZero"/>
        <c:auto val="1"/>
        <c:lblAlgn val="ctr"/>
        <c:lblOffset val="100"/>
        <c:noMultiLvlLbl val="0"/>
      </c:catAx>
      <c:valAx>
        <c:axId val="1876482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764824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94336133747473"/>
          <c:y val="7.4490740740740746E-2"/>
          <c:w val="0.85564858431997315"/>
          <c:h val="0.7148458005249344"/>
        </c:manualLayout>
      </c:layout>
      <c:barChart>
        <c:barDir val="col"/>
        <c:grouping val="clustered"/>
        <c:varyColors val="0"/>
        <c:ser>
          <c:idx val="0"/>
          <c:order val="0"/>
          <c:spPr>
            <a:solidFill>
              <a:schemeClr val="accent1"/>
            </a:solidFill>
            <a:ln w="12700">
              <a:solidFill>
                <a:schemeClr val="tx1"/>
              </a:solidFill>
            </a:ln>
            <a:effectLst/>
          </c:spPr>
          <c:invertIfNegative val="0"/>
          <c:dPt>
            <c:idx val="0"/>
            <c:invertIfNegative val="0"/>
            <c:bubble3D val="0"/>
            <c:spPr>
              <a:pattFill prst="pct60">
                <a:fgClr>
                  <a:schemeClr val="tx1"/>
                </a:fgClr>
                <a:bgClr>
                  <a:schemeClr val="bg1"/>
                </a:bgClr>
              </a:pattFill>
              <a:ln w="12700">
                <a:solidFill>
                  <a:schemeClr val="tx1"/>
                </a:solidFill>
              </a:ln>
              <a:effectLst/>
            </c:spPr>
            <c:extLst>
              <c:ext xmlns:c16="http://schemas.microsoft.com/office/drawing/2014/chart" uri="{C3380CC4-5D6E-409C-BE32-E72D297353CC}">
                <c16:uniqueId val="{00000001-8381-4343-8199-6F3F0A42A50A}"/>
              </c:ext>
            </c:extLst>
          </c:dPt>
          <c:dPt>
            <c:idx val="1"/>
            <c:invertIfNegative val="0"/>
            <c:bubble3D val="0"/>
            <c:spPr>
              <a:pattFill prst="ltUpDiag">
                <a:fgClr>
                  <a:schemeClr val="tx1"/>
                </a:fgClr>
                <a:bgClr>
                  <a:schemeClr val="bg1"/>
                </a:bgClr>
              </a:pattFill>
              <a:ln w="12700">
                <a:solidFill>
                  <a:schemeClr val="tx1"/>
                </a:solidFill>
              </a:ln>
              <a:effectLst/>
            </c:spPr>
            <c:extLst>
              <c:ext xmlns:c16="http://schemas.microsoft.com/office/drawing/2014/chart" uri="{C3380CC4-5D6E-409C-BE32-E72D297353CC}">
                <c16:uniqueId val="{00000003-8381-4343-8199-6F3F0A42A50A}"/>
              </c:ext>
            </c:extLst>
          </c:dPt>
          <c:dPt>
            <c:idx val="2"/>
            <c:invertIfNegative val="0"/>
            <c:bubble3D val="0"/>
            <c:spPr>
              <a:pattFill prst="dkDnDiag">
                <a:fgClr>
                  <a:schemeClr val="tx1"/>
                </a:fgClr>
                <a:bgClr>
                  <a:schemeClr val="bg1"/>
                </a:bgClr>
              </a:pattFill>
              <a:ln w="12700">
                <a:solidFill>
                  <a:schemeClr val="tx1"/>
                </a:solidFill>
              </a:ln>
              <a:effectLst/>
            </c:spPr>
            <c:extLst>
              <c:ext xmlns:c16="http://schemas.microsoft.com/office/drawing/2014/chart" uri="{C3380CC4-5D6E-409C-BE32-E72D297353CC}">
                <c16:uniqueId val="{00000005-8381-4343-8199-6F3F0A42A50A}"/>
              </c:ext>
            </c:extLst>
          </c:dPt>
          <c:dPt>
            <c:idx val="3"/>
            <c:invertIfNegative val="0"/>
            <c:bubble3D val="0"/>
            <c:spPr>
              <a:pattFill prst="zigZag">
                <a:fgClr>
                  <a:schemeClr val="tx1"/>
                </a:fgClr>
                <a:bgClr>
                  <a:schemeClr val="bg1"/>
                </a:bgClr>
              </a:pattFill>
              <a:ln w="12700">
                <a:solidFill>
                  <a:schemeClr val="tx1"/>
                </a:solidFill>
              </a:ln>
              <a:effectLst/>
            </c:spPr>
            <c:extLst>
              <c:ext xmlns:c16="http://schemas.microsoft.com/office/drawing/2014/chart" uri="{C3380CC4-5D6E-409C-BE32-E72D297353CC}">
                <c16:uniqueId val="{00000007-8381-4343-8199-6F3F0A42A50A}"/>
              </c:ext>
            </c:extLst>
          </c:dPt>
          <c:dPt>
            <c:idx val="4"/>
            <c:invertIfNegative val="0"/>
            <c:bubble3D val="0"/>
            <c:spPr>
              <a:pattFill prst="pct90">
                <a:fgClr>
                  <a:schemeClr val="tx1"/>
                </a:fgClr>
                <a:bgClr>
                  <a:schemeClr val="bg1"/>
                </a:bgClr>
              </a:pattFill>
              <a:ln w="12700">
                <a:solidFill>
                  <a:schemeClr val="tx1"/>
                </a:solidFill>
              </a:ln>
              <a:effectLst/>
            </c:spPr>
            <c:extLst>
              <c:ext xmlns:c16="http://schemas.microsoft.com/office/drawing/2014/chart" uri="{C3380CC4-5D6E-409C-BE32-E72D297353CC}">
                <c16:uniqueId val="{00000009-8381-4343-8199-6F3F0A42A50A}"/>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Sheet1!$S$179:$S$183</c:f>
              <c:strCache>
                <c:ptCount val="5"/>
                <c:pt idx="0">
                  <c:v>1. Avoid Lifting heavy objects</c:v>
                </c:pt>
                <c:pt idx="1">
                  <c:v>2. Don't Know</c:v>
                </c:pt>
                <c:pt idx="2">
                  <c:v> 3. Low number of childbirth</c:v>
                </c:pt>
                <c:pt idx="3">
                  <c:v>4. Maintain healthy weight</c:v>
                </c:pt>
                <c:pt idx="4">
                  <c:v>5. Other</c:v>
                </c:pt>
              </c:strCache>
            </c:strRef>
          </c:cat>
          <c:val>
            <c:numRef>
              <c:f>Sheet1!$T$179:$T$183</c:f>
              <c:numCache>
                <c:formatCode>General</c:formatCode>
                <c:ptCount val="5"/>
                <c:pt idx="0">
                  <c:v>54</c:v>
                </c:pt>
                <c:pt idx="1">
                  <c:v>32</c:v>
                </c:pt>
                <c:pt idx="2">
                  <c:v>23</c:v>
                </c:pt>
                <c:pt idx="3">
                  <c:v>3</c:v>
                </c:pt>
                <c:pt idx="4">
                  <c:v>1</c:v>
                </c:pt>
              </c:numCache>
            </c:numRef>
          </c:val>
          <c:extLst>
            <c:ext xmlns:c16="http://schemas.microsoft.com/office/drawing/2014/chart" uri="{C3380CC4-5D6E-409C-BE32-E72D297353CC}">
              <c16:uniqueId val="{0000000A-8381-4343-8199-6F3F0A42A50A}"/>
            </c:ext>
          </c:extLst>
        </c:ser>
        <c:dLbls>
          <c:dLblPos val="outEnd"/>
          <c:showLegendKey val="0"/>
          <c:showVal val="1"/>
          <c:showCatName val="0"/>
          <c:showSerName val="0"/>
          <c:showPercent val="0"/>
          <c:showBubbleSize val="0"/>
        </c:dLbls>
        <c:gapWidth val="219"/>
        <c:overlap val="-27"/>
        <c:axId val="1870761584"/>
        <c:axId val="1870760144"/>
      </c:barChart>
      <c:catAx>
        <c:axId val="187076158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70760144"/>
        <c:crosses val="autoZero"/>
        <c:auto val="1"/>
        <c:lblAlgn val="ctr"/>
        <c:lblOffset val="100"/>
        <c:noMultiLvlLbl val="0"/>
      </c:catAx>
      <c:valAx>
        <c:axId val="1870760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707615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w="12700">
              <a:solidFill>
                <a:schemeClr val="tx1"/>
              </a:solidFill>
            </a:ln>
          </c:spPr>
          <c:dPt>
            <c:idx val="0"/>
            <c:bubble3D val="0"/>
            <c:spPr>
              <a:pattFill prst="pct5">
                <a:fgClr>
                  <a:schemeClr val="tx1"/>
                </a:fgClr>
                <a:bgClr>
                  <a:schemeClr val="bg1"/>
                </a:bgClr>
              </a:pattFill>
              <a:ln w="12700">
                <a:solidFill>
                  <a:schemeClr val="tx1"/>
                </a:solidFill>
              </a:ln>
              <a:effectLst/>
            </c:spPr>
            <c:extLst>
              <c:ext xmlns:c16="http://schemas.microsoft.com/office/drawing/2014/chart" uri="{C3380CC4-5D6E-409C-BE32-E72D297353CC}">
                <c16:uniqueId val="{00000001-B489-4A90-A91F-DFB80E3D02AF}"/>
              </c:ext>
            </c:extLst>
          </c:dPt>
          <c:dPt>
            <c:idx val="1"/>
            <c:bubble3D val="0"/>
            <c:spPr>
              <a:pattFill prst="pct60">
                <a:fgClr>
                  <a:schemeClr val="tx1"/>
                </a:fgClr>
                <a:bgClr>
                  <a:schemeClr val="bg1"/>
                </a:bgClr>
              </a:pattFill>
              <a:ln w="12700">
                <a:solidFill>
                  <a:schemeClr val="tx1"/>
                </a:solidFill>
              </a:ln>
              <a:effectLst/>
            </c:spPr>
            <c:extLst>
              <c:ext xmlns:c16="http://schemas.microsoft.com/office/drawing/2014/chart" uri="{C3380CC4-5D6E-409C-BE32-E72D297353CC}">
                <c16:uniqueId val="{00000003-B489-4A90-A91F-DFB80E3D02AF}"/>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Sheet1!$S$208:$S$209</c:f>
              <c:strCache>
                <c:ptCount val="2"/>
                <c:pt idx="0">
                  <c:v>Yes</c:v>
                </c:pt>
                <c:pt idx="1">
                  <c:v>No</c:v>
                </c:pt>
              </c:strCache>
            </c:strRef>
          </c:cat>
          <c:val>
            <c:numRef>
              <c:f>Sheet1!$T$208:$T$209</c:f>
              <c:numCache>
                <c:formatCode>0%</c:formatCode>
                <c:ptCount val="2"/>
                <c:pt idx="0">
                  <c:v>0.51</c:v>
                </c:pt>
                <c:pt idx="1">
                  <c:v>0.49</c:v>
                </c:pt>
              </c:numCache>
            </c:numRef>
          </c:val>
          <c:extLst>
            <c:ext xmlns:c16="http://schemas.microsoft.com/office/drawing/2014/chart" uri="{C3380CC4-5D6E-409C-BE32-E72D297353CC}">
              <c16:uniqueId val="{00000004-B489-4A90-A91F-DFB80E3D02AF}"/>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59470691163605"/>
          <c:y val="7.407407407407407E-2"/>
          <c:w val="0.83984973753280845"/>
          <c:h val="0.55647419072615922"/>
        </c:manualLayout>
      </c:layout>
      <c:barChart>
        <c:barDir val="col"/>
        <c:grouping val="clustered"/>
        <c:varyColors val="1"/>
        <c:ser>
          <c:idx val="0"/>
          <c:order val="0"/>
          <c:spPr>
            <a:pattFill prst="pct70">
              <a:fgClr>
                <a:schemeClr val="tx1"/>
              </a:fgClr>
              <a:bgClr>
                <a:schemeClr val="bg1"/>
              </a:bgClr>
            </a:pattFill>
            <a:ln w="12700">
              <a:solidFill>
                <a:schemeClr val="tx1"/>
              </a:solidFill>
            </a:ln>
          </c:spPr>
          <c:invertIfNegative val="0"/>
          <c:dPt>
            <c:idx val="0"/>
            <c:invertIfNegative val="0"/>
            <c:bubble3D val="0"/>
            <c:spPr>
              <a:pattFill prst="pct70">
                <a:fgClr>
                  <a:schemeClr val="tx1"/>
                </a:fgClr>
                <a:bgClr>
                  <a:schemeClr val="bg1"/>
                </a:bgClr>
              </a:pattFill>
              <a:ln w="12700">
                <a:solidFill>
                  <a:schemeClr val="tx1"/>
                </a:solidFill>
              </a:ln>
              <a:effectLst/>
            </c:spPr>
            <c:extLst>
              <c:ext xmlns:c16="http://schemas.microsoft.com/office/drawing/2014/chart" uri="{C3380CC4-5D6E-409C-BE32-E72D297353CC}">
                <c16:uniqueId val="{00000001-D64B-4FD9-87DD-8E5B73308477}"/>
              </c:ext>
            </c:extLst>
          </c:dPt>
          <c:dPt>
            <c:idx val="1"/>
            <c:invertIfNegative val="0"/>
            <c:bubble3D val="0"/>
            <c:spPr>
              <a:pattFill prst="pct10">
                <a:fgClr>
                  <a:schemeClr val="tx1"/>
                </a:fgClr>
                <a:bgClr>
                  <a:schemeClr val="bg1"/>
                </a:bgClr>
              </a:pattFill>
              <a:ln w="12700">
                <a:solidFill>
                  <a:schemeClr val="tx1"/>
                </a:solidFill>
              </a:ln>
              <a:effectLst/>
            </c:spPr>
            <c:extLst>
              <c:ext xmlns:c16="http://schemas.microsoft.com/office/drawing/2014/chart" uri="{C3380CC4-5D6E-409C-BE32-E72D297353CC}">
                <c16:uniqueId val="{00000003-D64B-4FD9-87DD-8E5B73308477}"/>
              </c:ext>
            </c:extLst>
          </c:dPt>
          <c:dPt>
            <c:idx val="2"/>
            <c:invertIfNegative val="0"/>
            <c:bubble3D val="0"/>
            <c:spPr>
              <a:pattFill prst="dkDnDiag">
                <a:fgClr>
                  <a:schemeClr val="tx1"/>
                </a:fgClr>
                <a:bgClr>
                  <a:schemeClr val="bg1"/>
                </a:bgClr>
              </a:pattFill>
              <a:ln w="12700">
                <a:solidFill>
                  <a:schemeClr val="tx1"/>
                </a:solidFill>
              </a:ln>
              <a:effectLst/>
            </c:spPr>
            <c:extLst>
              <c:ext xmlns:c16="http://schemas.microsoft.com/office/drawing/2014/chart" uri="{C3380CC4-5D6E-409C-BE32-E72D297353CC}">
                <c16:uniqueId val="{00000005-D64B-4FD9-87DD-8E5B73308477}"/>
              </c:ext>
            </c:extLst>
          </c:dPt>
          <c:dPt>
            <c:idx val="3"/>
            <c:invertIfNegative val="0"/>
            <c:bubble3D val="0"/>
            <c:spPr>
              <a:pattFill prst="dashUpDiag">
                <a:fgClr>
                  <a:schemeClr val="tx1"/>
                </a:fgClr>
                <a:bgClr>
                  <a:schemeClr val="bg1"/>
                </a:bgClr>
              </a:pattFill>
              <a:ln w="12700">
                <a:solidFill>
                  <a:schemeClr val="tx1"/>
                </a:solidFill>
              </a:ln>
              <a:effectLst/>
            </c:spPr>
            <c:extLst>
              <c:ext xmlns:c16="http://schemas.microsoft.com/office/drawing/2014/chart" uri="{C3380CC4-5D6E-409C-BE32-E72D297353CC}">
                <c16:uniqueId val="{00000007-D64B-4FD9-87DD-8E5B73308477}"/>
              </c:ext>
            </c:extLst>
          </c:dPt>
          <c:dPt>
            <c:idx val="4"/>
            <c:invertIfNegative val="0"/>
            <c:bubble3D val="0"/>
            <c:spPr>
              <a:pattFill prst="dotGrid">
                <a:fgClr>
                  <a:schemeClr val="tx1"/>
                </a:fgClr>
                <a:bgClr>
                  <a:schemeClr val="bg1"/>
                </a:bgClr>
              </a:pattFill>
              <a:ln w="12700">
                <a:solidFill>
                  <a:schemeClr val="tx1"/>
                </a:solidFill>
              </a:ln>
              <a:effectLst/>
            </c:spPr>
            <c:extLst>
              <c:ext xmlns:c16="http://schemas.microsoft.com/office/drawing/2014/chart" uri="{C3380CC4-5D6E-409C-BE32-E72D297353CC}">
                <c16:uniqueId val="{00000009-D64B-4FD9-87DD-8E5B73308477}"/>
              </c:ext>
            </c:extLst>
          </c:dPt>
          <c:dPt>
            <c:idx val="5"/>
            <c:invertIfNegative val="0"/>
            <c:bubble3D val="0"/>
            <c:spPr>
              <a:pattFill prst="pct90">
                <a:fgClr>
                  <a:schemeClr val="tx1"/>
                </a:fgClr>
                <a:bgClr>
                  <a:schemeClr val="bg1"/>
                </a:bgClr>
              </a:pattFill>
              <a:ln w="12700">
                <a:solidFill>
                  <a:schemeClr val="tx1"/>
                </a:solidFill>
              </a:ln>
              <a:effectLst/>
            </c:spPr>
            <c:extLst>
              <c:ext xmlns:c16="http://schemas.microsoft.com/office/drawing/2014/chart" uri="{C3380CC4-5D6E-409C-BE32-E72D297353CC}">
                <c16:uniqueId val="{0000000B-D64B-4FD9-87DD-8E5B73308477}"/>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'b9.a'!$R$4:$R$9</c:f>
              <c:strCache>
                <c:ptCount val="6"/>
                <c:pt idx="0">
                  <c:v>1. from neighbour/friend</c:v>
                </c:pt>
                <c:pt idx="1">
                  <c:v>2. from social media</c:v>
                </c:pt>
                <c:pt idx="2">
                  <c:v>3. from radio/tv</c:v>
                </c:pt>
                <c:pt idx="3">
                  <c:v>4. from health worker</c:v>
                </c:pt>
                <c:pt idx="4">
                  <c:v>5. From FCHV</c:v>
                </c:pt>
                <c:pt idx="5">
                  <c:v>6. from newspaper</c:v>
                </c:pt>
              </c:strCache>
            </c:strRef>
          </c:cat>
          <c:val>
            <c:numRef>
              <c:f>'b9.a'!$S$4:$S$9</c:f>
              <c:numCache>
                <c:formatCode>General</c:formatCode>
                <c:ptCount val="6"/>
                <c:pt idx="0">
                  <c:v>63</c:v>
                </c:pt>
                <c:pt idx="1">
                  <c:v>20</c:v>
                </c:pt>
                <c:pt idx="2">
                  <c:v>17</c:v>
                </c:pt>
                <c:pt idx="3">
                  <c:v>14</c:v>
                </c:pt>
                <c:pt idx="4">
                  <c:v>5</c:v>
                </c:pt>
                <c:pt idx="5">
                  <c:v>2</c:v>
                </c:pt>
              </c:numCache>
            </c:numRef>
          </c:val>
          <c:extLst>
            <c:ext xmlns:c16="http://schemas.microsoft.com/office/drawing/2014/chart" uri="{C3380CC4-5D6E-409C-BE32-E72D297353CC}">
              <c16:uniqueId val="{0000000C-D64B-4FD9-87DD-8E5B73308477}"/>
            </c:ext>
          </c:extLst>
        </c:ser>
        <c:dLbls>
          <c:dLblPos val="outEnd"/>
          <c:showLegendKey val="0"/>
          <c:showVal val="1"/>
          <c:showCatName val="0"/>
          <c:showSerName val="0"/>
          <c:showPercent val="0"/>
          <c:showBubbleSize val="0"/>
        </c:dLbls>
        <c:gapWidth val="219"/>
        <c:overlap val="-27"/>
        <c:axId val="1880328384"/>
        <c:axId val="1880325984"/>
      </c:barChart>
      <c:catAx>
        <c:axId val="1880328384"/>
        <c:scaling>
          <c:orientation val="minMax"/>
        </c:scaling>
        <c:delete val="0"/>
        <c:axPos val="b"/>
        <c:numFmt formatCode="General" sourceLinked="1"/>
        <c:majorTickMark val="none"/>
        <c:minorTickMark val="none"/>
        <c:tickLblPos val="nextTo"/>
        <c:spPr>
          <a:noFill/>
          <a:ln w="6350" cap="flat" cmpd="sng" algn="ctr">
            <a:solidFill>
              <a:schemeClr val="tx1"/>
            </a:solidFill>
            <a:round/>
          </a:ln>
          <a:effectLst/>
        </c:spPr>
        <c:txPr>
          <a:bodyPr rot="540000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0325984"/>
        <c:crosses val="autoZero"/>
        <c:auto val="1"/>
        <c:lblAlgn val="ctr"/>
        <c:lblOffset val="100"/>
        <c:noMultiLvlLbl val="0"/>
      </c:catAx>
      <c:valAx>
        <c:axId val="188032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03283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pattFill prst="pct5">
              <a:fgClr>
                <a:schemeClr val="tx1"/>
              </a:fgClr>
              <a:bgClr>
                <a:schemeClr val="bg1"/>
              </a:bgClr>
            </a:pattFill>
          </c:spPr>
          <c:dPt>
            <c:idx val="0"/>
            <c:bubble3D val="0"/>
            <c:spPr>
              <a:pattFill prst="dotGrid">
                <a:fgClr>
                  <a:schemeClr val="tx1"/>
                </a:fgClr>
                <a:bgClr>
                  <a:schemeClr val="bg1"/>
                </a:bgClr>
              </a:pattFill>
              <a:ln w="12700">
                <a:solidFill>
                  <a:schemeClr val="tx1"/>
                </a:solidFill>
              </a:ln>
              <a:effectLst/>
            </c:spPr>
            <c:extLst>
              <c:ext xmlns:c16="http://schemas.microsoft.com/office/drawing/2014/chart" uri="{C3380CC4-5D6E-409C-BE32-E72D297353CC}">
                <c16:uniqueId val="{00000001-5DE7-4F63-BCD0-084E8EEF7290}"/>
              </c:ext>
            </c:extLst>
          </c:dPt>
          <c:dPt>
            <c:idx val="1"/>
            <c:bubble3D val="0"/>
            <c:spPr>
              <a:pattFill prst="shingle">
                <a:fgClr>
                  <a:schemeClr val="tx1"/>
                </a:fgClr>
                <a:bgClr>
                  <a:schemeClr val="bg1"/>
                </a:bgClr>
              </a:pattFill>
              <a:ln w="12700">
                <a:solidFill>
                  <a:schemeClr val="tx1"/>
                </a:solidFill>
              </a:ln>
              <a:effectLst/>
            </c:spPr>
            <c:extLst>
              <c:ext xmlns:c16="http://schemas.microsoft.com/office/drawing/2014/chart" uri="{C3380CC4-5D6E-409C-BE32-E72D297353CC}">
                <c16:uniqueId val="{00000003-5DE7-4F63-BCD0-084E8EEF7290}"/>
              </c:ext>
            </c:extLst>
          </c:dPt>
          <c:dPt>
            <c:idx val="2"/>
            <c:bubble3D val="0"/>
            <c:spPr>
              <a:pattFill prst="trellis">
                <a:fgClr>
                  <a:schemeClr val="tx1"/>
                </a:fgClr>
                <a:bgClr>
                  <a:schemeClr val="bg1"/>
                </a:bgClr>
              </a:pattFill>
              <a:ln w="12700">
                <a:solidFill>
                  <a:schemeClr val="tx1"/>
                </a:solidFill>
              </a:ln>
              <a:effectLst/>
            </c:spPr>
            <c:extLst>
              <c:ext xmlns:c16="http://schemas.microsoft.com/office/drawing/2014/chart" uri="{C3380CC4-5D6E-409C-BE32-E72D297353CC}">
                <c16:uniqueId val="{00000005-5DE7-4F63-BCD0-084E8EEF7290}"/>
              </c:ext>
            </c:extLst>
          </c:dPt>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Sheet7!$P$11:$P$13</c:f>
              <c:strCache>
                <c:ptCount val="3"/>
                <c:pt idx="0">
                  <c:v>Currently drinking</c:v>
                </c:pt>
                <c:pt idx="1">
                  <c:v>Drank in the past , not drinking now</c:v>
                </c:pt>
                <c:pt idx="2">
                  <c:v>Never drank</c:v>
                </c:pt>
              </c:strCache>
            </c:strRef>
          </c:cat>
          <c:val>
            <c:numRef>
              <c:f>Sheet7!$Q$11:$Q$13</c:f>
              <c:numCache>
                <c:formatCode>###0.0</c:formatCode>
                <c:ptCount val="3"/>
                <c:pt idx="0">
                  <c:v>13.884785819793205</c:v>
                </c:pt>
                <c:pt idx="1">
                  <c:v>2.8557360905957658</c:v>
                </c:pt>
                <c:pt idx="2">
                  <c:v>83.259478089611022</c:v>
                </c:pt>
              </c:numCache>
            </c:numRef>
          </c:val>
          <c:extLst>
            <c:ext xmlns:c16="http://schemas.microsoft.com/office/drawing/2014/chart" uri="{C3380CC4-5D6E-409C-BE32-E72D297353CC}">
              <c16:uniqueId val="{00000006-5DE7-4F63-BCD0-084E8EEF729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2700">
              <a:solidFill>
                <a:schemeClr val="tx1"/>
              </a:solidFill>
            </a:ln>
            <a:effectLst/>
          </c:spPr>
          <c:invertIfNegative val="0"/>
          <c:dPt>
            <c:idx val="0"/>
            <c:invertIfNegative val="0"/>
            <c:bubble3D val="0"/>
            <c:spPr>
              <a:pattFill prst="pct60">
                <a:fgClr>
                  <a:schemeClr val="tx1"/>
                </a:fgClr>
                <a:bgClr>
                  <a:schemeClr val="bg1"/>
                </a:bgClr>
              </a:pattFill>
              <a:ln w="12700">
                <a:solidFill>
                  <a:schemeClr val="tx1"/>
                </a:solidFill>
              </a:ln>
              <a:effectLst/>
            </c:spPr>
            <c:extLst>
              <c:ext xmlns:c16="http://schemas.microsoft.com/office/drawing/2014/chart" uri="{C3380CC4-5D6E-409C-BE32-E72D297353CC}">
                <c16:uniqueId val="{00000001-AA10-417E-94D4-3F91A876C7CE}"/>
              </c:ext>
            </c:extLst>
          </c:dPt>
          <c:dPt>
            <c:idx val="1"/>
            <c:invertIfNegative val="0"/>
            <c:bubble3D val="0"/>
            <c:spPr>
              <a:pattFill prst="pct25">
                <a:fgClr>
                  <a:schemeClr val="tx1"/>
                </a:fgClr>
                <a:bgClr>
                  <a:schemeClr val="bg1"/>
                </a:bgClr>
              </a:pattFill>
              <a:ln w="12700">
                <a:solidFill>
                  <a:schemeClr val="tx1"/>
                </a:solidFill>
              </a:ln>
              <a:effectLst/>
            </c:spPr>
            <c:extLst>
              <c:ext xmlns:c16="http://schemas.microsoft.com/office/drawing/2014/chart" uri="{C3380CC4-5D6E-409C-BE32-E72D297353CC}">
                <c16:uniqueId val="{00000003-AA10-417E-94D4-3F91A876C7CE}"/>
              </c:ext>
            </c:extLst>
          </c:dPt>
          <c:dPt>
            <c:idx val="2"/>
            <c:invertIfNegative val="0"/>
            <c:bubble3D val="0"/>
            <c:spPr>
              <a:pattFill prst="horzBrick">
                <a:fgClr>
                  <a:schemeClr val="tx1"/>
                </a:fgClr>
                <a:bgClr>
                  <a:schemeClr val="bg1"/>
                </a:bgClr>
              </a:pattFill>
              <a:ln w="12700">
                <a:solidFill>
                  <a:schemeClr val="tx1"/>
                </a:solidFill>
              </a:ln>
              <a:effectLst/>
            </c:spPr>
            <c:extLst>
              <c:ext xmlns:c16="http://schemas.microsoft.com/office/drawing/2014/chart" uri="{C3380CC4-5D6E-409C-BE32-E72D297353CC}">
                <c16:uniqueId val="{00000005-AA10-417E-94D4-3F91A876C7CE}"/>
              </c:ext>
            </c:extLst>
          </c:dPt>
          <c:dPt>
            <c:idx val="3"/>
            <c:invertIfNegative val="0"/>
            <c:bubble3D val="0"/>
            <c:spPr>
              <a:pattFill prst="pct90">
                <a:fgClr>
                  <a:schemeClr val="tx1"/>
                </a:fgClr>
                <a:bgClr>
                  <a:schemeClr val="bg1"/>
                </a:bgClr>
              </a:pattFill>
              <a:ln w="12700">
                <a:solidFill>
                  <a:schemeClr val="tx1"/>
                </a:solidFill>
              </a:ln>
              <a:effectLst/>
            </c:spPr>
            <c:extLst>
              <c:ext xmlns:c16="http://schemas.microsoft.com/office/drawing/2014/chart" uri="{C3380CC4-5D6E-409C-BE32-E72D297353CC}">
                <c16:uniqueId val="{00000007-AA10-417E-94D4-3F91A876C7CE}"/>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'b9.b'!$M$4:$M$7</c:f>
              <c:strCache>
                <c:ptCount val="4"/>
                <c:pt idx="0">
                  <c:v>1.Stress</c:v>
                </c:pt>
                <c:pt idx="1">
                  <c:v>2.Don't know</c:v>
                </c:pt>
                <c:pt idx="2">
                  <c:v>3.Substance abuse</c:v>
                </c:pt>
                <c:pt idx="3">
                  <c:v>4.Heredity</c:v>
                </c:pt>
              </c:strCache>
            </c:strRef>
          </c:cat>
          <c:val>
            <c:numRef>
              <c:f>'b9.b'!$N$4:$N$7</c:f>
              <c:numCache>
                <c:formatCode>General</c:formatCode>
                <c:ptCount val="4"/>
                <c:pt idx="0">
                  <c:v>80</c:v>
                </c:pt>
                <c:pt idx="1">
                  <c:v>18</c:v>
                </c:pt>
                <c:pt idx="2">
                  <c:v>9</c:v>
                </c:pt>
                <c:pt idx="3">
                  <c:v>3</c:v>
                </c:pt>
              </c:numCache>
            </c:numRef>
          </c:val>
          <c:extLst>
            <c:ext xmlns:c16="http://schemas.microsoft.com/office/drawing/2014/chart" uri="{C3380CC4-5D6E-409C-BE32-E72D297353CC}">
              <c16:uniqueId val="{00000008-AA10-417E-94D4-3F91A876C7CE}"/>
            </c:ext>
          </c:extLst>
        </c:ser>
        <c:dLbls>
          <c:dLblPos val="outEnd"/>
          <c:showLegendKey val="0"/>
          <c:showVal val="1"/>
          <c:showCatName val="0"/>
          <c:showSerName val="0"/>
          <c:showPercent val="0"/>
          <c:showBubbleSize val="0"/>
        </c:dLbls>
        <c:gapWidth val="219"/>
        <c:overlap val="-27"/>
        <c:axId val="1784889584"/>
        <c:axId val="1941896624"/>
      </c:barChart>
      <c:catAx>
        <c:axId val="1784889584"/>
        <c:scaling>
          <c:orientation val="minMax"/>
        </c:scaling>
        <c:delete val="0"/>
        <c:axPos val="b"/>
        <c:numFmt formatCode="General" sourceLinked="1"/>
        <c:majorTickMark val="none"/>
        <c:minorTickMark val="none"/>
        <c:tickLblPos val="nextTo"/>
        <c:spPr>
          <a:solidFill>
            <a:schemeClr val="bg1"/>
          </a:solid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41896624"/>
        <c:crosses val="autoZero"/>
        <c:auto val="1"/>
        <c:lblAlgn val="ctr"/>
        <c:lblOffset val="100"/>
        <c:noMultiLvlLbl val="0"/>
      </c:catAx>
      <c:valAx>
        <c:axId val="1941896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848895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18468146027201"/>
          <c:y val="0.15777701700330937"/>
          <c:w val="0.82331026803467755"/>
          <c:h val="0.63359148261578935"/>
        </c:manualLayout>
      </c:layout>
      <c:barChart>
        <c:barDir val="col"/>
        <c:grouping val="clustered"/>
        <c:varyColors val="0"/>
        <c:ser>
          <c:idx val="0"/>
          <c:order val="0"/>
          <c:spPr>
            <a:solidFill>
              <a:schemeClr val="accent1"/>
            </a:solidFill>
            <a:ln w="12700">
              <a:solidFill>
                <a:schemeClr val="tx1"/>
              </a:solidFill>
            </a:ln>
            <a:effectLst/>
          </c:spPr>
          <c:invertIfNegative val="0"/>
          <c:dPt>
            <c:idx val="0"/>
            <c:invertIfNegative val="0"/>
            <c:bubble3D val="0"/>
            <c:spPr>
              <a:pattFill prst="pct60">
                <a:fgClr>
                  <a:schemeClr val="tx1"/>
                </a:fgClr>
                <a:bgClr>
                  <a:schemeClr val="bg1"/>
                </a:bgClr>
              </a:pattFill>
              <a:ln w="12700">
                <a:solidFill>
                  <a:schemeClr val="tx1"/>
                </a:solidFill>
              </a:ln>
              <a:effectLst/>
            </c:spPr>
            <c:extLst>
              <c:ext xmlns:c16="http://schemas.microsoft.com/office/drawing/2014/chart" uri="{C3380CC4-5D6E-409C-BE32-E72D297353CC}">
                <c16:uniqueId val="{00000001-414B-464D-B0CC-D398F497F9C2}"/>
              </c:ext>
            </c:extLst>
          </c:dPt>
          <c:dPt>
            <c:idx val="1"/>
            <c:invertIfNegative val="0"/>
            <c:bubble3D val="0"/>
            <c:spPr>
              <a:pattFill prst="dashHorz">
                <a:fgClr>
                  <a:schemeClr val="tx1"/>
                </a:fgClr>
                <a:bgClr>
                  <a:schemeClr val="bg1"/>
                </a:bgClr>
              </a:pattFill>
              <a:ln w="12700">
                <a:solidFill>
                  <a:schemeClr val="tx1"/>
                </a:solidFill>
              </a:ln>
              <a:effectLst/>
            </c:spPr>
            <c:extLst>
              <c:ext xmlns:c16="http://schemas.microsoft.com/office/drawing/2014/chart" uri="{C3380CC4-5D6E-409C-BE32-E72D297353CC}">
                <c16:uniqueId val="{00000003-414B-464D-B0CC-D398F497F9C2}"/>
              </c:ext>
            </c:extLst>
          </c:dPt>
          <c:dPt>
            <c:idx val="2"/>
            <c:invertIfNegative val="0"/>
            <c:bubble3D val="0"/>
            <c:spPr>
              <a:pattFill prst="zigZag">
                <a:fgClr>
                  <a:schemeClr val="tx1"/>
                </a:fgClr>
                <a:bgClr>
                  <a:schemeClr val="bg1"/>
                </a:bgClr>
              </a:pattFill>
              <a:ln w="12700">
                <a:solidFill>
                  <a:schemeClr val="tx1"/>
                </a:solidFill>
              </a:ln>
              <a:effectLst/>
            </c:spPr>
            <c:extLst>
              <c:ext xmlns:c16="http://schemas.microsoft.com/office/drawing/2014/chart" uri="{C3380CC4-5D6E-409C-BE32-E72D297353CC}">
                <c16:uniqueId val="{00000005-414B-464D-B0CC-D398F497F9C2}"/>
              </c:ext>
            </c:extLst>
          </c:dPt>
          <c:dPt>
            <c:idx val="3"/>
            <c:invertIfNegative val="0"/>
            <c:bubble3D val="0"/>
            <c:spPr>
              <a:pattFill prst="dkDnDiag">
                <a:fgClr>
                  <a:schemeClr val="tx1"/>
                </a:fgClr>
                <a:bgClr>
                  <a:schemeClr val="bg1"/>
                </a:bgClr>
              </a:pattFill>
              <a:ln w="12700">
                <a:solidFill>
                  <a:schemeClr val="tx1"/>
                </a:solidFill>
              </a:ln>
              <a:effectLst/>
            </c:spPr>
            <c:extLst>
              <c:ext xmlns:c16="http://schemas.microsoft.com/office/drawing/2014/chart" uri="{C3380CC4-5D6E-409C-BE32-E72D297353CC}">
                <c16:uniqueId val="{00000007-414B-464D-B0CC-D398F497F9C2}"/>
              </c:ext>
            </c:extLst>
          </c:dPt>
          <c:dPt>
            <c:idx val="4"/>
            <c:invertIfNegative val="0"/>
            <c:bubble3D val="0"/>
            <c:spPr>
              <a:pattFill prst="horzBrick">
                <a:fgClr>
                  <a:schemeClr val="tx1"/>
                </a:fgClr>
                <a:bgClr>
                  <a:schemeClr val="bg1"/>
                </a:bgClr>
              </a:pattFill>
              <a:ln w="12700">
                <a:solidFill>
                  <a:schemeClr val="tx1"/>
                </a:solidFill>
              </a:ln>
              <a:effectLst/>
            </c:spPr>
            <c:extLst>
              <c:ext xmlns:c16="http://schemas.microsoft.com/office/drawing/2014/chart" uri="{C3380CC4-5D6E-409C-BE32-E72D297353CC}">
                <c16:uniqueId val="{00000009-414B-464D-B0CC-D398F497F9C2}"/>
              </c:ext>
            </c:extLst>
          </c:dPt>
          <c:dPt>
            <c:idx val="5"/>
            <c:invertIfNegative val="0"/>
            <c:bubble3D val="0"/>
            <c:spPr>
              <a:pattFill prst="pct90">
                <a:fgClr>
                  <a:schemeClr val="tx1"/>
                </a:fgClr>
                <a:bgClr>
                  <a:schemeClr val="bg1"/>
                </a:bgClr>
              </a:pattFill>
              <a:ln w="12700">
                <a:solidFill>
                  <a:schemeClr val="tx1"/>
                </a:solidFill>
              </a:ln>
              <a:effectLst/>
            </c:spPr>
            <c:extLst>
              <c:ext xmlns:c16="http://schemas.microsoft.com/office/drawing/2014/chart" uri="{C3380CC4-5D6E-409C-BE32-E72D297353CC}">
                <c16:uniqueId val="{0000000B-414B-464D-B0CC-D398F497F9C2}"/>
              </c:ext>
            </c:extLst>
          </c:dPt>
          <c:dLbls>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b9c!$L$4:$L$9</c:f>
              <c:strCache>
                <c:ptCount val="6"/>
                <c:pt idx="0">
                  <c:v>1.Mood Swing/Behaviour Change</c:v>
                </c:pt>
                <c:pt idx="1">
                  <c:v>2.Don't know</c:v>
                </c:pt>
                <c:pt idx="2">
                  <c:v>3.mental instability</c:v>
                </c:pt>
                <c:pt idx="3">
                  <c:v>4.Extreme fear</c:v>
                </c:pt>
                <c:pt idx="4">
                  <c:v>5.Change in food habits and sleeping pattern</c:v>
                </c:pt>
                <c:pt idx="5">
                  <c:v>6. other</c:v>
                </c:pt>
              </c:strCache>
            </c:strRef>
          </c:cat>
          <c:val>
            <c:numRef>
              <c:f>b9c!$M$4:$M$9</c:f>
              <c:numCache>
                <c:formatCode>General</c:formatCode>
                <c:ptCount val="6"/>
                <c:pt idx="0">
                  <c:v>44</c:v>
                </c:pt>
                <c:pt idx="1">
                  <c:v>32</c:v>
                </c:pt>
                <c:pt idx="2">
                  <c:v>27</c:v>
                </c:pt>
                <c:pt idx="3">
                  <c:v>14</c:v>
                </c:pt>
                <c:pt idx="4">
                  <c:v>7</c:v>
                </c:pt>
                <c:pt idx="5">
                  <c:v>1</c:v>
                </c:pt>
              </c:numCache>
            </c:numRef>
          </c:val>
          <c:extLst>
            <c:ext xmlns:c16="http://schemas.microsoft.com/office/drawing/2014/chart" uri="{C3380CC4-5D6E-409C-BE32-E72D297353CC}">
              <c16:uniqueId val="{0000000C-414B-464D-B0CC-D398F497F9C2}"/>
            </c:ext>
          </c:extLst>
        </c:ser>
        <c:dLbls>
          <c:dLblPos val="outEnd"/>
          <c:showLegendKey val="0"/>
          <c:showVal val="1"/>
          <c:showCatName val="0"/>
          <c:showSerName val="0"/>
          <c:showPercent val="0"/>
          <c:showBubbleSize val="0"/>
        </c:dLbls>
        <c:gapWidth val="219"/>
        <c:overlap val="-27"/>
        <c:axId val="1783074016"/>
        <c:axId val="1783072576"/>
      </c:barChart>
      <c:catAx>
        <c:axId val="178307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83072576"/>
        <c:crosses val="autoZero"/>
        <c:auto val="1"/>
        <c:lblAlgn val="ctr"/>
        <c:lblOffset val="100"/>
        <c:noMultiLvlLbl val="0"/>
      </c:catAx>
      <c:valAx>
        <c:axId val="1783072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a:t>
                </a:r>
              </a:p>
            </c:rich>
          </c:tx>
          <c:overlay val="0"/>
          <c:spPr>
            <a:noFill/>
            <a:ln>
              <a:noFill/>
            </a:ln>
            <a:effectLst/>
          </c:spPr>
          <c:txPr>
            <a:bodyPr rot="-54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830740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chemeClr val="tx1"/>
      </a:solidFill>
      <a:round/>
    </a:ln>
    <a:effectLst/>
  </c:spPr>
  <c:txPr>
    <a:bodyPr/>
    <a:lstStyle/>
    <a:p>
      <a:pPr>
        <a:defRPr sz="900">
          <a:ln>
            <a:noFill/>
          </a:ln>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w="6350">
              <a:solidFill>
                <a:schemeClr val="tx1"/>
              </a:solidFill>
            </a:ln>
          </c:spPr>
          <c:dPt>
            <c:idx val="0"/>
            <c:bubble3D val="0"/>
            <c:spPr>
              <a:pattFill prst="pct10">
                <a:fgClr>
                  <a:schemeClr val="tx1"/>
                </a:fgClr>
                <a:bgClr>
                  <a:schemeClr val="bg1"/>
                </a:bgClr>
              </a:pattFill>
              <a:ln w="6350">
                <a:solidFill>
                  <a:schemeClr val="tx1"/>
                </a:solidFill>
              </a:ln>
              <a:effectLst/>
            </c:spPr>
            <c:extLst>
              <c:ext xmlns:c16="http://schemas.microsoft.com/office/drawing/2014/chart" uri="{C3380CC4-5D6E-409C-BE32-E72D297353CC}">
                <c16:uniqueId val="{00000001-B2D0-44A6-973A-5FBE01FEE4D3}"/>
              </c:ext>
            </c:extLst>
          </c:dPt>
          <c:dPt>
            <c:idx val="1"/>
            <c:bubble3D val="0"/>
            <c:spPr>
              <a:pattFill prst="pct70">
                <a:fgClr>
                  <a:schemeClr val="tx1"/>
                </a:fgClr>
                <a:bgClr>
                  <a:schemeClr val="bg1"/>
                </a:bgClr>
              </a:pattFill>
              <a:ln w="6350">
                <a:solidFill>
                  <a:schemeClr val="tx1"/>
                </a:solidFill>
              </a:ln>
              <a:effectLst/>
            </c:spPr>
            <c:extLst>
              <c:ext xmlns:c16="http://schemas.microsoft.com/office/drawing/2014/chart" uri="{C3380CC4-5D6E-409C-BE32-E72D297353CC}">
                <c16:uniqueId val="{00000003-B2D0-44A6-973A-5FBE01FEE4D3}"/>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'B9.d'!$K$9:$K$10</c:f>
              <c:strCache>
                <c:ptCount val="2"/>
                <c:pt idx="0">
                  <c:v>Yes</c:v>
                </c:pt>
                <c:pt idx="1">
                  <c:v>No</c:v>
                </c:pt>
              </c:strCache>
            </c:strRef>
          </c:cat>
          <c:val>
            <c:numRef>
              <c:f>'B9.d'!$L$9:$L$10</c:f>
              <c:numCache>
                <c:formatCode>0%</c:formatCode>
                <c:ptCount val="2"/>
                <c:pt idx="0">
                  <c:v>0.05</c:v>
                </c:pt>
                <c:pt idx="1">
                  <c:v>0.95</c:v>
                </c:pt>
              </c:numCache>
            </c:numRef>
          </c:val>
          <c:extLst>
            <c:ext xmlns:c16="http://schemas.microsoft.com/office/drawing/2014/chart" uri="{C3380CC4-5D6E-409C-BE32-E72D297353CC}">
              <c16:uniqueId val="{00000004-B2D0-44A6-973A-5FBE01FEE4D3}"/>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2700">
              <a:solidFill>
                <a:schemeClr val="tx1"/>
              </a:solidFill>
            </a:ln>
            <a:effectLst/>
          </c:spPr>
          <c:invertIfNegative val="0"/>
          <c:dPt>
            <c:idx val="0"/>
            <c:invertIfNegative val="0"/>
            <c:bubble3D val="0"/>
            <c:spPr>
              <a:pattFill prst="pct60">
                <a:fgClr>
                  <a:schemeClr val="tx1"/>
                </a:fgClr>
                <a:bgClr>
                  <a:schemeClr val="bg1"/>
                </a:bgClr>
              </a:pattFill>
              <a:ln w="12700">
                <a:solidFill>
                  <a:schemeClr val="tx1"/>
                </a:solidFill>
              </a:ln>
              <a:effectLst/>
            </c:spPr>
            <c:extLst>
              <c:ext xmlns:c16="http://schemas.microsoft.com/office/drawing/2014/chart" uri="{C3380CC4-5D6E-409C-BE32-E72D297353CC}">
                <c16:uniqueId val="{00000001-EAAF-4159-82FC-51BD97B67359}"/>
              </c:ext>
            </c:extLst>
          </c:dPt>
          <c:dPt>
            <c:idx val="1"/>
            <c:invertIfNegative val="0"/>
            <c:bubble3D val="0"/>
            <c:spPr>
              <a:pattFill prst="pct20">
                <a:fgClr>
                  <a:schemeClr val="tx1"/>
                </a:fgClr>
                <a:bgClr>
                  <a:schemeClr val="bg1"/>
                </a:bgClr>
              </a:pattFill>
              <a:ln w="12700">
                <a:solidFill>
                  <a:schemeClr val="tx1"/>
                </a:solidFill>
              </a:ln>
              <a:effectLst/>
            </c:spPr>
            <c:extLst>
              <c:ext xmlns:c16="http://schemas.microsoft.com/office/drawing/2014/chart" uri="{C3380CC4-5D6E-409C-BE32-E72D297353CC}">
                <c16:uniqueId val="{00000003-EAAF-4159-82FC-51BD97B67359}"/>
              </c:ext>
            </c:extLst>
          </c:dPt>
          <c:dPt>
            <c:idx val="2"/>
            <c:invertIfNegative val="0"/>
            <c:bubble3D val="0"/>
            <c:spPr>
              <a:pattFill prst="diagBrick">
                <a:fgClr>
                  <a:schemeClr val="tx1"/>
                </a:fgClr>
                <a:bgClr>
                  <a:schemeClr val="bg1"/>
                </a:bgClr>
              </a:pattFill>
              <a:ln w="12700">
                <a:solidFill>
                  <a:schemeClr val="tx1"/>
                </a:solidFill>
              </a:ln>
              <a:effectLst/>
            </c:spPr>
            <c:extLst>
              <c:ext xmlns:c16="http://schemas.microsoft.com/office/drawing/2014/chart" uri="{C3380CC4-5D6E-409C-BE32-E72D297353CC}">
                <c16:uniqueId val="{00000005-EAAF-4159-82FC-51BD97B67359}"/>
              </c:ext>
            </c:extLst>
          </c:dPt>
          <c:dPt>
            <c:idx val="3"/>
            <c:invertIfNegative val="0"/>
            <c:bubble3D val="0"/>
            <c:spPr>
              <a:pattFill prst="sphere">
                <a:fgClr>
                  <a:schemeClr val="tx1"/>
                </a:fgClr>
                <a:bgClr>
                  <a:schemeClr val="bg1"/>
                </a:bgClr>
              </a:pattFill>
              <a:ln w="12700">
                <a:solidFill>
                  <a:schemeClr val="tx1"/>
                </a:solidFill>
              </a:ln>
              <a:effectLst/>
            </c:spPr>
            <c:extLst>
              <c:ext xmlns:c16="http://schemas.microsoft.com/office/drawing/2014/chart" uri="{C3380CC4-5D6E-409C-BE32-E72D297353CC}">
                <c16:uniqueId val="{00000007-EAAF-4159-82FC-51BD97B67359}"/>
              </c:ext>
            </c:extLst>
          </c:dPt>
          <c:dPt>
            <c:idx val="4"/>
            <c:invertIfNegative val="0"/>
            <c:bubble3D val="0"/>
            <c:spPr>
              <a:pattFill prst="wdUpDiag">
                <a:fgClr>
                  <a:schemeClr val="tx1"/>
                </a:fgClr>
                <a:bgClr>
                  <a:schemeClr val="bg1"/>
                </a:bgClr>
              </a:pattFill>
              <a:ln w="12700">
                <a:solidFill>
                  <a:schemeClr val="tx1"/>
                </a:solidFill>
              </a:ln>
              <a:effectLst/>
            </c:spPr>
            <c:extLst>
              <c:ext xmlns:c16="http://schemas.microsoft.com/office/drawing/2014/chart" uri="{C3380CC4-5D6E-409C-BE32-E72D297353CC}">
                <c16:uniqueId val="{00000009-EAAF-4159-82FC-51BD97B67359}"/>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b9f!$K$5:$K$9</c:f>
              <c:strCache>
                <c:ptCount val="5"/>
                <c:pt idx="0">
                  <c:v>1.Hospital visit</c:v>
                </c:pt>
                <c:pt idx="1">
                  <c:v>2.Dont know</c:v>
                </c:pt>
                <c:pt idx="2">
                  <c:v>3.Witch doctor</c:v>
                </c:pt>
                <c:pt idx="3">
                  <c:v>4.Stress Free</c:v>
                </c:pt>
                <c:pt idx="4">
                  <c:v>5.Taking good care of the person </c:v>
                </c:pt>
              </c:strCache>
            </c:strRef>
          </c:cat>
          <c:val>
            <c:numRef>
              <c:f>b9f!$L$5:$L$9</c:f>
              <c:numCache>
                <c:formatCode>General</c:formatCode>
                <c:ptCount val="5"/>
                <c:pt idx="0">
                  <c:v>63</c:v>
                </c:pt>
                <c:pt idx="1">
                  <c:v>25</c:v>
                </c:pt>
                <c:pt idx="2">
                  <c:v>10</c:v>
                </c:pt>
                <c:pt idx="3">
                  <c:v>9</c:v>
                </c:pt>
                <c:pt idx="4">
                  <c:v>4</c:v>
                </c:pt>
              </c:numCache>
            </c:numRef>
          </c:val>
          <c:extLst>
            <c:ext xmlns:c16="http://schemas.microsoft.com/office/drawing/2014/chart" uri="{C3380CC4-5D6E-409C-BE32-E72D297353CC}">
              <c16:uniqueId val="{0000000A-EAAF-4159-82FC-51BD97B67359}"/>
            </c:ext>
          </c:extLst>
        </c:ser>
        <c:dLbls>
          <c:dLblPos val="outEnd"/>
          <c:showLegendKey val="0"/>
          <c:showVal val="1"/>
          <c:showCatName val="0"/>
          <c:showSerName val="0"/>
          <c:showPercent val="0"/>
          <c:showBubbleSize val="0"/>
        </c:dLbls>
        <c:gapWidth val="219"/>
        <c:overlap val="-27"/>
        <c:axId val="70654847"/>
        <c:axId val="70630367"/>
      </c:barChart>
      <c:catAx>
        <c:axId val="7065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0630367"/>
        <c:crosses val="autoZero"/>
        <c:auto val="1"/>
        <c:lblAlgn val="ctr"/>
        <c:lblOffset val="100"/>
        <c:noMultiLvlLbl val="0"/>
      </c:catAx>
      <c:valAx>
        <c:axId val="706303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6548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w="6350">
              <a:solidFill>
                <a:schemeClr val="tx1"/>
              </a:solidFill>
            </a:ln>
          </c:spPr>
          <c:dPt>
            <c:idx val="0"/>
            <c:bubble3D val="0"/>
            <c:spPr>
              <a:pattFill prst="pct70">
                <a:fgClr>
                  <a:schemeClr val="tx1"/>
                </a:fgClr>
                <a:bgClr>
                  <a:schemeClr val="bg1"/>
                </a:bgClr>
              </a:pattFill>
              <a:ln w="6350">
                <a:solidFill>
                  <a:schemeClr val="tx1"/>
                </a:solidFill>
              </a:ln>
              <a:effectLst/>
            </c:spPr>
            <c:extLst>
              <c:ext xmlns:c16="http://schemas.microsoft.com/office/drawing/2014/chart" uri="{C3380CC4-5D6E-409C-BE32-E72D297353CC}">
                <c16:uniqueId val="{00000001-7E4A-4B66-843A-8E973A4DDF2B}"/>
              </c:ext>
            </c:extLst>
          </c:dPt>
          <c:dPt>
            <c:idx val="1"/>
            <c:bubble3D val="0"/>
            <c:spPr>
              <a:pattFill prst="pct10">
                <a:fgClr>
                  <a:schemeClr val="tx1"/>
                </a:fgClr>
                <a:bgClr>
                  <a:schemeClr val="bg1"/>
                </a:bgClr>
              </a:pattFill>
              <a:ln w="6350">
                <a:solidFill>
                  <a:schemeClr val="tx1"/>
                </a:solidFill>
              </a:ln>
              <a:effectLst/>
            </c:spPr>
            <c:extLst>
              <c:ext xmlns:c16="http://schemas.microsoft.com/office/drawing/2014/chart" uri="{C3380CC4-5D6E-409C-BE32-E72D297353CC}">
                <c16:uniqueId val="{00000003-7E4A-4B66-843A-8E973A4DDF2B}"/>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b9g!$M$6:$M$7</c:f>
              <c:strCache>
                <c:ptCount val="2"/>
                <c:pt idx="0">
                  <c:v>Yes</c:v>
                </c:pt>
                <c:pt idx="1">
                  <c:v>No</c:v>
                </c:pt>
              </c:strCache>
            </c:strRef>
          </c:cat>
          <c:val>
            <c:numRef>
              <c:f>b9g!$N$6:$N$7</c:f>
              <c:numCache>
                <c:formatCode>0%</c:formatCode>
                <c:ptCount val="2"/>
                <c:pt idx="0">
                  <c:v>0.88</c:v>
                </c:pt>
                <c:pt idx="1">
                  <c:v>0.12</c:v>
                </c:pt>
              </c:numCache>
            </c:numRef>
          </c:val>
          <c:extLst>
            <c:ext xmlns:c16="http://schemas.microsoft.com/office/drawing/2014/chart" uri="{C3380CC4-5D6E-409C-BE32-E72D297353CC}">
              <c16:uniqueId val="{00000004-7E4A-4B66-843A-8E973A4DDF2B}"/>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6350"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w="6350">
              <a:solidFill>
                <a:schemeClr val="tx1"/>
              </a:solidFill>
            </a:ln>
          </c:spPr>
          <c:dPt>
            <c:idx val="0"/>
            <c:bubble3D val="0"/>
            <c:spPr>
              <a:pattFill prst="pct75">
                <a:fgClr>
                  <a:schemeClr val="tx1"/>
                </a:fgClr>
                <a:bgClr>
                  <a:schemeClr val="bg1"/>
                </a:bgClr>
              </a:pattFill>
              <a:ln w="6350">
                <a:solidFill>
                  <a:schemeClr val="tx1"/>
                </a:solidFill>
              </a:ln>
              <a:effectLst/>
            </c:spPr>
            <c:extLst>
              <c:ext xmlns:c16="http://schemas.microsoft.com/office/drawing/2014/chart" uri="{C3380CC4-5D6E-409C-BE32-E72D297353CC}">
                <c16:uniqueId val="{00000001-4534-496C-B20B-762E15D1E15D}"/>
              </c:ext>
            </c:extLst>
          </c:dPt>
          <c:dPt>
            <c:idx val="1"/>
            <c:bubble3D val="0"/>
            <c:spPr>
              <a:pattFill prst="pct20">
                <a:fgClr>
                  <a:schemeClr val="tx1"/>
                </a:fgClr>
                <a:bgClr>
                  <a:schemeClr val="bg1"/>
                </a:bgClr>
              </a:pattFill>
              <a:ln w="6350">
                <a:solidFill>
                  <a:schemeClr val="tx1"/>
                </a:solidFill>
              </a:ln>
              <a:effectLst/>
            </c:spPr>
            <c:extLst>
              <c:ext xmlns:c16="http://schemas.microsoft.com/office/drawing/2014/chart" uri="{C3380CC4-5D6E-409C-BE32-E72D297353CC}">
                <c16:uniqueId val="{00000003-4534-496C-B20B-762E15D1E15D}"/>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Sheet1!$N$4:$N$5</c:f>
              <c:strCache>
                <c:ptCount val="2"/>
                <c:pt idx="0">
                  <c:v>Yes</c:v>
                </c:pt>
                <c:pt idx="1">
                  <c:v>No</c:v>
                </c:pt>
              </c:strCache>
            </c:strRef>
          </c:cat>
          <c:val>
            <c:numRef>
              <c:f>Sheet1!$O$4:$O$5</c:f>
              <c:numCache>
                <c:formatCode>###0</c:formatCode>
                <c:ptCount val="2"/>
                <c:pt idx="0">
                  <c:v>42.6</c:v>
                </c:pt>
                <c:pt idx="1">
                  <c:v>57.4</c:v>
                </c:pt>
              </c:numCache>
            </c:numRef>
          </c:val>
          <c:extLst>
            <c:ext xmlns:c16="http://schemas.microsoft.com/office/drawing/2014/chart" uri="{C3380CC4-5D6E-409C-BE32-E72D297353CC}">
              <c16:uniqueId val="{00000004-4534-496C-B20B-762E15D1E15D}"/>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w="12700">
              <a:solidFill>
                <a:schemeClr val="tx1"/>
              </a:solidFill>
            </a:ln>
          </c:spPr>
          <c:dPt>
            <c:idx val="0"/>
            <c:bubble3D val="0"/>
            <c:spPr>
              <a:pattFill prst="pct75">
                <a:fgClr>
                  <a:schemeClr val="tx1"/>
                </a:fgClr>
                <a:bgClr>
                  <a:schemeClr val="bg1"/>
                </a:bgClr>
              </a:pattFill>
              <a:ln w="12700">
                <a:solidFill>
                  <a:schemeClr val="tx1"/>
                </a:solidFill>
              </a:ln>
              <a:effectLst/>
            </c:spPr>
            <c:extLst>
              <c:ext xmlns:c16="http://schemas.microsoft.com/office/drawing/2014/chart" uri="{C3380CC4-5D6E-409C-BE32-E72D297353CC}">
                <c16:uniqueId val="{00000001-30E2-46F9-B30C-FB3248983F59}"/>
              </c:ext>
            </c:extLst>
          </c:dPt>
          <c:dPt>
            <c:idx val="1"/>
            <c:bubble3D val="0"/>
            <c:spPr>
              <a:pattFill prst="pct5">
                <a:fgClr>
                  <a:schemeClr val="tx1"/>
                </a:fgClr>
                <a:bgClr>
                  <a:schemeClr val="bg1"/>
                </a:bgClr>
              </a:pattFill>
              <a:ln w="12700">
                <a:solidFill>
                  <a:schemeClr val="tx1"/>
                </a:solidFill>
              </a:ln>
              <a:effectLst/>
            </c:spPr>
            <c:extLst>
              <c:ext xmlns:c16="http://schemas.microsoft.com/office/drawing/2014/chart" uri="{C3380CC4-5D6E-409C-BE32-E72D297353CC}">
                <c16:uniqueId val="{00000003-30E2-46F9-B30C-FB3248983F59}"/>
              </c:ext>
            </c:extLst>
          </c:dPt>
          <c:dPt>
            <c:idx val="2"/>
            <c:bubble3D val="0"/>
            <c:spPr>
              <a:pattFill prst="pct25">
                <a:fgClr>
                  <a:schemeClr val="tx1"/>
                </a:fgClr>
                <a:bgClr>
                  <a:schemeClr val="bg1"/>
                </a:bgClr>
              </a:pattFill>
              <a:ln w="12700">
                <a:solidFill>
                  <a:schemeClr val="tx1"/>
                </a:solidFill>
              </a:ln>
              <a:effectLst/>
            </c:spPr>
            <c:extLst>
              <c:ext xmlns:c16="http://schemas.microsoft.com/office/drawing/2014/chart" uri="{C3380CC4-5D6E-409C-BE32-E72D297353CC}">
                <c16:uniqueId val="{00000005-30E2-46F9-B30C-FB3248983F59}"/>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Sheet1!$E$31:$E$33</c:f>
              <c:strCache>
                <c:ptCount val="3"/>
                <c:pt idx="0">
                  <c:v> 1. Rice,pulses and veggies</c:v>
                </c:pt>
                <c:pt idx="1">
                  <c:v> 2.Mixture of 4 items (grains,cereals,lenticles,fruits,milk)</c:v>
                </c:pt>
                <c:pt idx="2">
                  <c:v>3.Don't know</c:v>
                </c:pt>
              </c:strCache>
            </c:strRef>
          </c:cat>
          <c:val>
            <c:numRef>
              <c:f>Sheet1!$F$31:$F$33</c:f>
              <c:numCache>
                <c:formatCode>###0%</c:formatCode>
                <c:ptCount val="3"/>
                <c:pt idx="0">
                  <c:v>0.66824644549763035</c:v>
                </c:pt>
                <c:pt idx="1">
                  <c:v>0.69194312796208535</c:v>
                </c:pt>
                <c:pt idx="2">
                  <c:v>7.1090047393364927E-2</c:v>
                </c:pt>
              </c:numCache>
            </c:numRef>
          </c:val>
          <c:extLst>
            <c:ext xmlns:c16="http://schemas.microsoft.com/office/drawing/2014/chart" uri="{C3380CC4-5D6E-409C-BE32-E72D297353CC}">
              <c16:uniqueId val="{00000006-30E2-46F9-B30C-FB3248983F59}"/>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aseline="0">
                <a:latin typeface="Times New Roman" panose="02020603050405020304" pitchFamily="18" charset="0"/>
                <a:cs typeface="Times New Roman" panose="02020603050405020304" pitchFamily="18" charset="0"/>
              </a:rPr>
              <a:t> </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spPr>
            <a:ln w="6350">
              <a:solidFill>
                <a:schemeClr val="tx1"/>
              </a:solidFill>
            </a:ln>
          </c:spPr>
          <c:dPt>
            <c:idx val="0"/>
            <c:bubble3D val="0"/>
            <c:spPr>
              <a:pattFill prst="pct5">
                <a:fgClr>
                  <a:schemeClr val="tx1"/>
                </a:fgClr>
                <a:bgClr>
                  <a:schemeClr val="bg1"/>
                </a:bgClr>
              </a:pattFill>
              <a:ln w="6350">
                <a:solidFill>
                  <a:schemeClr val="tx1"/>
                </a:solidFill>
              </a:ln>
              <a:effectLst/>
            </c:spPr>
            <c:extLst>
              <c:ext xmlns:c16="http://schemas.microsoft.com/office/drawing/2014/chart" uri="{C3380CC4-5D6E-409C-BE32-E72D297353CC}">
                <c16:uniqueId val="{00000001-8A81-44CD-BC4E-0476548AAF88}"/>
              </c:ext>
            </c:extLst>
          </c:dPt>
          <c:dPt>
            <c:idx val="1"/>
            <c:bubble3D val="0"/>
            <c:spPr>
              <a:pattFill prst="pct75">
                <a:fgClr>
                  <a:schemeClr val="tx1"/>
                </a:fgClr>
                <a:bgClr>
                  <a:schemeClr val="bg1"/>
                </a:bgClr>
              </a:pattFill>
              <a:ln w="6350">
                <a:solidFill>
                  <a:schemeClr val="tx1"/>
                </a:solidFill>
              </a:ln>
              <a:effectLst/>
            </c:spPr>
            <c:extLst>
              <c:ext xmlns:c16="http://schemas.microsoft.com/office/drawing/2014/chart" uri="{C3380CC4-5D6E-409C-BE32-E72D297353CC}">
                <c16:uniqueId val="{00000003-8A81-44CD-BC4E-0476548AAF88}"/>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Sheet1!$G$50:$G$51</c:f>
              <c:strCache>
                <c:ptCount val="2"/>
                <c:pt idx="0">
                  <c:v>Yes</c:v>
                </c:pt>
                <c:pt idx="1">
                  <c:v>No</c:v>
                </c:pt>
              </c:strCache>
            </c:strRef>
          </c:cat>
          <c:val>
            <c:numRef>
              <c:f>Sheet1!$H$50:$H$51</c:f>
              <c:numCache>
                <c:formatCode>###0</c:formatCode>
                <c:ptCount val="2"/>
                <c:pt idx="0">
                  <c:v>40.799999999999997</c:v>
                </c:pt>
                <c:pt idx="1">
                  <c:v>59.199999999999996</c:v>
                </c:pt>
              </c:numCache>
            </c:numRef>
          </c:val>
          <c:extLst>
            <c:ext xmlns:c16="http://schemas.microsoft.com/office/drawing/2014/chart" uri="{C3380CC4-5D6E-409C-BE32-E72D297353CC}">
              <c16:uniqueId val="{00000004-8A81-44CD-BC4E-0476548AAF8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w="12700">
              <a:solidFill>
                <a:schemeClr val="tx1"/>
              </a:solidFill>
            </a:ln>
          </c:spPr>
          <c:dPt>
            <c:idx val="0"/>
            <c:bubble3D val="0"/>
            <c:spPr>
              <a:pattFill prst="pct75">
                <a:fgClr>
                  <a:schemeClr val="tx1"/>
                </a:fgClr>
                <a:bgClr>
                  <a:schemeClr val="bg1"/>
                </a:bgClr>
              </a:pattFill>
              <a:ln w="12700">
                <a:solidFill>
                  <a:schemeClr val="tx1"/>
                </a:solidFill>
              </a:ln>
              <a:effectLst/>
            </c:spPr>
            <c:extLst>
              <c:ext xmlns:c16="http://schemas.microsoft.com/office/drawing/2014/chart" uri="{C3380CC4-5D6E-409C-BE32-E72D297353CC}">
                <c16:uniqueId val="{00000001-5C78-4B3A-A30D-AB9EC5FAAE6E}"/>
              </c:ext>
            </c:extLst>
          </c:dPt>
          <c:dPt>
            <c:idx val="1"/>
            <c:bubble3D val="0"/>
            <c:spPr>
              <a:pattFill prst="pct5">
                <a:fgClr>
                  <a:schemeClr val="tx1"/>
                </a:fgClr>
                <a:bgClr>
                  <a:schemeClr val="bg1"/>
                </a:bgClr>
              </a:pattFill>
              <a:ln w="12700">
                <a:solidFill>
                  <a:schemeClr val="tx1"/>
                </a:solidFill>
              </a:ln>
              <a:effectLst/>
            </c:spPr>
            <c:extLst>
              <c:ext xmlns:c16="http://schemas.microsoft.com/office/drawing/2014/chart" uri="{C3380CC4-5D6E-409C-BE32-E72D297353CC}">
                <c16:uniqueId val="{00000003-5C78-4B3A-A30D-AB9EC5FAAE6E}"/>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Sheet1!$K$68:$K$69</c:f>
              <c:strCache>
                <c:ptCount val="2"/>
                <c:pt idx="0">
                  <c:v>Yes</c:v>
                </c:pt>
                <c:pt idx="1">
                  <c:v>No</c:v>
                </c:pt>
              </c:strCache>
            </c:strRef>
          </c:cat>
          <c:val>
            <c:numRef>
              <c:f>Sheet1!$L$68:$L$69</c:f>
              <c:numCache>
                <c:formatCode>###0</c:formatCode>
                <c:ptCount val="2"/>
                <c:pt idx="0">
                  <c:v>77.073170731707322</c:v>
                </c:pt>
                <c:pt idx="1">
                  <c:v>22.926829268292686</c:v>
                </c:pt>
              </c:numCache>
            </c:numRef>
          </c:val>
          <c:extLst>
            <c:ext xmlns:c16="http://schemas.microsoft.com/office/drawing/2014/chart" uri="{C3380CC4-5D6E-409C-BE32-E72D297353CC}">
              <c16:uniqueId val="{00000004-5C78-4B3A-A30D-AB9EC5FAAE6E}"/>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w="12700">
              <a:solidFill>
                <a:schemeClr val="tx1"/>
              </a:solidFill>
            </a:ln>
          </c:spPr>
          <c:dPt>
            <c:idx val="0"/>
            <c:bubble3D val="0"/>
            <c:spPr>
              <a:pattFill prst="pct75">
                <a:fgClr>
                  <a:schemeClr val="tx1"/>
                </a:fgClr>
                <a:bgClr>
                  <a:schemeClr val="bg1"/>
                </a:bgClr>
              </a:pattFill>
              <a:ln w="12700">
                <a:solidFill>
                  <a:schemeClr val="tx1"/>
                </a:solidFill>
              </a:ln>
              <a:effectLst/>
            </c:spPr>
            <c:extLst>
              <c:ext xmlns:c16="http://schemas.microsoft.com/office/drawing/2014/chart" uri="{C3380CC4-5D6E-409C-BE32-E72D297353CC}">
                <c16:uniqueId val="{00000001-A5BA-4C59-B135-517EDF856F32}"/>
              </c:ext>
            </c:extLst>
          </c:dPt>
          <c:dPt>
            <c:idx val="1"/>
            <c:bubble3D val="0"/>
            <c:spPr>
              <a:pattFill prst="pct5">
                <a:fgClr>
                  <a:schemeClr val="tx1"/>
                </a:fgClr>
                <a:bgClr>
                  <a:schemeClr val="bg1"/>
                </a:bgClr>
              </a:pattFill>
              <a:ln w="12700">
                <a:solidFill>
                  <a:schemeClr val="tx1"/>
                </a:solidFill>
              </a:ln>
              <a:effectLst/>
            </c:spPr>
            <c:extLst>
              <c:ext xmlns:c16="http://schemas.microsoft.com/office/drawing/2014/chart" uri="{C3380CC4-5D6E-409C-BE32-E72D297353CC}">
                <c16:uniqueId val="{00000003-A5BA-4C59-B135-517EDF856F32}"/>
              </c:ext>
            </c:extLst>
          </c:dPt>
          <c:dPt>
            <c:idx val="2"/>
            <c:bubble3D val="0"/>
            <c:spPr>
              <a:pattFill prst="shingle">
                <a:fgClr>
                  <a:schemeClr val="tx1"/>
                </a:fgClr>
                <a:bgClr>
                  <a:schemeClr val="bg1"/>
                </a:bgClr>
              </a:pattFill>
              <a:ln w="12700">
                <a:solidFill>
                  <a:schemeClr val="tx1"/>
                </a:solidFill>
              </a:ln>
              <a:effectLst/>
            </c:spPr>
            <c:extLst>
              <c:ext xmlns:c16="http://schemas.microsoft.com/office/drawing/2014/chart" uri="{C3380CC4-5D6E-409C-BE32-E72D297353CC}">
                <c16:uniqueId val="{00000005-A5BA-4C59-B135-517EDF856F32}"/>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Sheet1!$K$92:$K$94</c:f>
              <c:strCache>
                <c:ptCount val="3"/>
                <c:pt idx="0">
                  <c:v>Yes</c:v>
                </c:pt>
                <c:pt idx="1">
                  <c:v>No</c:v>
                </c:pt>
                <c:pt idx="2">
                  <c:v>Dont know</c:v>
                </c:pt>
              </c:strCache>
            </c:strRef>
          </c:cat>
          <c:val>
            <c:numRef>
              <c:f>Sheet1!$L$92:$L$94</c:f>
              <c:numCache>
                <c:formatCode>###0</c:formatCode>
                <c:ptCount val="3"/>
                <c:pt idx="0">
                  <c:v>81.2</c:v>
                </c:pt>
                <c:pt idx="1">
                  <c:v>5.2</c:v>
                </c:pt>
                <c:pt idx="2">
                  <c:v>13.600000000000001</c:v>
                </c:pt>
              </c:numCache>
            </c:numRef>
          </c:val>
          <c:extLst>
            <c:ext xmlns:c16="http://schemas.microsoft.com/office/drawing/2014/chart" uri="{C3380CC4-5D6E-409C-BE32-E72D297353CC}">
              <c16:uniqueId val="{00000006-A5BA-4C59-B135-517EDF856F32}"/>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pattFill prst="pct5">
              <a:fgClr>
                <a:schemeClr val="accent1"/>
              </a:fgClr>
              <a:bgClr>
                <a:schemeClr val="bg1"/>
              </a:bgClr>
            </a:pattFill>
          </c:spPr>
          <c:dPt>
            <c:idx val="0"/>
            <c:bubble3D val="0"/>
            <c:spPr>
              <a:pattFill prst="dashVert">
                <a:fgClr>
                  <a:schemeClr val="tx1">
                    <a:lumMod val="50000"/>
                    <a:lumOff val="50000"/>
                  </a:schemeClr>
                </a:fgClr>
                <a:bgClr>
                  <a:schemeClr val="tx1"/>
                </a:bgClr>
              </a:pattFill>
              <a:ln w="19050">
                <a:solidFill>
                  <a:schemeClr val="tx1"/>
                </a:solidFill>
              </a:ln>
              <a:effectLst/>
            </c:spPr>
            <c:extLst>
              <c:ext xmlns:c16="http://schemas.microsoft.com/office/drawing/2014/chart" uri="{C3380CC4-5D6E-409C-BE32-E72D297353CC}">
                <c16:uniqueId val="{00000001-E404-49D5-92F6-7EF46EAFFD9F}"/>
              </c:ext>
            </c:extLst>
          </c:dPt>
          <c:dPt>
            <c:idx val="1"/>
            <c:bubble3D val="0"/>
            <c:spPr>
              <a:pattFill prst="solidDmnd">
                <a:fgClr>
                  <a:schemeClr val="tx1"/>
                </a:fgClr>
                <a:bgClr>
                  <a:schemeClr val="tx1">
                    <a:lumMod val="50000"/>
                    <a:lumOff val="50000"/>
                  </a:schemeClr>
                </a:bgClr>
              </a:pattFill>
              <a:ln w="19050">
                <a:solidFill>
                  <a:schemeClr val="tx1"/>
                </a:solidFill>
              </a:ln>
              <a:effectLst/>
            </c:spPr>
            <c:extLst>
              <c:ext xmlns:c16="http://schemas.microsoft.com/office/drawing/2014/chart" uri="{C3380CC4-5D6E-409C-BE32-E72D297353CC}">
                <c16:uniqueId val="{00000003-E404-49D5-92F6-7EF46EAFFD9F}"/>
              </c:ext>
            </c:extLst>
          </c:dPt>
          <c:dLbls>
            <c:dLbl>
              <c:idx val="0"/>
              <c:tx>
                <c:rich>
                  <a:bodyPr/>
                  <a:lstStyle/>
                  <a:p>
                    <a:fld id="{720529C8-DAF2-43CA-820A-D700F4F77A51}" type="PERCENTAGE">
                      <a:rPr lang="en-US"/>
                      <a:pPr/>
                      <a:t>[PERCENTAGE]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404-49D5-92F6-7EF46EAFFD9F}"/>
                </c:ext>
              </c:extLst>
            </c:dLbl>
            <c:dLbl>
              <c:idx val="1"/>
              <c:dLblPos val="out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404-49D5-92F6-7EF46EAFFD9F}"/>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Sheet1!$O$9:$O$10</c:f>
              <c:strCache>
                <c:ptCount val="2"/>
                <c:pt idx="0">
                  <c:v>Yes</c:v>
                </c:pt>
                <c:pt idx="1">
                  <c:v>No</c:v>
                </c:pt>
              </c:strCache>
            </c:strRef>
          </c:cat>
          <c:val>
            <c:numRef>
              <c:f>Sheet1!$P$9:$P$10</c:f>
              <c:numCache>
                <c:formatCode>###0.0</c:formatCode>
                <c:ptCount val="2"/>
                <c:pt idx="0">
                  <c:v>2.8000000000000003</c:v>
                </c:pt>
                <c:pt idx="1">
                  <c:v>97.2</c:v>
                </c:pt>
              </c:numCache>
            </c:numRef>
          </c:val>
          <c:extLst>
            <c:ext xmlns:c16="http://schemas.microsoft.com/office/drawing/2014/chart" uri="{C3380CC4-5D6E-409C-BE32-E72D297353CC}">
              <c16:uniqueId val="{00000004-E404-49D5-92F6-7EF46EAFFD9F}"/>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ln w="12700">
              <a:solidFill>
                <a:schemeClr val="tx1"/>
              </a:solidFill>
            </a:ln>
          </c:spPr>
          <c:dPt>
            <c:idx val="0"/>
            <c:bubble3D val="0"/>
            <c:spPr>
              <a:pattFill prst="pct75">
                <a:fgClr>
                  <a:schemeClr val="tx1"/>
                </a:fgClr>
                <a:bgClr>
                  <a:schemeClr val="bg1"/>
                </a:bgClr>
              </a:pattFill>
              <a:ln w="12700">
                <a:solidFill>
                  <a:schemeClr val="tx1"/>
                </a:solidFill>
              </a:ln>
              <a:effectLst/>
            </c:spPr>
            <c:extLst>
              <c:ext xmlns:c16="http://schemas.microsoft.com/office/drawing/2014/chart" uri="{C3380CC4-5D6E-409C-BE32-E72D297353CC}">
                <c16:uniqueId val="{00000001-51C3-462B-B775-B71FE7502695}"/>
              </c:ext>
            </c:extLst>
          </c:dPt>
          <c:dPt>
            <c:idx val="1"/>
            <c:bubble3D val="0"/>
            <c:spPr>
              <a:pattFill prst="pct5">
                <a:fgClr>
                  <a:schemeClr val="tx1"/>
                </a:fgClr>
                <a:bgClr>
                  <a:schemeClr val="bg1"/>
                </a:bgClr>
              </a:pattFill>
              <a:ln w="12700">
                <a:solidFill>
                  <a:schemeClr val="tx1"/>
                </a:solidFill>
              </a:ln>
              <a:effectLst/>
            </c:spPr>
            <c:extLst>
              <c:ext xmlns:c16="http://schemas.microsoft.com/office/drawing/2014/chart" uri="{C3380CC4-5D6E-409C-BE32-E72D297353CC}">
                <c16:uniqueId val="{00000003-51C3-462B-B775-B71FE7502695}"/>
              </c:ext>
            </c:extLst>
          </c:dPt>
          <c:dPt>
            <c:idx val="2"/>
            <c:bubble3D val="0"/>
            <c:spPr>
              <a:pattFill prst="shingle">
                <a:fgClr>
                  <a:schemeClr val="tx1"/>
                </a:fgClr>
                <a:bgClr>
                  <a:schemeClr val="bg1"/>
                </a:bgClr>
              </a:pattFill>
              <a:ln w="12700">
                <a:solidFill>
                  <a:schemeClr val="tx1"/>
                </a:solidFill>
              </a:ln>
              <a:effectLst/>
            </c:spPr>
            <c:extLst>
              <c:ext xmlns:c16="http://schemas.microsoft.com/office/drawing/2014/chart" uri="{C3380CC4-5D6E-409C-BE32-E72D297353CC}">
                <c16:uniqueId val="{00000005-51C3-462B-B775-B71FE7502695}"/>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Sheet1!$L$114:$L$116</c:f>
              <c:strCache>
                <c:ptCount val="3"/>
                <c:pt idx="0">
                  <c:v>Within 1 hour of childbirth</c:v>
                </c:pt>
                <c:pt idx="1">
                  <c:v>After 1 hour</c:v>
                </c:pt>
                <c:pt idx="2">
                  <c:v>Don't know</c:v>
                </c:pt>
              </c:strCache>
            </c:strRef>
          </c:cat>
          <c:val>
            <c:numRef>
              <c:f>Sheet1!$M$114:$M$116</c:f>
              <c:numCache>
                <c:formatCode>###0</c:formatCode>
                <c:ptCount val="3"/>
                <c:pt idx="0">
                  <c:v>58.8</c:v>
                </c:pt>
                <c:pt idx="1">
                  <c:v>8</c:v>
                </c:pt>
                <c:pt idx="2">
                  <c:v>32.800000000000004</c:v>
                </c:pt>
              </c:numCache>
            </c:numRef>
          </c:val>
          <c:extLst>
            <c:ext xmlns:c16="http://schemas.microsoft.com/office/drawing/2014/chart" uri="{C3380CC4-5D6E-409C-BE32-E72D297353CC}">
              <c16:uniqueId val="{00000006-51C3-462B-B775-B71FE7502695}"/>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9.5005282358573098E-2"/>
          <c:y val="0.85604353335143457"/>
          <c:w val="0.80998922894072201"/>
          <c:h val="0.11522083446465743"/>
        </c:manualLayout>
      </c:layout>
      <c:overlay val="0"/>
      <c:spPr>
        <a:noFill/>
        <a:ln>
          <a:solidFill>
            <a:schemeClr val="tx1"/>
          </a:solid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Sheet1!$M$148</c:f>
              <c:strCache>
                <c:ptCount val="1"/>
              </c:strCache>
            </c:strRef>
          </c:tx>
          <c:spPr>
            <a:solidFill>
              <a:schemeClr val="accent1"/>
            </a:solidFill>
            <a:ln w="12700">
              <a:solidFill>
                <a:schemeClr val="tx1"/>
              </a:solidFill>
            </a:ln>
            <a:effectLst/>
          </c:spPr>
          <c:invertIfNegative val="0"/>
          <c:dPt>
            <c:idx val="0"/>
            <c:invertIfNegative val="0"/>
            <c:bubble3D val="0"/>
            <c:spPr>
              <a:pattFill prst="pct70">
                <a:fgClr>
                  <a:schemeClr val="tx1"/>
                </a:fgClr>
                <a:bgClr>
                  <a:schemeClr val="bg1"/>
                </a:bgClr>
              </a:pattFill>
              <a:ln w="12700">
                <a:solidFill>
                  <a:schemeClr val="tx1"/>
                </a:solidFill>
              </a:ln>
              <a:effectLst/>
            </c:spPr>
            <c:extLst>
              <c:ext xmlns:c16="http://schemas.microsoft.com/office/drawing/2014/chart" uri="{C3380CC4-5D6E-409C-BE32-E72D297353CC}">
                <c16:uniqueId val="{00000001-5567-4AD0-AC79-97CE5B209107}"/>
              </c:ext>
            </c:extLst>
          </c:dPt>
          <c:dPt>
            <c:idx val="1"/>
            <c:invertIfNegative val="0"/>
            <c:bubble3D val="0"/>
            <c:spPr>
              <a:pattFill prst="pct10">
                <a:fgClr>
                  <a:schemeClr val="tx1"/>
                </a:fgClr>
                <a:bgClr>
                  <a:schemeClr val="bg1"/>
                </a:bgClr>
              </a:pattFill>
              <a:ln w="12700">
                <a:solidFill>
                  <a:schemeClr val="tx1"/>
                </a:solidFill>
              </a:ln>
              <a:effectLst/>
            </c:spPr>
            <c:extLst>
              <c:ext xmlns:c16="http://schemas.microsoft.com/office/drawing/2014/chart" uri="{C3380CC4-5D6E-409C-BE32-E72D297353CC}">
                <c16:uniqueId val="{00000003-5567-4AD0-AC79-97CE5B209107}"/>
              </c:ext>
            </c:extLst>
          </c:dPt>
          <c:dPt>
            <c:idx val="2"/>
            <c:invertIfNegative val="0"/>
            <c:bubble3D val="0"/>
            <c:spPr>
              <a:pattFill prst="pct25">
                <a:fgClr>
                  <a:schemeClr val="tx1"/>
                </a:fgClr>
                <a:bgClr>
                  <a:schemeClr val="bg1"/>
                </a:bgClr>
              </a:pattFill>
              <a:ln w="12700">
                <a:solidFill>
                  <a:schemeClr val="tx1"/>
                </a:solidFill>
              </a:ln>
              <a:effectLst/>
            </c:spPr>
            <c:extLst>
              <c:ext xmlns:c16="http://schemas.microsoft.com/office/drawing/2014/chart" uri="{C3380CC4-5D6E-409C-BE32-E72D297353CC}">
                <c16:uniqueId val="{00000005-5567-4AD0-AC79-97CE5B209107}"/>
              </c:ext>
            </c:extLst>
          </c:dPt>
          <c:dPt>
            <c:idx val="3"/>
            <c:invertIfNegative val="0"/>
            <c:bubble3D val="0"/>
            <c:spPr>
              <a:pattFill prst="pct40">
                <a:fgClr>
                  <a:schemeClr val="tx1"/>
                </a:fgClr>
                <a:bgClr>
                  <a:schemeClr val="bg1"/>
                </a:bgClr>
              </a:pattFill>
              <a:ln w="12700">
                <a:solidFill>
                  <a:schemeClr val="tx1"/>
                </a:solidFill>
              </a:ln>
              <a:effectLst/>
            </c:spPr>
            <c:extLst>
              <c:ext xmlns:c16="http://schemas.microsoft.com/office/drawing/2014/chart" uri="{C3380CC4-5D6E-409C-BE32-E72D297353CC}">
                <c16:uniqueId val="{00000007-5567-4AD0-AC79-97CE5B209107}"/>
              </c:ext>
            </c:extLst>
          </c:dPt>
          <c:dPt>
            <c:idx val="4"/>
            <c:invertIfNegative val="0"/>
            <c:bubble3D val="0"/>
            <c:spPr>
              <a:pattFill prst="ltDnDiag">
                <a:fgClr>
                  <a:schemeClr val="tx1"/>
                </a:fgClr>
                <a:bgClr>
                  <a:schemeClr val="bg1"/>
                </a:bgClr>
              </a:pattFill>
              <a:ln w="12700">
                <a:solidFill>
                  <a:schemeClr val="tx1"/>
                </a:solidFill>
              </a:ln>
              <a:effectLst/>
            </c:spPr>
            <c:extLst>
              <c:ext xmlns:c16="http://schemas.microsoft.com/office/drawing/2014/chart" uri="{C3380CC4-5D6E-409C-BE32-E72D297353CC}">
                <c16:uniqueId val="{00000009-5567-4AD0-AC79-97CE5B209107}"/>
              </c:ext>
            </c:extLst>
          </c:dPt>
          <c:dPt>
            <c:idx val="5"/>
            <c:invertIfNegative val="0"/>
            <c:bubble3D val="0"/>
            <c:spPr>
              <a:pattFill prst="ltHorz">
                <a:fgClr>
                  <a:schemeClr val="tx1"/>
                </a:fgClr>
                <a:bgClr>
                  <a:schemeClr val="bg1"/>
                </a:bgClr>
              </a:pattFill>
              <a:ln w="12700">
                <a:solidFill>
                  <a:schemeClr val="tx1"/>
                </a:solidFill>
              </a:ln>
              <a:effectLst/>
            </c:spPr>
            <c:extLst>
              <c:ext xmlns:c16="http://schemas.microsoft.com/office/drawing/2014/chart" uri="{C3380CC4-5D6E-409C-BE32-E72D297353CC}">
                <c16:uniqueId val="{0000000B-5567-4AD0-AC79-97CE5B209107}"/>
              </c:ext>
            </c:extLst>
          </c:dPt>
          <c:dPt>
            <c:idx val="6"/>
            <c:invertIfNegative val="0"/>
            <c:bubble3D val="0"/>
            <c:spPr>
              <a:pattFill prst="pct90">
                <a:fgClr>
                  <a:schemeClr val="tx1"/>
                </a:fgClr>
                <a:bgClr>
                  <a:schemeClr val="bg1"/>
                </a:bgClr>
              </a:pattFill>
              <a:ln w="12700">
                <a:solidFill>
                  <a:schemeClr val="tx1"/>
                </a:solidFill>
              </a:ln>
              <a:effectLst/>
            </c:spPr>
            <c:extLst>
              <c:ext xmlns:c16="http://schemas.microsoft.com/office/drawing/2014/chart" uri="{C3380CC4-5D6E-409C-BE32-E72D297353CC}">
                <c16:uniqueId val="{0000000D-5567-4AD0-AC79-97CE5B209107}"/>
              </c:ext>
            </c:extLst>
          </c:dPt>
          <c:dPt>
            <c:idx val="7"/>
            <c:invertIfNegative val="0"/>
            <c:bubble3D val="0"/>
            <c:spPr>
              <a:pattFill prst="shingle">
                <a:fgClr>
                  <a:schemeClr val="tx1"/>
                </a:fgClr>
                <a:bgClr>
                  <a:schemeClr val="bg1"/>
                </a:bgClr>
              </a:pattFill>
              <a:ln w="12700">
                <a:solidFill>
                  <a:schemeClr val="tx1"/>
                </a:solidFill>
              </a:ln>
              <a:effectLst/>
            </c:spPr>
            <c:extLst>
              <c:ext xmlns:c16="http://schemas.microsoft.com/office/drawing/2014/chart" uri="{C3380CC4-5D6E-409C-BE32-E72D297353CC}">
                <c16:uniqueId val="{0000000F-5567-4AD0-AC79-97CE5B209107}"/>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Sheet1!$L$149:$L$156</c:f>
              <c:strCache>
                <c:ptCount val="8"/>
                <c:pt idx="0">
                  <c:v>1. Rice</c:v>
                </c:pt>
                <c:pt idx="1">
                  <c:v>2.Green leafy vegetables</c:v>
                </c:pt>
                <c:pt idx="2">
                  <c:v>3.Cereals</c:v>
                </c:pt>
                <c:pt idx="3">
                  <c:v>4.Milk/dairy products</c:v>
                </c:pt>
                <c:pt idx="4">
                  <c:v>5.Fish/meat</c:v>
                </c:pt>
                <c:pt idx="5">
                  <c:v>6.Junk foods</c:v>
                </c:pt>
                <c:pt idx="6">
                  <c:v>7.Fruits</c:v>
                </c:pt>
                <c:pt idx="7">
                  <c:v>8.Eggs</c:v>
                </c:pt>
              </c:strCache>
            </c:strRef>
          </c:cat>
          <c:val>
            <c:numRef>
              <c:f>Sheet1!$M$149:$M$156</c:f>
              <c:numCache>
                <c:formatCode>General</c:formatCode>
                <c:ptCount val="8"/>
                <c:pt idx="0">
                  <c:v>99</c:v>
                </c:pt>
                <c:pt idx="1">
                  <c:v>72</c:v>
                </c:pt>
                <c:pt idx="2">
                  <c:v>60</c:v>
                </c:pt>
                <c:pt idx="3">
                  <c:v>42</c:v>
                </c:pt>
                <c:pt idx="4">
                  <c:v>21</c:v>
                </c:pt>
                <c:pt idx="5">
                  <c:v>15</c:v>
                </c:pt>
                <c:pt idx="6">
                  <c:v>13</c:v>
                </c:pt>
                <c:pt idx="7">
                  <c:v>10</c:v>
                </c:pt>
              </c:numCache>
            </c:numRef>
          </c:val>
          <c:extLst>
            <c:ext xmlns:c16="http://schemas.microsoft.com/office/drawing/2014/chart" uri="{C3380CC4-5D6E-409C-BE32-E72D297353CC}">
              <c16:uniqueId val="{00000010-5567-4AD0-AC79-97CE5B209107}"/>
            </c:ext>
          </c:extLst>
        </c:ser>
        <c:dLbls>
          <c:dLblPos val="outEnd"/>
          <c:showLegendKey val="0"/>
          <c:showVal val="1"/>
          <c:showCatName val="0"/>
          <c:showSerName val="0"/>
          <c:showPercent val="0"/>
          <c:showBubbleSize val="0"/>
        </c:dLbls>
        <c:gapWidth val="219"/>
        <c:overlap val="-27"/>
        <c:axId val="2144252304"/>
        <c:axId val="2144249808"/>
      </c:barChart>
      <c:catAx>
        <c:axId val="214425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44249808"/>
        <c:crosses val="autoZero"/>
        <c:auto val="1"/>
        <c:lblAlgn val="ctr"/>
        <c:lblOffset val="100"/>
        <c:noMultiLvlLbl val="0"/>
      </c:catAx>
      <c:valAx>
        <c:axId val="2144249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44252304"/>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solidFill>
                <a:schemeClr val="tx1"/>
              </a:solidFill>
            </a:ln>
            <a:effectLst/>
          </c:spPr>
          <c:invertIfNegative val="0"/>
          <c:dPt>
            <c:idx val="0"/>
            <c:invertIfNegative val="0"/>
            <c:bubble3D val="0"/>
            <c:spPr>
              <a:pattFill prst="pct75">
                <a:fgClr>
                  <a:schemeClr val="tx1"/>
                </a:fgClr>
                <a:bgClr>
                  <a:schemeClr val="bg1"/>
                </a:bgClr>
              </a:pattFill>
              <a:ln>
                <a:solidFill>
                  <a:schemeClr val="tx1"/>
                </a:solidFill>
              </a:ln>
              <a:effectLst/>
            </c:spPr>
            <c:extLst>
              <c:ext xmlns:c16="http://schemas.microsoft.com/office/drawing/2014/chart" uri="{C3380CC4-5D6E-409C-BE32-E72D297353CC}">
                <c16:uniqueId val="{00000001-4D26-4948-8263-8218C8973DC0}"/>
              </c:ext>
            </c:extLst>
          </c:dPt>
          <c:dPt>
            <c:idx val="1"/>
            <c:invertIfNegative val="0"/>
            <c:bubble3D val="0"/>
            <c:spPr>
              <a:pattFill prst="pct10">
                <a:fgClr>
                  <a:schemeClr val="tx1"/>
                </a:fgClr>
                <a:bgClr>
                  <a:schemeClr val="bg1"/>
                </a:bgClr>
              </a:pattFill>
              <a:ln>
                <a:solidFill>
                  <a:schemeClr val="tx1"/>
                </a:solidFill>
              </a:ln>
              <a:effectLst/>
            </c:spPr>
            <c:extLst>
              <c:ext xmlns:c16="http://schemas.microsoft.com/office/drawing/2014/chart" uri="{C3380CC4-5D6E-409C-BE32-E72D297353CC}">
                <c16:uniqueId val="{00000003-4D26-4948-8263-8218C8973D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Sheet1!$K$166:$K$167</c:f>
              <c:strCache>
                <c:ptCount val="2"/>
                <c:pt idx="0">
                  <c:v>2.Homemade food</c:v>
                </c:pt>
                <c:pt idx="1">
                  <c:v>1.Junk food</c:v>
                </c:pt>
              </c:strCache>
            </c:strRef>
          </c:cat>
          <c:val>
            <c:numRef>
              <c:f>Sheet1!$L$166:$L$167</c:f>
              <c:numCache>
                <c:formatCode>###0%</c:formatCode>
                <c:ptCount val="2"/>
                <c:pt idx="0">
                  <c:v>0.87927565392354123</c:v>
                </c:pt>
                <c:pt idx="1">
                  <c:v>0.40442655935613681</c:v>
                </c:pt>
              </c:numCache>
            </c:numRef>
          </c:val>
          <c:extLst>
            <c:ext xmlns:c16="http://schemas.microsoft.com/office/drawing/2014/chart" uri="{C3380CC4-5D6E-409C-BE32-E72D297353CC}">
              <c16:uniqueId val="{00000004-4D26-4948-8263-8218C8973DC0}"/>
            </c:ext>
          </c:extLst>
        </c:ser>
        <c:dLbls>
          <c:dLblPos val="outEnd"/>
          <c:showLegendKey val="0"/>
          <c:showVal val="1"/>
          <c:showCatName val="0"/>
          <c:showSerName val="0"/>
          <c:showPercent val="0"/>
          <c:showBubbleSize val="0"/>
        </c:dLbls>
        <c:gapWidth val="219"/>
        <c:overlap val="-27"/>
        <c:axId val="209463936"/>
        <c:axId val="209472256"/>
      </c:barChart>
      <c:catAx>
        <c:axId val="20946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472256"/>
        <c:crosses val="autoZero"/>
        <c:auto val="1"/>
        <c:lblAlgn val="ctr"/>
        <c:lblOffset val="100"/>
        <c:noMultiLvlLbl val="0"/>
      </c:catAx>
      <c:valAx>
        <c:axId val="209472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463936"/>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aseline="0"/>
              <a:t> </a:t>
            </a:r>
            <a:endParaRPr lang="en-US" sz="1200"/>
          </a:p>
        </c:rich>
      </c:tx>
      <c:layout>
        <c:manualLayout>
          <c:xMode val="edge"/>
          <c:yMode val="edge"/>
          <c:x val="0.16040266841644796"/>
          <c:y val="3.2407407407407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pattFill prst="pct70">
              <a:fgClr>
                <a:schemeClr val="tx1"/>
              </a:fgClr>
              <a:bgClr>
                <a:schemeClr val="bg1"/>
              </a:bgClr>
            </a:pattFill>
            <a:ln>
              <a:solidFill>
                <a:schemeClr val="tx1"/>
              </a:solidFill>
            </a:ln>
            <a:effectLst/>
          </c:spPr>
          <c:invertIfNegative val="0"/>
          <c:dPt>
            <c:idx val="1"/>
            <c:invertIfNegative val="0"/>
            <c:bubble3D val="0"/>
            <c:spPr>
              <a:pattFill prst="pct20">
                <a:fgClr>
                  <a:schemeClr val="tx1"/>
                </a:fgClr>
                <a:bgClr>
                  <a:schemeClr val="bg1"/>
                </a:bgClr>
              </a:pattFill>
              <a:ln>
                <a:solidFill>
                  <a:schemeClr val="tx1"/>
                </a:solidFill>
              </a:ln>
              <a:effectLst/>
            </c:spPr>
            <c:extLst>
              <c:ext xmlns:c16="http://schemas.microsoft.com/office/drawing/2014/chart" uri="{C3380CC4-5D6E-409C-BE32-E72D297353CC}">
                <c16:uniqueId val="{00000001-22DF-45AA-9420-C52A44F91F42}"/>
              </c:ext>
            </c:extLst>
          </c:dPt>
          <c:dPt>
            <c:idx val="2"/>
            <c:invertIfNegative val="0"/>
            <c:bubble3D val="0"/>
            <c:spPr>
              <a:pattFill prst="shingle">
                <a:fgClr>
                  <a:schemeClr val="tx1"/>
                </a:fgClr>
                <a:bgClr>
                  <a:schemeClr val="bg1"/>
                </a:bgClr>
              </a:pattFill>
              <a:ln>
                <a:solidFill>
                  <a:schemeClr val="tx1"/>
                </a:solidFill>
              </a:ln>
              <a:effectLst/>
            </c:spPr>
            <c:extLst>
              <c:ext xmlns:c16="http://schemas.microsoft.com/office/drawing/2014/chart" uri="{C3380CC4-5D6E-409C-BE32-E72D297353CC}">
                <c16:uniqueId val="{00000003-22DF-45AA-9420-C52A44F91F42}"/>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Sheet1!$L$234:$L$236</c:f>
              <c:strCache>
                <c:ptCount val="3"/>
                <c:pt idx="0">
                  <c:v>3-6 months</c:v>
                </c:pt>
                <c:pt idx="1">
                  <c:v>6 months</c:v>
                </c:pt>
                <c:pt idx="2">
                  <c:v>Less 3 months</c:v>
                </c:pt>
              </c:strCache>
            </c:strRef>
          </c:cat>
          <c:val>
            <c:numRef>
              <c:f>Sheet1!$M$234:$M$236</c:f>
              <c:numCache>
                <c:formatCode>###0</c:formatCode>
                <c:ptCount val="3"/>
                <c:pt idx="0">
                  <c:v>51.4</c:v>
                </c:pt>
                <c:pt idx="1">
                  <c:v>26.6</c:v>
                </c:pt>
                <c:pt idx="2">
                  <c:v>22</c:v>
                </c:pt>
              </c:numCache>
            </c:numRef>
          </c:val>
          <c:extLst>
            <c:ext xmlns:c16="http://schemas.microsoft.com/office/drawing/2014/chart" uri="{C3380CC4-5D6E-409C-BE32-E72D297353CC}">
              <c16:uniqueId val="{00000004-22DF-45AA-9420-C52A44F91F42}"/>
            </c:ext>
          </c:extLst>
        </c:ser>
        <c:dLbls>
          <c:dLblPos val="outEnd"/>
          <c:showLegendKey val="0"/>
          <c:showVal val="1"/>
          <c:showCatName val="0"/>
          <c:showSerName val="0"/>
          <c:showPercent val="0"/>
          <c:showBubbleSize val="0"/>
        </c:dLbls>
        <c:gapWidth val="219"/>
        <c:overlap val="-27"/>
        <c:axId val="1815029935"/>
        <c:axId val="1815028687"/>
      </c:barChart>
      <c:catAx>
        <c:axId val="1815029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15028687"/>
        <c:crosses val="autoZero"/>
        <c:auto val="1"/>
        <c:lblAlgn val="ctr"/>
        <c:lblOffset val="100"/>
        <c:noMultiLvlLbl val="0"/>
      </c:catAx>
      <c:valAx>
        <c:axId val="18150286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150299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76183587149783"/>
          <c:y val="7.407407407407407E-2"/>
          <c:w val="0.86900623221536299"/>
          <c:h val="0.83628827646544179"/>
        </c:manualLayout>
      </c:layout>
      <c:barChart>
        <c:barDir val="col"/>
        <c:grouping val="clustered"/>
        <c:varyColors val="0"/>
        <c:ser>
          <c:idx val="0"/>
          <c:order val="0"/>
          <c:spPr>
            <a:solidFill>
              <a:schemeClr val="accent1"/>
            </a:solidFill>
            <a:ln w="6350">
              <a:solidFill>
                <a:schemeClr val="tx1"/>
              </a:solidFill>
            </a:ln>
            <a:effectLst/>
          </c:spPr>
          <c:invertIfNegative val="0"/>
          <c:dPt>
            <c:idx val="0"/>
            <c:invertIfNegative val="0"/>
            <c:bubble3D val="0"/>
            <c:spPr>
              <a:pattFill prst="pct40">
                <a:fgClr>
                  <a:schemeClr val="tx1"/>
                </a:fgClr>
                <a:bgClr>
                  <a:schemeClr val="bg1"/>
                </a:bgClr>
              </a:pattFill>
              <a:ln w="6350">
                <a:solidFill>
                  <a:schemeClr val="tx1"/>
                </a:solidFill>
              </a:ln>
              <a:effectLst/>
            </c:spPr>
            <c:extLst>
              <c:ext xmlns:c16="http://schemas.microsoft.com/office/drawing/2014/chart" uri="{C3380CC4-5D6E-409C-BE32-E72D297353CC}">
                <c16:uniqueId val="{00000001-08DD-4770-8DF4-472AC7CE97B1}"/>
              </c:ext>
            </c:extLst>
          </c:dPt>
          <c:dPt>
            <c:idx val="1"/>
            <c:invertIfNegative val="0"/>
            <c:bubble3D val="0"/>
            <c:spPr>
              <a:pattFill prst="wdDnDiag">
                <a:fgClr>
                  <a:schemeClr val="tx1"/>
                </a:fgClr>
                <a:bgClr>
                  <a:schemeClr val="bg1"/>
                </a:bgClr>
              </a:pattFill>
              <a:ln w="6350">
                <a:solidFill>
                  <a:schemeClr val="tx1"/>
                </a:solidFill>
              </a:ln>
              <a:effectLst/>
            </c:spPr>
            <c:extLst>
              <c:ext xmlns:c16="http://schemas.microsoft.com/office/drawing/2014/chart" uri="{C3380CC4-5D6E-409C-BE32-E72D297353CC}">
                <c16:uniqueId val="{00000003-08DD-4770-8DF4-472AC7CE97B1}"/>
              </c:ext>
            </c:extLst>
          </c:dPt>
          <c:dPt>
            <c:idx val="2"/>
            <c:invertIfNegative val="0"/>
            <c:bubble3D val="0"/>
            <c:spPr>
              <a:pattFill prst="diagBrick">
                <a:fgClr>
                  <a:schemeClr val="tx1"/>
                </a:fgClr>
                <a:bgClr>
                  <a:schemeClr val="bg1"/>
                </a:bgClr>
              </a:pattFill>
              <a:ln w="6350">
                <a:solidFill>
                  <a:schemeClr val="tx1"/>
                </a:solidFill>
              </a:ln>
              <a:effectLst/>
            </c:spPr>
            <c:extLst>
              <c:ext xmlns:c16="http://schemas.microsoft.com/office/drawing/2014/chart" uri="{C3380CC4-5D6E-409C-BE32-E72D297353CC}">
                <c16:uniqueId val="{00000005-08DD-4770-8DF4-472AC7CE97B1}"/>
              </c:ext>
            </c:extLst>
          </c:dPt>
          <c:dLbls>
            <c:spPr>
              <a:noFill/>
              <a:ln>
                <a:noFill/>
              </a:ln>
              <a:effectLst/>
            </c:spPr>
            <c:txPr>
              <a:bodyPr rot="0" spcFirstLastPara="1" vertOverflow="ellipsis" vert="horz" wrap="square" anchor="ctr" anchorCtr="1"/>
              <a:lstStyle/>
              <a:p>
                <a:pPr>
                  <a:defRPr sz="105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Sheet1!$H$265:$H$267</c:f>
              <c:strCache>
                <c:ptCount val="3"/>
                <c:pt idx="0">
                  <c:v>More than 6 months</c:v>
                </c:pt>
                <c:pt idx="1">
                  <c:v>3-6 months</c:v>
                </c:pt>
                <c:pt idx="2">
                  <c:v>Less than 3 months</c:v>
                </c:pt>
              </c:strCache>
            </c:strRef>
          </c:cat>
          <c:val>
            <c:numRef>
              <c:f>Sheet1!$I$265:$I$267</c:f>
              <c:numCache>
                <c:formatCode>###0</c:formatCode>
                <c:ptCount val="3"/>
                <c:pt idx="0">
                  <c:v>37.799999999999997</c:v>
                </c:pt>
                <c:pt idx="1">
                  <c:v>32.200000000000003</c:v>
                </c:pt>
                <c:pt idx="2">
                  <c:v>30</c:v>
                </c:pt>
              </c:numCache>
            </c:numRef>
          </c:val>
          <c:extLst>
            <c:ext xmlns:c16="http://schemas.microsoft.com/office/drawing/2014/chart" uri="{C3380CC4-5D6E-409C-BE32-E72D297353CC}">
              <c16:uniqueId val="{00000006-08DD-4770-8DF4-472AC7CE97B1}"/>
            </c:ext>
          </c:extLst>
        </c:ser>
        <c:dLbls>
          <c:showLegendKey val="0"/>
          <c:showVal val="0"/>
          <c:showCatName val="0"/>
          <c:showSerName val="0"/>
          <c:showPercent val="0"/>
          <c:showBubbleSize val="0"/>
        </c:dLbls>
        <c:gapWidth val="219"/>
        <c:overlap val="-27"/>
        <c:axId val="1541640256"/>
        <c:axId val="1541648896"/>
      </c:barChart>
      <c:catAx>
        <c:axId val="1541640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41648896"/>
        <c:crosses val="autoZero"/>
        <c:auto val="1"/>
        <c:lblAlgn val="ctr"/>
        <c:lblOffset val="100"/>
        <c:noMultiLvlLbl val="0"/>
      </c:catAx>
      <c:valAx>
        <c:axId val="1541648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 </a:t>
                </a:r>
              </a:p>
            </c:rich>
          </c:tx>
          <c:overlay val="0"/>
          <c:spPr>
            <a:noFill/>
            <a:ln>
              <a:noFill/>
            </a:ln>
            <a:effectLst/>
          </c:spPr>
          <c:txPr>
            <a:bodyPr rot="-5400000" spcFirstLastPara="1" vertOverflow="ellipsis" vert="horz" wrap="square" anchor="ctr" anchorCtr="1"/>
            <a:lstStyle/>
            <a:p>
              <a:pPr>
                <a:defRPr sz="105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416402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ln>
            <a:noFill/>
          </a:ln>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n=500</a:t>
            </a:r>
            <a:endParaRPr lang="en-US" sz="1100">
              <a:latin typeface="Times New Roman" panose="02020603050405020304" pitchFamily="18" charset="0"/>
              <a:cs typeface="Times New Roman" panose="02020603050405020304" pitchFamily="18" charset="0"/>
            </a:endParaRPr>
          </a:p>
        </c:rich>
      </c:tx>
      <c:layout>
        <c:manualLayout>
          <c:xMode val="edge"/>
          <c:yMode val="edge"/>
          <c:x val="0.82831233595800524"/>
          <c:y val="4.1666666666666664E-2"/>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pattFill prst="pct10">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Sheet1!$N$59:$N$62</c:f>
              <c:strCache>
                <c:ptCount val="4"/>
                <c:pt idx="0">
                  <c:v>Drinking water tap</c:v>
                </c:pt>
                <c:pt idx="1">
                  <c:v>Stone spout</c:v>
                </c:pt>
                <c:pt idx="2">
                  <c:v>River</c:v>
                </c:pt>
                <c:pt idx="3">
                  <c:v>Others</c:v>
                </c:pt>
              </c:strCache>
            </c:strRef>
          </c:cat>
          <c:val>
            <c:numRef>
              <c:f>Sheet1!$O$59:$O$62</c:f>
              <c:numCache>
                <c:formatCode>General</c:formatCode>
                <c:ptCount val="4"/>
                <c:pt idx="0">
                  <c:v>98</c:v>
                </c:pt>
                <c:pt idx="1">
                  <c:v>1</c:v>
                </c:pt>
                <c:pt idx="2">
                  <c:v>0.8</c:v>
                </c:pt>
                <c:pt idx="3">
                  <c:v>0.2</c:v>
                </c:pt>
              </c:numCache>
            </c:numRef>
          </c:val>
          <c:extLst>
            <c:ext xmlns:c16="http://schemas.microsoft.com/office/drawing/2014/chart" uri="{C3380CC4-5D6E-409C-BE32-E72D297353CC}">
              <c16:uniqueId val="{00000000-5784-4703-AC67-900E9B6A70A0}"/>
            </c:ext>
          </c:extLst>
        </c:ser>
        <c:dLbls>
          <c:showLegendKey val="0"/>
          <c:showVal val="0"/>
          <c:showCatName val="0"/>
          <c:showSerName val="0"/>
          <c:showPercent val="0"/>
          <c:showBubbleSize val="0"/>
        </c:dLbls>
        <c:gapWidth val="219"/>
        <c:overlap val="-27"/>
        <c:axId val="2074306703"/>
        <c:axId val="2074307663"/>
      </c:barChart>
      <c:catAx>
        <c:axId val="2074306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74307663"/>
        <c:crosses val="autoZero"/>
        <c:auto val="1"/>
        <c:lblAlgn val="ctr"/>
        <c:lblOffset val="100"/>
        <c:noMultiLvlLbl val="0"/>
      </c:catAx>
      <c:valAx>
        <c:axId val="2074307663"/>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74306703"/>
        <c:crosses val="autoZero"/>
        <c:crossBetween val="between"/>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n=500</a:t>
            </a:r>
            <a:endParaRPr lang="en-US" sz="1100">
              <a:latin typeface="Times New Roman" panose="02020603050405020304" pitchFamily="18" charset="0"/>
              <a:cs typeface="Times New Roman" panose="02020603050405020304" pitchFamily="18" charset="0"/>
            </a:endParaRPr>
          </a:p>
        </c:rich>
      </c:tx>
      <c:layout>
        <c:manualLayout>
          <c:xMode val="edge"/>
          <c:yMode val="edge"/>
          <c:x val="0.88903102247711441"/>
          <c:y val="6.3618180539932512E-2"/>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spPr>
            <a:pattFill prst="pct20">
              <a:fgClr>
                <a:schemeClr val="tx1"/>
              </a:fgClr>
              <a:bgClr>
                <a:schemeClr val="bg1"/>
              </a:bgClr>
            </a:pattFill>
            <a:ln>
              <a:solidFill>
                <a:schemeClr val="tx1"/>
              </a:solidFill>
            </a:ln>
          </c:spPr>
          <c:explosion val="9"/>
          <c:dPt>
            <c:idx val="0"/>
            <c:bubble3D val="0"/>
            <c:explosion val="0"/>
            <c:spPr>
              <a:pattFill prst="pct5">
                <a:fgClr>
                  <a:schemeClr val="tx1"/>
                </a:fgClr>
                <a:bgClr>
                  <a:schemeClr val="bg1"/>
                </a:bgClr>
              </a:pattFill>
              <a:ln w="19050">
                <a:solidFill>
                  <a:schemeClr val="tx1"/>
                </a:solidFill>
              </a:ln>
              <a:effectLst/>
            </c:spPr>
            <c:extLst>
              <c:ext xmlns:c16="http://schemas.microsoft.com/office/drawing/2014/chart" uri="{C3380CC4-5D6E-409C-BE32-E72D297353CC}">
                <c16:uniqueId val="{00000001-4E09-4501-BC39-5CBE45EB3F24}"/>
              </c:ext>
            </c:extLst>
          </c:dPt>
          <c:dPt>
            <c:idx val="1"/>
            <c:bubble3D val="0"/>
            <c:explosion val="0"/>
            <c:spPr>
              <a:pattFill prst="pct20">
                <a:fgClr>
                  <a:schemeClr val="tx1"/>
                </a:fgClr>
                <a:bgClr>
                  <a:schemeClr val="bg1"/>
                </a:bgClr>
              </a:pattFill>
              <a:ln w="19050">
                <a:solidFill>
                  <a:schemeClr val="tx1"/>
                </a:solidFill>
              </a:ln>
              <a:effectLst/>
            </c:spPr>
            <c:extLst>
              <c:ext xmlns:c16="http://schemas.microsoft.com/office/drawing/2014/chart" uri="{C3380CC4-5D6E-409C-BE32-E72D297353CC}">
                <c16:uniqueId val="{00000003-4E09-4501-BC39-5CBE45EB3F24}"/>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Sheet1!$I$7:$I$8</c:f>
              <c:strCache>
                <c:ptCount val="2"/>
                <c:pt idx="0">
                  <c:v>Yes</c:v>
                </c:pt>
                <c:pt idx="1">
                  <c:v>No</c:v>
                </c:pt>
              </c:strCache>
            </c:strRef>
          </c:cat>
          <c:val>
            <c:numRef>
              <c:f>Sheet1!$J$7:$J$8</c:f>
              <c:numCache>
                <c:formatCode>###0.0</c:formatCode>
                <c:ptCount val="2"/>
                <c:pt idx="0">
                  <c:v>89.8</c:v>
                </c:pt>
                <c:pt idx="1">
                  <c:v>10.199999999999999</c:v>
                </c:pt>
              </c:numCache>
            </c:numRef>
          </c:val>
          <c:extLst>
            <c:ext xmlns:c16="http://schemas.microsoft.com/office/drawing/2014/chart" uri="{C3380CC4-5D6E-409C-BE32-E72D297353CC}">
              <c16:uniqueId val="{00000004-4E09-4501-BC39-5CBE45EB3F2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n=500</a:t>
            </a:r>
            <a:endParaRPr lang="en-US" sz="1100">
              <a:latin typeface="Times New Roman" panose="02020603050405020304" pitchFamily="18" charset="0"/>
              <a:cs typeface="Times New Roman" panose="02020603050405020304" pitchFamily="18" charset="0"/>
            </a:endParaRPr>
          </a:p>
        </c:rich>
      </c:tx>
      <c:layout>
        <c:manualLayout>
          <c:xMode val="edge"/>
          <c:yMode val="edge"/>
          <c:x val="0.85505813770615557"/>
          <c:y val="4.5399077317978417E-2"/>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Sheet1!$X$67</c:f>
              <c:strCache>
                <c:ptCount val="1"/>
                <c:pt idx="0">
                  <c:v>Percent</c:v>
                </c:pt>
              </c:strCache>
            </c:strRef>
          </c:tx>
          <c:spPr>
            <a:ln>
              <a:solidFill>
                <a:schemeClr val="tx1"/>
              </a:solidFill>
            </a:ln>
          </c:spPr>
          <c:dPt>
            <c:idx val="0"/>
            <c:bubble3D val="0"/>
            <c:spPr>
              <a:pattFill prst="pct5">
                <a:fgClr>
                  <a:schemeClr val="tx1"/>
                </a:fgClr>
                <a:bgClr>
                  <a:schemeClr val="bg1"/>
                </a:bgClr>
              </a:pattFill>
              <a:ln w="19050">
                <a:solidFill>
                  <a:schemeClr val="tx1"/>
                </a:solidFill>
              </a:ln>
              <a:effectLst/>
            </c:spPr>
            <c:extLst>
              <c:ext xmlns:c16="http://schemas.microsoft.com/office/drawing/2014/chart" uri="{C3380CC4-5D6E-409C-BE32-E72D297353CC}">
                <c16:uniqueId val="{00000001-BB13-491C-A806-DA6BCAEACF1B}"/>
              </c:ext>
            </c:extLst>
          </c:dPt>
          <c:dPt>
            <c:idx val="1"/>
            <c:bubble3D val="0"/>
            <c:spPr>
              <a:pattFill prst="ltUpDiag">
                <a:fgClr>
                  <a:schemeClr val="tx1"/>
                </a:fgClr>
                <a:bgClr>
                  <a:schemeClr val="bg1"/>
                </a:bgClr>
              </a:pattFill>
              <a:ln w="19050">
                <a:solidFill>
                  <a:schemeClr val="tx1"/>
                </a:solidFill>
              </a:ln>
              <a:effectLst/>
            </c:spPr>
            <c:extLst>
              <c:ext xmlns:c16="http://schemas.microsoft.com/office/drawing/2014/chart" uri="{C3380CC4-5D6E-409C-BE32-E72D297353CC}">
                <c16:uniqueId val="{00000003-BB13-491C-A806-DA6BCAEACF1B}"/>
              </c:ext>
            </c:extLst>
          </c:dPt>
          <c:dLbls>
            <c:dLbl>
              <c:idx val="0"/>
              <c:tx>
                <c:rich>
                  <a:bodyPr/>
                  <a:lstStyle/>
                  <a:p>
                    <a:fld id="{5907DB69-9E75-4F1D-BB68-1037596925B9}"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B13-491C-A806-DA6BCAEACF1B}"/>
                </c:ext>
              </c:extLst>
            </c:dLbl>
            <c:dLbl>
              <c:idx val="1"/>
              <c:tx>
                <c:rich>
                  <a:bodyPr/>
                  <a:lstStyle/>
                  <a:p>
                    <a:fld id="{6DA9B333-6A39-4973-8C00-19AA813835D7}"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B13-491C-A806-DA6BCAEACF1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Sheet1!$W$68:$W$69</c:f>
              <c:strCache>
                <c:ptCount val="2"/>
                <c:pt idx="0">
                  <c:v>Yes</c:v>
                </c:pt>
                <c:pt idx="1">
                  <c:v>No</c:v>
                </c:pt>
              </c:strCache>
            </c:strRef>
          </c:cat>
          <c:val>
            <c:numRef>
              <c:f>Sheet1!$X$68:$X$69</c:f>
              <c:numCache>
                <c:formatCode>###0</c:formatCode>
                <c:ptCount val="2"/>
                <c:pt idx="0">
                  <c:v>40</c:v>
                </c:pt>
                <c:pt idx="1">
                  <c:v>60</c:v>
                </c:pt>
              </c:numCache>
            </c:numRef>
          </c:val>
          <c:extLst>
            <c:ext xmlns:c16="http://schemas.microsoft.com/office/drawing/2014/chart" uri="{C3380CC4-5D6E-409C-BE32-E72D297353CC}">
              <c16:uniqueId val="{00000004-BB13-491C-A806-DA6BCAEACF1B}"/>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74397936728022085"/>
          <c:y val="0.66954846852277439"/>
          <c:w val="0.21161512726902676"/>
          <c:h val="0.2809431865275213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n=234</a:t>
            </a:r>
          </a:p>
        </c:rich>
      </c:tx>
      <c:layout>
        <c:manualLayout>
          <c:xMode val="edge"/>
          <c:yMode val="edge"/>
          <c:x val="0.83664566929133866"/>
          <c:y val="3.2407407407407406E-2"/>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pattFill prst="pct5">
              <a:fgClr>
                <a:schemeClr val="tx1"/>
              </a:fgClr>
              <a:bgClr>
                <a:schemeClr val="bg1"/>
              </a:bgClr>
            </a:pattFill>
            <a:ln>
              <a:solidFill>
                <a:schemeClr val="tx1"/>
              </a:solidFill>
            </a:ln>
            <a:effectLst/>
          </c:spPr>
          <c:invertIfNegative val="0"/>
          <c:dPt>
            <c:idx val="1"/>
            <c:invertIfNegative val="0"/>
            <c:bubble3D val="0"/>
            <c:spPr>
              <a:pattFill prst="pct20">
                <a:fgClr>
                  <a:schemeClr val="tx1"/>
                </a:fgClr>
                <a:bgClr>
                  <a:schemeClr val="bg1"/>
                </a:bgClr>
              </a:pattFill>
              <a:ln>
                <a:solidFill>
                  <a:schemeClr val="tx1"/>
                </a:solidFill>
              </a:ln>
              <a:effectLst/>
            </c:spPr>
            <c:extLst>
              <c:ext xmlns:c16="http://schemas.microsoft.com/office/drawing/2014/chart" uri="{C3380CC4-5D6E-409C-BE32-E72D297353CC}">
                <c16:uniqueId val="{00000001-7006-488D-A8F7-0324EF5E399F}"/>
              </c:ext>
            </c:extLst>
          </c:dPt>
          <c:dPt>
            <c:idx val="2"/>
            <c:invertIfNegative val="0"/>
            <c:bubble3D val="0"/>
            <c:spPr>
              <a:pattFill prst="pct50">
                <a:fgClr>
                  <a:schemeClr val="tx1"/>
                </a:fgClr>
                <a:bgClr>
                  <a:schemeClr val="bg1"/>
                </a:bgClr>
              </a:pattFill>
              <a:ln>
                <a:solidFill>
                  <a:schemeClr val="tx1"/>
                </a:solidFill>
              </a:ln>
              <a:effectLst/>
            </c:spPr>
            <c:extLst>
              <c:ext xmlns:c16="http://schemas.microsoft.com/office/drawing/2014/chart" uri="{C3380CC4-5D6E-409C-BE32-E72D297353CC}">
                <c16:uniqueId val="{00000003-7006-488D-A8F7-0324EF5E399F}"/>
              </c:ext>
            </c:extLst>
          </c:dPt>
          <c:dPt>
            <c:idx val="3"/>
            <c:invertIfNegative val="0"/>
            <c:bubble3D val="0"/>
            <c:spPr>
              <a:pattFill prst="pct75">
                <a:fgClr>
                  <a:schemeClr val="tx1"/>
                </a:fgClr>
                <a:bgClr>
                  <a:schemeClr val="bg1"/>
                </a:bgClr>
              </a:pattFill>
              <a:ln>
                <a:solidFill>
                  <a:schemeClr val="tx1"/>
                </a:solidFill>
              </a:ln>
              <a:effectLst/>
            </c:spPr>
            <c:extLst>
              <c:ext xmlns:c16="http://schemas.microsoft.com/office/drawing/2014/chart" uri="{C3380CC4-5D6E-409C-BE32-E72D297353CC}">
                <c16:uniqueId val="{00000005-7006-488D-A8F7-0324EF5E399F}"/>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Sheet1!$AE$91:$AE$94</c:f>
              <c:strCache>
                <c:ptCount val="4"/>
                <c:pt idx="0">
                  <c:v>Filtration</c:v>
                </c:pt>
                <c:pt idx="1">
                  <c:v> Boiling</c:v>
                </c:pt>
                <c:pt idx="2">
                  <c:v>Sun exposure</c:v>
                </c:pt>
                <c:pt idx="3">
                  <c:v>Use of purification tablets</c:v>
                </c:pt>
              </c:strCache>
            </c:strRef>
          </c:cat>
          <c:val>
            <c:numRef>
              <c:f>Sheet1!$AF$91:$AF$94</c:f>
              <c:numCache>
                <c:formatCode>0</c:formatCode>
                <c:ptCount val="4"/>
                <c:pt idx="0">
                  <c:v>60.804020100502512</c:v>
                </c:pt>
                <c:pt idx="1">
                  <c:v>52.763819095477402</c:v>
                </c:pt>
                <c:pt idx="2">
                  <c:v>3.0150753768844218</c:v>
                </c:pt>
                <c:pt idx="3">
                  <c:v>1.0050251256281406</c:v>
                </c:pt>
              </c:numCache>
            </c:numRef>
          </c:val>
          <c:extLst>
            <c:ext xmlns:c16="http://schemas.microsoft.com/office/drawing/2014/chart" uri="{C3380CC4-5D6E-409C-BE32-E72D297353CC}">
              <c16:uniqueId val="{00000006-7006-488D-A8F7-0324EF5E399F}"/>
            </c:ext>
          </c:extLst>
        </c:ser>
        <c:dLbls>
          <c:showLegendKey val="0"/>
          <c:showVal val="0"/>
          <c:showCatName val="0"/>
          <c:showSerName val="0"/>
          <c:showPercent val="0"/>
          <c:showBubbleSize val="0"/>
        </c:dLbls>
        <c:gapWidth val="219"/>
        <c:overlap val="-27"/>
        <c:axId val="1782065455"/>
        <c:axId val="1782061615"/>
      </c:barChart>
      <c:catAx>
        <c:axId val="1782065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82061615"/>
        <c:crosses val="autoZero"/>
        <c:auto val="1"/>
        <c:lblAlgn val="ctr"/>
        <c:lblOffset val="100"/>
        <c:noMultiLvlLbl val="0"/>
      </c:catAx>
      <c:valAx>
        <c:axId val="1782061615"/>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820654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n=500</a:t>
            </a:r>
            <a:endParaRPr lang="en-US" sz="1050">
              <a:latin typeface="Times New Roman" panose="02020603050405020304" pitchFamily="18" charset="0"/>
              <a:cs typeface="Times New Roman" panose="02020603050405020304" pitchFamily="18" charset="0"/>
            </a:endParaRPr>
          </a:p>
        </c:rich>
      </c:tx>
      <c:layout>
        <c:manualLayout>
          <c:xMode val="edge"/>
          <c:yMode val="edge"/>
          <c:x val="0.87592932891211284"/>
          <c:y val="3.3013563095189019E-2"/>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pattFill prst="pct70">
              <a:fgClr>
                <a:schemeClr val="tx1"/>
              </a:fgClr>
              <a:bgClr>
                <a:schemeClr val="bg1"/>
              </a:bgClr>
            </a:pattFill>
            <a:ln>
              <a:solidFill>
                <a:schemeClr val="tx1"/>
              </a:solidFill>
            </a:ln>
            <a:effectLst/>
          </c:spPr>
          <c:invertIfNegative val="0"/>
          <c:dPt>
            <c:idx val="0"/>
            <c:invertIfNegative val="0"/>
            <c:bubble3D val="0"/>
            <c:spPr>
              <a:pattFill prst="pct5">
                <a:fgClr>
                  <a:schemeClr val="tx1"/>
                </a:fgClr>
                <a:bgClr>
                  <a:schemeClr val="bg1"/>
                </a:bgClr>
              </a:pattFill>
              <a:ln>
                <a:solidFill>
                  <a:schemeClr val="tx1"/>
                </a:solidFill>
              </a:ln>
              <a:effectLst/>
            </c:spPr>
            <c:extLst>
              <c:ext xmlns:c16="http://schemas.microsoft.com/office/drawing/2014/chart" uri="{C3380CC4-5D6E-409C-BE32-E72D297353CC}">
                <c16:uniqueId val="{00000001-B8CB-42A0-A833-14D04B303166}"/>
              </c:ext>
            </c:extLst>
          </c:dPt>
          <c:dPt>
            <c:idx val="1"/>
            <c:invertIfNegative val="0"/>
            <c:bubble3D val="0"/>
            <c:spPr>
              <a:pattFill prst="pct25">
                <a:fgClr>
                  <a:schemeClr val="tx1"/>
                </a:fgClr>
                <a:bgClr>
                  <a:schemeClr val="bg1"/>
                </a:bgClr>
              </a:pattFill>
              <a:ln>
                <a:solidFill>
                  <a:schemeClr val="tx1"/>
                </a:solidFill>
              </a:ln>
              <a:effectLst/>
            </c:spPr>
            <c:extLst>
              <c:ext xmlns:c16="http://schemas.microsoft.com/office/drawing/2014/chart" uri="{C3380CC4-5D6E-409C-BE32-E72D297353CC}">
                <c16:uniqueId val="{00000003-B8CB-42A0-A833-14D04B303166}"/>
              </c:ext>
            </c:extLst>
          </c:dPt>
          <c:dPt>
            <c:idx val="2"/>
            <c:invertIfNegative val="0"/>
            <c:bubble3D val="0"/>
            <c:spPr>
              <a:pattFill prst="pct50">
                <a:fgClr>
                  <a:schemeClr val="tx1"/>
                </a:fgClr>
                <a:bgClr>
                  <a:schemeClr val="bg1"/>
                </a:bgClr>
              </a:pattFill>
              <a:ln>
                <a:solidFill>
                  <a:schemeClr val="tx1"/>
                </a:solidFill>
              </a:ln>
              <a:effectLst/>
            </c:spPr>
            <c:extLst>
              <c:ext xmlns:c16="http://schemas.microsoft.com/office/drawing/2014/chart" uri="{C3380CC4-5D6E-409C-BE32-E72D297353CC}">
                <c16:uniqueId val="{00000005-B8CB-42A0-A833-14D04B303166}"/>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Sheet1!$AI$99:$AI$102</c:f>
              <c:strCache>
                <c:ptCount val="4"/>
                <c:pt idx="0">
                  <c:v>Jerrycan</c:v>
                </c:pt>
                <c:pt idx="1">
                  <c:v>Plastic container</c:v>
                </c:pt>
                <c:pt idx="2">
                  <c:v>Copper container</c:v>
                </c:pt>
                <c:pt idx="3">
                  <c:v>Clay pot</c:v>
                </c:pt>
              </c:strCache>
            </c:strRef>
          </c:cat>
          <c:val>
            <c:numRef>
              <c:f>Sheet1!$AJ$99:$AJ$102</c:f>
              <c:numCache>
                <c:formatCode>0</c:formatCode>
                <c:ptCount val="4"/>
                <c:pt idx="0">
                  <c:v>67.670682730923687</c:v>
                </c:pt>
                <c:pt idx="1">
                  <c:v>41.967871485943775</c:v>
                </c:pt>
                <c:pt idx="2">
                  <c:v>7.6305220883534144</c:v>
                </c:pt>
                <c:pt idx="3">
                  <c:v>2.0080321285140563</c:v>
                </c:pt>
              </c:numCache>
            </c:numRef>
          </c:val>
          <c:extLst>
            <c:ext xmlns:c16="http://schemas.microsoft.com/office/drawing/2014/chart" uri="{C3380CC4-5D6E-409C-BE32-E72D297353CC}">
              <c16:uniqueId val="{00000006-B8CB-42A0-A833-14D04B303166}"/>
            </c:ext>
          </c:extLst>
        </c:ser>
        <c:dLbls>
          <c:showLegendKey val="0"/>
          <c:showVal val="0"/>
          <c:showCatName val="0"/>
          <c:showSerName val="0"/>
          <c:showPercent val="0"/>
          <c:showBubbleSize val="0"/>
        </c:dLbls>
        <c:gapWidth val="219"/>
        <c:overlap val="-27"/>
        <c:axId val="2035840591"/>
        <c:axId val="2035842031"/>
      </c:barChart>
      <c:catAx>
        <c:axId val="2035840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35842031"/>
        <c:crosses val="autoZero"/>
        <c:auto val="1"/>
        <c:lblAlgn val="ctr"/>
        <c:lblOffset val="100"/>
        <c:noMultiLvlLbl val="0"/>
      </c:catAx>
      <c:valAx>
        <c:axId val="2035842031"/>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358405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pattFill prst="pct5">
              <a:fgClr>
                <a:schemeClr val="accent1"/>
              </a:fgClr>
              <a:bgClr>
                <a:schemeClr val="bg1"/>
              </a:bgClr>
            </a:pattFill>
            <a:ln w="15875">
              <a:solidFill>
                <a:schemeClr val="tx1"/>
              </a:solidFill>
            </a:ln>
          </c:spPr>
          <c:dPt>
            <c:idx val="0"/>
            <c:bubble3D val="0"/>
            <c:spPr>
              <a:pattFill prst="pct5">
                <a:fgClr>
                  <a:schemeClr val="tx1"/>
                </a:fgClr>
                <a:bgClr>
                  <a:schemeClr val="bg2">
                    <a:lumMod val="90000"/>
                  </a:schemeClr>
                </a:bgClr>
              </a:pattFill>
              <a:ln w="15875">
                <a:solidFill>
                  <a:schemeClr val="tx1"/>
                </a:solidFill>
              </a:ln>
              <a:effectLst/>
            </c:spPr>
            <c:extLst>
              <c:ext xmlns:c16="http://schemas.microsoft.com/office/drawing/2014/chart" uri="{C3380CC4-5D6E-409C-BE32-E72D297353CC}">
                <c16:uniqueId val="{00000001-98DE-4181-B450-55A4388AB1A2}"/>
              </c:ext>
            </c:extLst>
          </c:dPt>
          <c:dPt>
            <c:idx val="1"/>
            <c:bubble3D val="0"/>
            <c:spPr>
              <a:pattFill prst="pct5">
                <a:fgClr>
                  <a:schemeClr val="bg1"/>
                </a:fgClr>
                <a:bgClr>
                  <a:schemeClr val="tx1"/>
                </a:bgClr>
              </a:pattFill>
              <a:ln w="15875">
                <a:solidFill>
                  <a:schemeClr val="tx1"/>
                </a:solidFill>
              </a:ln>
              <a:effectLst/>
            </c:spPr>
            <c:extLst>
              <c:ext xmlns:c16="http://schemas.microsoft.com/office/drawing/2014/chart" uri="{C3380CC4-5D6E-409C-BE32-E72D297353CC}">
                <c16:uniqueId val="{00000003-98DE-4181-B450-55A4388AB1A2}"/>
              </c:ext>
            </c:extLst>
          </c:dPt>
          <c:dLbls>
            <c:dLbl>
              <c:idx val="0"/>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8DE-4181-B450-55A4388AB1A2}"/>
                </c:ext>
              </c:extLst>
            </c:dLbl>
            <c:dLbl>
              <c:idx val="1"/>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8DE-4181-B450-55A4388AB1A2}"/>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Sheet2!$K$7:$K$8</c:f>
              <c:strCache>
                <c:ptCount val="2"/>
                <c:pt idx="0">
                  <c:v>Yes</c:v>
                </c:pt>
                <c:pt idx="1">
                  <c:v>No</c:v>
                </c:pt>
              </c:strCache>
            </c:strRef>
          </c:cat>
          <c:val>
            <c:numRef>
              <c:f>Sheet2!$L$7:$L$8</c:f>
              <c:numCache>
                <c:formatCode>###0</c:formatCode>
                <c:ptCount val="2"/>
                <c:pt idx="0">
                  <c:v>9</c:v>
                </c:pt>
                <c:pt idx="1">
                  <c:v>5</c:v>
                </c:pt>
              </c:numCache>
            </c:numRef>
          </c:val>
          <c:extLst>
            <c:ext xmlns:c16="http://schemas.microsoft.com/office/drawing/2014/chart" uri="{C3380CC4-5D6E-409C-BE32-E72D297353CC}">
              <c16:uniqueId val="{00000004-98DE-4181-B450-55A4388AB1A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n=500</a:t>
            </a:r>
            <a:endParaRPr lang="en-US" sz="1100">
              <a:latin typeface="Times New Roman" panose="02020603050405020304" pitchFamily="18" charset="0"/>
              <a:cs typeface="Times New Roman" panose="02020603050405020304" pitchFamily="18" charset="0"/>
            </a:endParaRPr>
          </a:p>
        </c:rich>
      </c:tx>
      <c:layout>
        <c:manualLayout>
          <c:xMode val="edge"/>
          <c:yMode val="edge"/>
          <c:x val="0.89184819405169147"/>
          <c:y val="3.6862279007576874E-2"/>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pattFill prst="pct30">
              <a:fgClr>
                <a:schemeClr val="tx1"/>
              </a:fgClr>
              <a:bgClr>
                <a:schemeClr val="bg1"/>
              </a:bgClr>
            </a:pattFill>
            <a:ln>
              <a:solidFill>
                <a:schemeClr val="tx1"/>
              </a:solidFill>
            </a:ln>
            <a:effectLst/>
          </c:spPr>
          <c:invertIfNegative val="0"/>
          <c:dPt>
            <c:idx val="0"/>
            <c:invertIfNegative val="0"/>
            <c:bubble3D val="0"/>
            <c:spPr>
              <a:pattFill prst="pct5">
                <a:fgClr>
                  <a:schemeClr val="tx1"/>
                </a:fgClr>
                <a:bgClr>
                  <a:schemeClr val="bg1"/>
                </a:bgClr>
              </a:pattFill>
              <a:ln>
                <a:solidFill>
                  <a:schemeClr val="tx1"/>
                </a:solidFill>
              </a:ln>
              <a:effectLst/>
            </c:spPr>
            <c:extLst>
              <c:ext xmlns:c16="http://schemas.microsoft.com/office/drawing/2014/chart" uri="{C3380CC4-5D6E-409C-BE32-E72D297353CC}">
                <c16:uniqueId val="{00000001-E561-4319-B265-0555C712581B}"/>
              </c:ext>
            </c:extLst>
          </c:dPt>
          <c:dPt>
            <c:idx val="1"/>
            <c:invertIfNegative val="0"/>
            <c:bubble3D val="0"/>
            <c:spPr>
              <a:pattFill prst="pct20">
                <a:fgClr>
                  <a:schemeClr val="tx1"/>
                </a:fgClr>
                <a:bgClr>
                  <a:schemeClr val="bg1"/>
                </a:bgClr>
              </a:pattFill>
              <a:ln>
                <a:solidFill>
                  <a:schemeClr val="tx1"/>
                </a:solidFill>
              </a:ln>
              <a:effectLst/>
            </c:spPr>
            <c:extLst>
              <c:ext xmlns:c16="http://schemas.microsoft.com/office/drawing/2014/chart" uri="{C3380CC4-5D6E-409C-BE32-E72D297353CC}">
                <c16:uniqueId val="{00000003-E561-4319-B265-0555C712581B}"/>
              </c:ext>
            </c:extLst>
          </c:dPt>
          <c:dPt>
            <c:idx val="2"/>
            <c:invertIfNegative val="0"/>
            <c:bubble3D val="0"/>
            <c:spPr>
              <a:pattFill prst="pct25">
                <a:fgClr>
                  <a:schemeClr val="tx1"/>
                </a:fgClr>
                <a:bgClr>
                  <a:schemeClr val="bg1"/>
                </a:bgClr>
              </a:pattFill>
              <a:ln>
                <a:solidFill>
                  <a:schemeClr val="tx1"/>
                </a:solidFill>
              </a:ln>
              <a:effectLst/>
            </c:spPr>
            <c:extLst>
              <c:ext xmlns:c16="http://schemas.microsoft.com/office/drawing/2014/chart" uri="{C3380CC4-5D6E-409C-BE32-E72D297353CC}">
                <c16:uniqueId val="{00000005-E561-4319-B265-0555C712581B}"/>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Sheet1!$AM$116:$AM$120</c:f>
              <c:strCache>
                <c:ptCount val="5"/>
                <c:pt idx="0">
                  <c:v>Open fire</c:v>
                </c:pt>
                <c:pt idx="1">
                  <c:v>LPG</c:v>
                </c:pt>
                <c:pt idx="2">
                  <c:v>Electric stove</c:v>
                </c:pt>
                <c:pt idx="3">
                  <c:v>Improved stove</c:v>
                </c:pt>
                <c:pt idx="4">
                  <c:v>Bio gas</c:v>
                </c:pt>
              </c:strCache>
            </c:strRef>
          </c:cat>
          <c:val>
            <c:numRef>
              <c:f>Sheet1!$AN$116:$AN$120</c:f>
              <c:numCache>
                <c:formatCode>0</c:formatCode>
                <c:ptCount val="5"/>
                <c:pt idx="0">
                  <c:v>86.2</c:v>
                </c:pt>
                <c:pt idx="1">
                  <c:v>49.4</c:v>
                </c:pt>
                <c:pt idx="2">
                  <c:v>5</c:v>
                </c:pt>
                <c:pt idx="3">
                  <c:v>1.7999999999999998</c:v>
                </c:pt>
                <c:pt idx="4">
                  <c:v>0.8</c:v>
                </c:pt>
              </c:numCache>
            </c:numRef>
          </c:val>
          <c:extLst>
            <c:ext xmlns:c16="http://schemas.microsoft.com/office/drawing/2014/chart" uri="{C3380CC4-5D6E-409C-BE32-E72D297353CC}">
              <c16:uniqueId val="{00000006-E561-4319-B265-0555C712581B}"/>
            </c:ext>
          </c:extLst>
        </c:ser>
        <c:dLbls>
          <c:showLegendKey val="0"/>
          <c:showVal val="0"/>
          <c:showCatName val="0"/>
          <c:showSerName val="0"/>
          <c:showPercent val="0"/>
          <c:showBubbleSize val="0"/>
        </c:dLbls>
        <c:gapWidth val="219"/>
        <c:overlap val="-27"/>
        <c:axId val="2085927055"/>
        <c:axId val="2085928015"/>
      </c:barChart>
      <c:catAx>
        <c:axId val="2085927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85928015"/>
        <c:crosses val="autoZero"/>
        <c:auto val="1"/>
        <c:lblAlgn val="ctr"/>
        <c:lblOffset val="100"/>
        <c:noMultiLvlLbl val="0"/>
      </c:catAx>
      <c:valAx>
        <c:axId val="208592801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859270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0" i="0" u="none" strike="noStrike" kern="1200" spc="0" baseline="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n=500</a:t>
            </a:r>
            <a:endParaRPr lang="en-US" sz="1050">
              <a:latin typeface="Times New Roman" panose="02020603050405020304" pitchFamily="18" charset="0"/>
              <a:cs typeface="Times New Roman" panose="02020603050405020304" pitchFamily="18" charset="0"/>
            </a:endParaRPr>
          </a:p>
        </c:rich>
      </c:tx>
      <c:layout>
        <c:manualLayout>
          <c:xMode val="edge"/>
          <c:yMode val="edge"/>
          <c:x val="0.85331233595800526"/>
          <c:y val="4.6296296296296294E-2"/>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spPr>
            <a:pattFill prst="pct10">
              <a:fgClr>
                <a:schemeClr val="tx1"/>
              </a:fgClr>
              <a:bgClr>
                <a:schemeClr val="bg1"/>
              </a:bgClr>
            </a:pattFill>
            <a:ln>
              <a:solidFill>
                <a:schemeClr val="tx1"/>
              </a:solidFill>
            </a:ln>
          </c:spPr>
          <c:dPt>
            <c:idx val="0"/>
            <c:bubble3D val="0"/>
            <c:spPr>
              <a:pattFill prst="ltUpDiag">
                <a:fgClr>
                  <a:schemeClr val="tx1"/>
                </a:fgClr>
                <a:bgClr>
                  <a:schemeClr val="bg1"/>
                </a:bgClr>
              </a:pattFill>
              <a:ln w="19050">
                <a:solidFill>
                  <a:schemeClr val="tx1"/>
                </a:solidFill>
              </a:ln>
              <a:effectLst/>
            </c:spPr>
            <c:extLst>
              <c:ext xmlns:c16="http://schemas.microsoft.com/office/drawing/2014/chart" uri="{C3380CC4-5D6E-409C-BE32-E72D297353CC}">
                <c16:uniqueId val="{00000001-A1CF-4D6B-B555-1BCC5B9E39EF}"/>
              </c:ext>
            </c:extLst>
          </c:dPt>
          <c:dPt>
            <c:idx val="1"/>
            <c:bubble3D val="0"/>
            <c:spPr>
              <a:pattFill prst="pct10">
                <a:fgClr>
                  <a:schemeClr val="tx1"/>
                </a:fgClr>
                <a:bgClr>
                  <a:schemeClr val="bg1"/>
                </a:bgClr>
              </a:pattFill>
              <a:ln w="19050">
                <a:solidFill>
                  <a:schemeClr val="tx1"/>
                </a:solidFill>
              </a:ln>
              <a:effectLst/>
            </c:spPr>
            <c:extLst>
              <c:ext xmlns:c16="http://schemas.microsoft.com/office/drawing/2014/chart" uri="{C3380CC4-5D6E-409C-BE32-E72D297353CC}">
                <c16:uniqueId val="{00000003-A1CF-4D6B-B555-1BCC5B9E39EF}"/>
              </c:ext>
            </c:extLst>
          </c:dPt>
          <c:dLbls>
            <c:dLbl>
              <c:idx val="0"/>
              <c:tx>
                <c:rich>
                  <a:bodyPr/>
                  <a:lstStyle/>
                  <a:p>
                    <a:fld id="{04D98A2C-BEDF-4DF9-9323-D085311A1647}"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1CF-4D6B-B555-1BCC5B9E39EF}"/>
                </c:ext>
              </c:extLst>
            </c:dLbl>
            <c:dLbl>
              <c:idx val="1"/>
              <c:tx>
                <c:rich>
                  <a:bodyPr/>
                  <a:lstStyle/>
                  <a:p>
                    <a:fld id="{1C964FBE-8B46-452E-BA3A-68167B898175}" type="VALUE">
                      <a:rPr lang="en-US"/>
                      <a:pPr/>
                      <a:t>[VALUE]</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1CF-4D6B-B555-1BCC5B9E39EF}"/>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Sheet1!$AR$133:$AR$134</c:f>
              <c:strCache>
                <c:ptCount val="2"/>
                <c:pt idx="0">
                  <c:v>Yes</c:v>
                </c:pt>
                <c:pt idx="1">
                  <c:v>No</c:v>
                </c:pt>
              </c:strCache>
            </c:strRef>
          </c:cat>
          <c:val>
            <c:numRef>
              <c:f>Sheet1!$AS$133:$AS$134</c:f>
              <c:numCache>
                <c:formatCode>###0</c:formatCode>
                <c:ptCount val="2"/>
                <c:pt idx="0">
                  <c:v>82.399999999999991</c:v>
                </c:pt>
                <c:pt idx="1">
                  <c:v>17.599999999999998</c:v>
                </c:pt>
              </c:numCache>
            </c:numRef>
          </c:val>
          <c:extLst>
            <c:ext xmlns:c16="http://schemas.microsoft.com/office/drawing/2014/chart" uri="{C3380CC4-5D6E-409C-BE32-E72D297353CC}">
              <c16:uniqueId val="{00000004-A1CF-4D6B-B555-1BCC5B9E39EF}"/>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82881146106736669"/>
          <c:y val="0.7089114902303878"/>
          <c:w val="9.7932633420822382E-2"/>
          <c:h val="0.2401625838436862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n=412</a:t>
            </a:r>
          </a:p>
        </c:rich>
      </c:tx>
      <c:layout>
        <c:manualLayout>
          <c:xMode val="edge"/>
          <c:yMode val="edge"/>
          <c:x val="0.82553455818022758"/>
          <c:y val="4.6296296296296294E-2"/>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0881714785651793"/>
          <c:y val="0.15319444444444447"/>
          <c:w val="0.84396062992125986"/>
          <c:h val="0.72088764946048411"/>
        </c:manualLayout>
      </c:layout>
      <c:barChart>
        <c:barDir val="col"/>
        <c:grouping val="clustered"/>
        <c:varyColors val="0"/>
        <c:ser>
          <c:idx val="0"/>
          <c:order val="0"/>
          <c:spPr>
            <a:pattFill prst="pct50">
              <a:fgClr>
                <a:schemeClr val="tx1"/>
              </a:fgClr>
              <a:bgClr>
                <a:schemeClr val="bg1"/>
              </a:bgClr>
            </a:pattFill>
            <a:ln>
              <a:solidFill>
                <a:schemeClr val="tx1"/>
              </a:solidFill>
            </a:ln>
            <a:effectLst/>
          </c:spPr>
          <c:invertIfNegative val="0"/>
          <c:dPt>
            <c:idx val="0"/>
            <c:invertIfNegative val="0"/>
            <c:bubble3D val="0"/>
            <c:spPr>
              <a:pattFill prst="pct10">
                <a:fgClr>
                  <a:schemeClr val="tx1"/>
                </a:fgClr>
                <a:bgClr>
                  <a:schemeClr val="bg1"/>
                </a:bgClr>
              </a:pattFill>
              <a:ln>
                <a:solidFill>
                  <a:schemeClr val="tx1"/>
                </a:solidFill>
              </a:ln>
              <a:effectLst/>
            </c:spPr>
            <c:extLst>
              <c:ext xmlns:c16="http://schemas.microsoft.com/office/drawing/2014/chart" uri="{C3380CC4-5D6E-409C-BE32-E72D297353CC}">
                <c16:uniqueId val="{00000001-39DB-4340-AC69-BFF06C4AEBC5}"/>
              </c:ext>
            </c:extLst>
          </c:dPt>
          <c:dPt>
            <c:idx val="1"/>
            <c:invertIfNegative val="0"/>
            <c:bubble3D val="0"/>
            <c:spPr>
              <a:pattFill prst="pct25">
                <a:fgClr>
                  <a:schemeClr val="tx1"/>
                </a:fgClr>
                <a:bgClr>
                  <a:schemeClr val="bg1"/>
                </a:bgClr>
              </a:pattFill>
              <a:ln>
                <a:solidFill>
                  <a:schemeClr val="tx1"/>
                </a:solidFill>
              </a:ln>
              <a:effectLst/>
            </c:spPr>
            <c:extLst>
              <c:ext xmlns:c16="http://schemas.microsoft.com/office/drawing/2014/chart" uri="{C3380CC4-5D6E-409C-BE32-E72D297353CC}">
                <c16:uniqueId val="{00000003-39DB-4340-AC69-BFF06C4AEBC5}"/>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Sheet1!$AT$139:$AT$141</c:f>
              <c:strCache>
                <c:ptCount val="3"/>
                <c:pt idx="0">
                  <c:v>Drain into Ditch</c:v>
                </c:pt>
                <c:pt idx="1">
                  <c:v>Natural fertilizer</c:v>
                </c:pt>
                <c:pt idx="2">
                  <c:v>Give to cattle</c:v>
                </c:pt>
              </c:strCache>
            </c:strRef>
          </c:cat>
          <c:val>
            <c:numRef>
              <c:f>Sheet1!$AU$139:$AU$141</c:f>
              <c:numCache>
                <c:formatCode>###0</c:formatCode>
                <c:ptCount val="3"/>
                <c:pt idx="0">
                  <c:v>51.213592233009699</c:v>
                </c:pt>
                <c:pt idx="1">
                  <c:v>36.407766990291265</c:v>
                </c:pt>
                <c:pt idx="2">
                  <c:v>12.6</c:v>
                </c:pt>
              </c:numCache>
            </c:numRef>
          </c:val>
          <c:extLst>
            <c:ext xmlns:c16="http://schemas.microsoft.com/office/drawing/2014/chart" uri="{C3380CC4-5D6E-409C-BE32-E72D297353CC}">
              <c16:uniqueId val="{00000004-39DB-4340-AC69-BFF06C4AEBC5}"/>
            </c:ext>
          </c:extLst>
        </c:ser>
        <c:dLbls>
          <c:showLegendKey val="0"/>
          <c:showVal val="0"/>
          <c:showCatName val="0"/>
          <c:showSerName val="0"/>
          <c:showPercent val="0"/>
          <c:showBubbleSize val="0"/>
        </c:dLbls>
        <c:gapWidth val="219"/>
        <c:overlap val="-27"/>
        <c:axId val="2078329823"/>
        <c:axId val="2078331263"/>
      </c:barChart>
      <c:catAx>
        <c:axId val="2078329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78331263"/>
        <c:crosses val="autoZero"/>
        <c:auto val="1"/>
        <c:lblAlgn val="ctr"/>
        <c:lblOffset val="100"/>
        <c:noMultiLvlLbl val="0"/>
      </c:catAx>
      <c:valAx>
        <c:axId val="2078331263"/>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7832982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n=412</a:t>
            </a:r>
          </a:p>
        </c:rich>
      </c:tx>
      <c:layout>
        <c:manualLayout>
          <c:xMode val="edge"/>
          <c:yMode val="edge"/>
          <c:x val="0.833867891513561"/>
          <c:y val="4.1666666666666664E-2"/>
        </c:manualLayout>
      </c:layout>
      <c:overlay val="0"/>
      <c:spPr>
        <a:noFill/>
        <a:ln>
          <a:solidFill>
            <a:schemeClr val="tx1"/>
          </a:solid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pattFill prst="pct80">
              <a:fgClr>
                <a:schemeClr val="tx1"/>
              </a:fgClr>
              <a:bgClr>
                <a:schemeClr val="bg1"/>
              </a:bgClr>
            </a:pattFill>
            <a:ln>
              <a:solidFill>
                <a:schemeClr val="tx1"/>
              </a:solidFill>
            </a:ln>
            <a:effectLst/>
          </c:spPr>
          <c:invertIfNegative val="0"/>
          <c:dPt>
            <c:idx val="0"/>
            <c:invertIfNegative val="0"/>
            <c:bubble3D val="0"/>
            <c:spPr>
              <a:pattFill prst="pct20">
                <a:fgClr>
                  <a:schemeClr val="tx1"/>
                </a:fgClr>
                <a:bgClr>
                  <a:schemeClr val="bg1"/>
                </a:bgClr>
              </a:pattFill>
              <a:ln>
                <a:solidFill>
                  <a:schemeClr val="tx1"/>
                </a:solidFill>
              </a:ln>
              <a:effectLst/>
            </c:spPr>
            <c:extLst>
              <c:ext xmlns:c16="http://schemas.microsoft.com/office/drawing/2014/chart" uri="{C3380CC4-5D6E-409C-BE32-E72D297353CC}">
                <c16:uniqueId val="{00000001-9E82-45E9-976C-1A3CBEDD1286}"/>
              </c:ext>
            </c:extLst>
          </c:dPt>
          <c:dPt>
            <c:idx val="1"/>
            <c:invertIfNegative val="0"/>
            <c:bubble3D val="0"/>
            <c:spPr>
              <a:pattFill prst="pct25">
                <a:fgClr>
                  <a:schemeClr val="tx1"/>
                </a:fgClr>
                <a:bgClr>
                  <a:schemeClr val="bg1"/>
                </a:bgClr>
              </a:pattFill>
              <a:ln>
                <a:solidFill>
                  <a:schemeClr val="tx1"/>
                </a:solidFill>
              </a:ln>
              <a:effectLst/>
            </c:spPr>
            <c:extLst>
              <c:ext xmlns:c16="http://schemas.microsoft.com/office/drawing/2014/chart" uri="{C3380CC4-5D6E-409C-BE32-E72D297353CC}">
                <c16:uniqueId val="{00000003-9E82-45E9-976C-1A3CBEDD1286}"/>
              </c:ext>
            </c:extLst>
          </c:dPt>
          <c:dPt>
            <c:idx val="2"/>
            <c:invertIfNegative val="0"/>
            <c:bubble3D val="0"/>
            <c:spPr>
              <a:pattFill prst="pct50">
                <a:fgClr>
                  <a:schemeClr val="tx1"/>
                </a:fgClr>
                <a:bgClr>
                  <a:schemeClr val="bg1"/>
                </a:bgClr>
              </a:pattFill>
              <a:ln>
                <a:solidFill>
                  <a:schemeClr val="tx1"/>
                </a:solidFill>
              </a:ln>
              <a:effectLst/>
            </c:spPr>
            <c:extLst>
              <c:ext xmlns:c16="http://schemas.microsoft.com/office/drawing/2014/chart" uri="{C3380CC4-5D6E-409C-BE32-E72D297353CC}">
                <c16:uniqueId val="{00000005-9E82-45E9-976C-1A3CBEDD1286}"/>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Sheet1!$AZ$147:$AZ$150</c:f>
              <c:strCache>
                <c:ptCount val="4"/>
                <c:pt idx="0">
                  <c:v>Burning</c:v>
                </c:pt>
                <c:pt idx="1">
                  <c:v>Municipal van</c:v>
                </c:pt>
                <c:pt idx="2">
                  <c:v>Burring</c:v>
                </c:pt>
                <c:pt idx="3">
                  <c:v>Throw in river</c:v>
                </c:pt>
              </c:strCache>
            </c:strRef>
          </c:cat>
          <c:val>
            <c:numRef>
              <c:f>Sheet1!$BA$147:$BA$150</c:f>
              <c:numCache>
                <c:formatCode>###0</c:formatCode>
                <c:ptCount val="4"/>
                <c:pt idx="0">
                  <c:v>96.4</c:v>
                </c:pt>
                <c:pt idx="1">
                  <c:v>1.6990291262135899</c:v>
                </c:pt>
                <c:pt idx="2" formatCode="###0.0">
                  <c:v>1</c:v>
                </c:pt>
                <c:pt idx="3" formatCode="###0.0">
                  <c:v>1</c:v>
                </c:pt>
              </c:numCache>
            </c:numRef>
          </c:val>
          <c:extLst>
            <c:ext xmlns:c16="http://schemas.microsoft.com/office/drawing/2014/chart" uri="{C3380CC4-5D6E-409C-BE32-E72D297353CC}">
              <c16:uniqueId val="{00000006-9E82-45E9-976C-1A3CBEDD1286}"/>
            </c:ext>
          </c:extLst>
        </c:ser>
        <c:dLbls>
          <c:showLegendKey val="0"/>
          <c:showVal val="0"/>
          <c:showCatName val="0"/>
          <c:showSerName val="0"/>
          <c:showPercent val="0"/>
          <c:showBubbleSize val="0"/>
        </c:dLbls>
        <c:gapWidth val="219"/>
        <c:overlap val="-27"/>
        <c:axId val="1782064015"/>
        <c:axId val="1782064975"/>
      </c:barChart>
      <c:catAx>
        <c:axId val="1782064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82064975"/>
        <c:crosses val="autoZero"/>
        <c:auto val="1"/>
        <c:lblAlgn val="ctr"/>
        <c:lblOffset val="100"/>
        <c:noMultiLvlLbl val="0"/>
      </c:catAx>
      <c:valAx>
        <c:axId val="1782064975"/>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8206401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397792812024704"/>
          <c:y val="0.10660256177655213"/>
          <c:w val="0.45302762847339306"/>
          <c:h val="0.78737036902645252"/>
        </c:manualLayout>
      </c:layout>
      <c:pieChart>
        <c:varyColors val="1"/>
        <c:ser>
          <c:idx val="0"/>
          <c:order val="0"/>
          <c:spPr>
            <a:pattFill prst="pct5">
              <a:fgClr>
                <a:schemeClr val="bg1">
                  <a:lumMod val="85000"/>
                </a:schemeClr>
              </a:fgClr>
              <a:bgClr>
                <a:schemeClr val="tx1"/>
              </a:bgClr>
            </a:pattFill>
          </c:spPr>
          <c:dPt>
            <c:idx val="0"/>
            <c:bubble3D val="0"/>
            <c:spPr>
              <a:pattFill prst="pct50">
                <a:fgClr>
                  <a:schemeClr val="bg1">
                    <a:lumMod val="85000"/>
                  </a:schemeClr>
                </a:fgClr>
                <a:bgClr>
                  <a:schemeClr val="tx1"/>
                </a:bgClr>
              </a:pattFill>
              <a:ln w="19050">
                <a:solidFill>
                  <a:schemeClr val="lt1"/>
                </a:solidFill>
              </a:ln>
              <a:effectLst/>
            </c:spPr>
            <c:extLst>
              <c:ext xmlns:c16="http://schemas.microsoft.com/office/drawing/2014/chart" uri="{C3380CC4-5D6E-409C-BE32-E72D297353CC}">
                <c16:uniqueId val="{00000001-E8E0-4E82-8DE4-147C20174C41}"/>
              </c:ext>
            </c:extLst>
          </c:dPt>
          <c:dPt>
            <c:idx val="1"/>
            <c:bubble3D val="0"/>
            <c:spPr>
              <a:pattFill prst="lgConfetti">
                <a:fgClr>
                  <a:schemeClr val="bg1">
                    <a:lumMod val="85000"/>
                  </a:schemeClr>
                </a:fgClr>
                <a:bgClr>
                  <a:schemeClr val="tx1"/>
                </a:bgClr>
              </a:pattFill>
              <a:ln w="19050">
                <a:solidFill>
                  <a:schemeClr val="lt1"/>
                </a:solidFill>
              </a:ln>
              <a:effectLst/>
            </c:spPr>
            <c:extLst>
              <c:ext xmlns:c16="http://schemas.microsoft.com/office/drawing/2014/chart" uri="{C3380CC4-5D6E-409C-BE32-E72D297353CC}">
                <c16:uniqueId val="{00000003-E8E0-4E82-8DE4-147C20174C41}"/>
              </c:ext>
            </c:extLst>
          </c:dPt>
          <c:dLbls>
            <c:dLbl>
              <c:idx val="0"/>
              <c:tx>
                <c:rich>
                  <a:bodyPr/>
                  <a:lstStyle/>
                  <a:p>
                    <a:fld id="{53027895-0500-4C77-88BD-FEA9FAE94D2E}" type="PERCENTAGE">
                      <a:rPr lang="en-US"/>
                      <a:pPr/>
                      <a:t>[PERCENTAGE]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8E0-4E82-8DE4-147C20174C41}"/>
                </c:ext>
              </c:extLst>
            </c:dLbl>
            <c:dLbl>
              <c:idx val="1"/>
              <c:tx>
                <c:rich>
                  <a:bodyPr/>
                  <a:lstStyle/>
                  <a:p>
                    <a:fld id="{D87C54F7-E13F-4872-9E87-26C7D8B1CCBD}" type="PERCENTAGE">
                      <a:rPr lang="en-US"/>
                      <a:pPr/>
                      <a:t>[PERCENTAGE]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8E0-4E82-8DE4-147C20174C41}"/>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Sheet1!$Q$192:$Q$193</c:f>
              <c:strCache>
                <c:ptCount val="2"/>
                <c:pt idx="0">
                  <c:v>Yes</c:v>
                </c:pt>
                <c:pt idx="1">
                  <c:v>No</c:v>
                </c:pt>
              </c:strCache>
            </c:strRef>
          </c:cat>
          <c:val>
            <c:numRef>
              <c:f>Sheet1!$R$192:$R$193</c:f>
              <c:numCache>
                <c:formatCode>###0</c:formatCode>
                <c:ptCount val="2"/>
                <c:pt idx="0">
                  <c:v>14.705882352941178</c:v>
                </c:pt>
                <c:pt idx="1">
                  <c:v>85.294117647058826</c:v>
                </c:pt>
              </c:numCache>
            </c:numRef>
          </c:val>
          <c:extLst>
            <c:ext xmlns:c16="http://schemas.microsoft.com/office/drawing/2014/chart" uri="{C3380CC4-5D6E-409C-BE32-E72D297353CC}">
              <c16:uniqueId val="{00000004-E8E0-4E82-8DE4-147C20174C41}"/>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pattFill prst="ltDnDiag">
              <a:fgClr>
                <a:schemeClr val="bg1">
                  <a:lumMod val="85000"/>
                </a:schemeClr>
              </a:fgClr>
              <a:bgClr>
                <a:schemeClr val="tx1"/>
              </a:bgClr>
            </a:pattFill>
            <a:ln>
              <a:solidFill>
                <a:schemeClr val="tx1"/>
              </a:solidFill>
            </a:ln>
          </c:spPr>
          <c:dPt>
            <c:idx val="0"/>
            <c:bubble3D val="0"/>
            <c:spPr>
              <a:pattFill prst="ltDnDiag">
                <a:fgClr>
                  <a:schemeClr val="bg1">
                    <a:lumMod val="85000"/>
                  </a:schemeClr>
                </a:fgClr>
                <a:bgClr>
                  <a:schemeClr val="tx1"/>
                </a:bgClr>
              </a:pattFill>
              <a:ln w="19050">
                <a:solidFill>
                  <a:schemeClr val="tx1"/>
                </a:solidFill>
              </a:ln>
              <a:effectLst/>
            </c:spPr>
            <c:extLst>
              <c:ext xmlns:c16="http://schemas.microsoft.com/office/drawing/2014/chart" uri="{C3380CC4-5D6E-409C-BE32-E72D297353CC}">
                <c16:uniqueId val="{00000001-5EBE-4FFE-8039-B005F3A03BFB}"/>
              </c:ext>
            </c:extLst>
          </c:dPt>
          <c:dPt>
            <c:idx val="1"/>
            <c:bubble3D val="0"/>
            <c:spPr>
              <a:pattFill prst="smCheck">
                <a:fgClr>
                  <a:schemeClr val="bg1">
                    <a:lumMod val="85000"/>
                  </a:schemeClr>
                </a:fgClr>
                <a:bgClr>
                  <a:schemeClr val="tx1"/>
                </a:bgClr>
              </a:pattFill>
              <a:ln w="19050">
                <a:solidFill>
                  <a:schemeClr val="tx1"/>
                </a:solidFill>
              </a:ln>
              <a:effectLst/>
            </c:spPr>
            <c:extLst>
              <c:ext xmlns:c16="http://schemas.microsoft.com/office/drawing/2014/chart" uri="{C3380CC4-5D6E-409C-BE32-E72D297353CC}">
                <c16:uniqueId val="{00000003-5EBE-4FFE-8039-B005F3A03BFB}"/>
              </c:ext>
            </c:extLst>
          </c:dPt>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Sheet1!$R$208:$R$209</c:f>
              <c:strCache>
                <c:ptCount val="2"/>
                <c:pt idx="0">
                  <c:v>Yes</c:v>
                </c:pt>
                <c:pt idx="1">
                  <c:v>No</c:v>
                </c:pt>
              </c:strCache>
            </c:strRef>
          </c:cat>
          <c:val>
            <c:numRef>
              <c:f>Sheet1!$S$208:$S$209</c:f>
              <c:numCache>
                <c:formatCode>###0</c:formatCode>
                <c:ptCount val="2"/>
                <c:pt idx="0">
                  <c:v>85.294117647058826</c:v>
                </c:pt>
                <c:pt idx="1">
                  <c:v>14.705882352941178</c:v>
                </c:pt>
              </c:numCache>
            </c:numRef>
          </c:val>
          <c:extLst>
            <c:ext xmlns:c16="http://schemas.microsoft.com/office/drawing/2014/chart" uri="{C3380CC4-5D6E-409C-BE32-E72D297353CC}">
              <c16:uniqueId val="{00000004-5EBE-4FFE-8039-B005F3A03BFB}"/>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pattFill prst="pct5">
              <a:fgClr>
                <a:schemeClr val="tx1"/>
              </a:fgClr>
              <a:bgClr>
                <a:schemeClr val="bg1"/>
              </a:bgClr>
            </a:pattFill>
            <a:ln>
              <a:solidFill>
                <a:schemeClr val="tx1"/>
              </a:solidFill>
            </a:ln>
          </c:spPr>
          <c:dPt>
            <c:idx val="0"/>
            <c:bubble3D val="0"/>
            <c:spPr>
              <a:pattFill prst="dkDnDiag">
                <a:fgClr>
                  <a:schemeClr val="tx1"/>
                </a:fgClr>
                <a:bgClr>
                  <a:schemeClr val="bg1"/>
                </a:bgClr>
              </a:pattFill>
              <a:ln w="19050">
                <a:solidFill>
                  <a:schemeClr val="tx1"/>
                </a:solidFill>
              </a:ln>
              <a:effectLst/>
            </c:spPr>
            <c:extLst>
              <c:ext xmlns:c16="http://schemas.microsoft.com/office/drawing/2014/chart" uri="{C3380CC4-5D6E-409C-BE32-E72D297353CC}">
                <c16:uniqueId val="{00000001-0142-40E0-B940-856167965C23}"/>
              </c:ext>
            </c:extLst>
          </c:dPt>
          <c:dPt>
            <c:idx val="1"/>
            <c:bubble3D val="0"/>
            <c:spPr>
              <a:pattFill prst="pct50">
                <a:fgClr>
                  <a:schemeClr val="tx1"/>
                </a:fgClr>
                <a:bgClr>
                  <a:schemeClr val="bg1"/>
                </a:bgClr>
              </a:pattFill>
              <a:ln w="19050">
                <a:solidFill>
                  <a:schemeClr val="tx1"/>
                </a:solidFill>
              </a:ln>
              <a:effectLst/>
            </c:spPr>
            <c:extLst>
              <c:ext xmlns:c16="http://schemas.microsoft.com/office/drawing/2014/chart" uri="{C3380CC4-5D6E-409C-BE32-E72D297353CC}">
                <c16:uniqueId val="{00000003-0142-40E0-B940-856167965C23}"/>
              </c:ext>
            </c:extLst>
          </c:dPt>
          <c:dLbls>
            <c:dLbl>
              <c:idx val="0"/>
              <c:tx>
                <c:rich>
                  <a:bodyPr/>
                  <a:lstStyle/>
                  <a:p>
                    <a:fld id="{20E89733-93A2-4B26-8737-4BD031C03593}" type="PERCENTAGE">
                      <a:rPr lang="en-US"/>
                      <a:pPr/>
                      <a:t>[PERCENTAGE]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142-40E0-B940-856167965C23}"/>
                </c:ext>
              </c:extLst>
            </c:dLbl>
            <c:dLbl>
              <c:idx val="1"/>
              <c:tx>
                <c:rich>
                  <a:bodyPr/>
                  <a:lstStyle/>
                  <a:p>
                    <a:fld id="{3BC74725-F390-46D5-8917-338AFBF3663D}" type="PERCENTAGE">
                      <a:rPr lang="en-US"/>
                      <a:pPr/>
                      <a:t>[PERCENTAGE]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142-40E0-B940-856167965C23}"/>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Sheet2!$I$16:$I$17</c:f>
              <c:strCache>
                <c:ptCount val="2"/>
                <c:pt idx="0">
                  <c:v>Yes</c:v>
                </c:pt>
                <c:pt idx="1">
                  <c:v>No</c:v>
                </c:pt>
              </c:strCache>
            </c:strRef>
          </c:cat>
          <c:val>
            <c:numRef>
              <c:f>Sheet2!$J$16:$J$17</c:f>
              <c:numCache>
                <c:formatCode>###0</c:formatCode>
                <c:ptCount val="2"/>
                <c:pt idx="0">
                  <c:v>8.8235294117647065</c:v>
                </c:pt>
                <c:pt idx="1">
                  <c:v>91.17647058823529</c:v>
                </c:pt>
              </c:numCache>
            </c:numRef>
          </c:val>
          <c:extLst>
            <c:ext xmlns:c16="http://schemas.microsoft.com/office/drawing/2014/chart" uri="{C3380CC4-5D6E-409C-BE32-E72D297353CC}">
              <c16:uniqueId val="{00000004-0142-40E0-B940-856167965C23}"/>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pattFill prst="pct5">
              <a:fgClr>
                <a:schemeClr val="tx1"/>
              </a:fgClr>
              <a:bgClr>
                <a:schemeClr val="bg1"/>
              </a:bgClr>
            </a:pattFill>
            <a:ln>
              <a:solidFill>
                <a:schemeClr val="tx1"/>
              </a:solidFill>
            </a:ln>
          </c:spPr>
          <c:dPt>
            <c:idx val="0"/>
            <c:bubble3D val="0"/>
            <c:spPr>
              <a:pattFill prst="dkVert">
                <a:fgClr>
                  <a:schemeClr val="tx1"/>
                </a:fgClr>
                <a:bgClr>
                  <a:schemeClr val="bg1"/>
                </a:bgClr>
              </a:pattFill>
              <a:ln w="19050">
                <a:solidFill>
                  <a:schemeClr val="tx1"/>
                </a:solidFill>
              </a:ln>
              <a:effectLst/>
            </c:spPr>
            <c:extLst>
              <c:ext xmlns:c16="http://schemas.microsoft.com/office/drawing/2014/chart" uri="{C3380CC4-5D6E-409C-BE32-E72D297353CC}">
                <c16:uniqueId val="{00000001-6B58-4C7B-B06D-92D238765D0B}"/>
              </c:ext>
            </c:extLst>
          </c:dPt>
          <c:dPt>
            <c:idx val="1"/>
            <c:bubble3D val="0"/>
            <c:spPr>
              <a:pattFill prst="pct60">
                <a:fgClr>
                  <a:schemeClr val="tx1"/>
                </a:fgClr>
                <a:bgClr>
                  <a:schemeClr val="bg1"/>
                </a:bgClr>
              </a:pattFill>
              <a:ln w="19050">
                <a:solidFill>
                  <a:schemeClr val="tx1"/>
                </a:solidFill>
              </a:ln>
              <a:effectLst/>
            </c:spPr>
            <c:extLst>
              <c:ext xmlns:c16="http://schemas.microsoft.com/office/drawing/2014/chart" uri="{C3380CC4-5D6E-409C-BE32-E72D297353CC}">
                <c16:uniqueId val="{00000003-6B58-4C7B-B06D-92D238765D0B}"/>
              </c:ext>
            </c:extLst>
          </c:dPt>
          <c:dPt>
            <c:idx val="2"/>
            <c:bubble3D val="0"/>
            <c:spPr>
              <a:pattFill prst="narHorz">
                <a:fgClr>
                  <a:schemeClr val="tx1"/>
                </a:fgClr>
                <a:bgClr>
                  <a:schemeClr val="bg1"/>
                </a:bgClr>
              </a:pattFill>
              <a:ln w="19050">
                <a:solidFill>
                  <a:schemeClr val="tx1"/>
                </a:solidFill>
              </a:ln>
              <a:effectLst/>
            </c:spPr>
            <c:extLst>
              <c:ext xmlns:c16="http://schemas.microsoft.com/office/drawing/2014/chart" uri="{C3380CC4-5D6E-409C-BE32-E72D297353CC}">
                <c16:uniqueId val="{00000005-6B58-4C7B-B06D-92D238765D0B}"/>
              </c:ext>
            </c:extLst>
          </c:dPt>
          <c:dLbls>
            <c:dLbl>
              <c:idx val="0"/>
              <c:tx>
                <c:rich>
                  <a:bodyPr/>
                  <a:lstStyle/>
                  <a:p>
                    <a:fld id="{5355BCD4-D879-4D89-A795-1C44FC04FA49}" type="PERCENTAGE">
                      <a:rPr lang="en-US"/>
                      <a:pPr/>
                      <a:t>[PERCENTAGE]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B58-4C7B-B06D-92D238765D0B}"/>
                </c:ext>
              </c:extLst>
            </c:dLbl>
            <c:dLbl>
              <c:idx val="1"/>
              <c:tx>
                <c:rich>
                  <a:bodyPr/>
                  <a:lstStyle/>
                  <a:p>
                    <a:fld id="{D66CFEEF-A472-4FC5-927E-ACB69B1E3AA6}" type="PERCENTAGE">
                      <a:rPr lang="en-US"/>
                      <a:pPr/>
                      <a:t>[PERCENTAGE]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B58-4C7B-B06D-92D238765D0B}"/>
                </c:ext>
              </c:extLst>
            </c:dLbl>
            <c:dLbl>
              <c:idx val="2"/>
              <c:tx>
                <c:rich>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E29535E1-1B04-453F-A86B-D2FC5861600F}" type="PERCENTAGE">
                      <a:rPr lang="en-US" sz="1100">
                        <a:latin typeface="Times New Roman" panose="02020603050405020304" pitchFamily="18" charset="0"/>
                        <a:cs typeface="Times New Roman" panose="02020603050405020304" pitchFamily="18" charset="0"/>
                      </a:rPr>
                      <a:pPr>
                        <a:defRPr sz="1100">
                          <a:latin typeface="Times New Roman" panose="02020603050405020304" pitchFamily="18" charset="0"/>
                          <a:cs typeface="Times New Roman" panose="02020603050405020304" pitchFamily="18" charset="0"/>
                        </a:defRPr>
                      </a:pPr>
                      <a:t>[PERCENTAGE]</a:t>
                    </a:fld>
                    <a:endParaRPr lang="en-US"/>
                  </a:p>
                </c:rich>
              </c:tx>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B58-4C7B-B06D-92D238765D0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Sheet2!$J$30:$J$32</c:f>
              <c:strCache>
                <c:ptCount val="3"/>
                <c:pt idx="0">
                  <c:v>yes</c:v>
                </c:pt>
                <c:pt idx="1">
                  <c:v>no</c:v>
                </c:pt>
                <c:pt idx="2">
                  <c:v>i dont want to answer</c:v>
                </c:pt>
              </c:strCache>
            </c:strRef>
          </c:cat>
          <c:val>
            <c:numRef>
              <c:f>Sheet2!$K$30:$K$32</c:f>
              <c:numCache>
                <c:formatCode>###0</c:formatCode>
                <c:ptCount val="3"/>
                <c:pt idx="0">
                  <c:v>50.813008130081307</c:v>
                </c:pt>
                <c:pt idx="1">
                  <c:v>28.86178861788618</c:v>
                </c:pt>
                <c:pt idx="2">
                  <c:v>20.325203252032519</c:v>
                </c:pt>
              </c:numCache>
            </c:numRef>
          </c:val>
          <c:extLst>
            <c:ext xmlns:c16="http://schemas.microsoft.com/office/drawing/2014/chart" uri="{C3380CC4-5D6E-409C-BE32-E72D297353CC}">
              <c16:uniqueId val="{00000006-6B58-4C7B-B06D-92D238765D0B}"/>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pattFill prst="pct5">
              <a:fgClr>
                <a:schemeClr val="tx1"/>
              </a:fgClr>
              <a:bgClr>
                <a:schemeClr val="bg1"/>
              </a:bgClr>
            </a:pattFill>
            <a:ln>
              <a:solidFill>
                <a:schemeClr val="tx1"/>
              </a:solidFill>
            </a:ln>
          </c:spPr>
          <c:dPt>
            <c:idx val="0"/>
            <c:bubble3D val="0"/>
            <c:spPr>
              <a:pattFill prst="lgConfetti">
                <a:fgClr>
                  <a:schemeClr val="tx1"/>
                </a:fgClr>
                <a:bgClr>
                  <a:schemeClr val="bg1"/>
                </a:bgClr>
              </a:pattFill>
              <a:ln w="19050">
                <a:solidFill>
                  <a:schemeClr val="tx1"/>
                </a:solidFill>
              </a:ln>
              <a:effectLst/>
            </c:spPr>
            <c:extLst>
              <c:ext xmlns:c16="http://schemas.microsoft.com/office/drawing/2014/chart" uri="{C3380CC4-5D6E-409C-BE32-E72D297353CC}">
                <c16:uniqueId val="{00000001-71AF-4FF2-B205-63B80FBB1BBC}"/>
              </c:ext>
            </c:extLst>
          </c:dPt>
          <c:dPt>
            <c:idx val="1"/>
            <c:bubble3D val="0"/>
            <c:spPr>
              <a:pattFill prst="zigZag">
                <a:fgClr>
                  <a:schemeClr val="tx1"/>
                </a:fgClr>
                <a:bgClr>
                  <a:schemeClr val="bg1"/>
                </a:bgClr>
              </a:pattFill>
              <a:ln w="19050">
                <a:solidFill>
                  <a:schemeClr val="tx1"/>
                </a:solidFill>
              </a:ln>
              <a:effectLst/>
            </c:spPr>
            <c:extLst>
              <c:ext xmlns:c16="http://schemas.microsoft.com/office/drawing/2014/chart" uri="{C3380CC4-5D6E-409C-BE32-E72D297353CC}">
                <c16:uniqueId val="{00000003-71AF-4FF2-B205-63B80FBB1BBC}"/>
              </c:ext>
            </c:extLst>
          </c:dPt>
          <c:dPt>
            <c:idx val="2"/>
            <c:bubble3D val="0"/>
            <c:spPr>
              <a:pattFill prst="dkUpDiag">
                <a:fgClr>
                  <a:schemeClr val="tx1"/>
                </a:fgClr>
                <a:bgClr>
                  <a:schemeClr val="bg1"/>
                </a:bgClr>
              </a:pattFill>
              <a:ln w="19050">
                <a:solidFill>
                  <a:schemeClr val="tx1"/>
                </a:solidFill>
              </a:ln>
              <a:effectLst/>
            </c:spPr>
            <c:extLst>
              <c:ext xmlns:c16="http://schemas.microsoft.com/office/drawing/2014/chart" uri="{C3380CC4-5D6E-409C-BE32-E72D297353CC}">
                <c16:uniqueId val="{00000005-71AF-4FF2-B205-63B80FBB1BBC}"/>
              </c:ext>
            </c:extLst>
          </c:dPt>
          <c:dLbls>
            <c:dLbl>
              <c:idx val="0"/>
              <c:tx>
                <c:rich>
                  <a:bodyPr/>
                  <a:lstStyle/>
                  <a:p>
                    <a:fld id="{918BD4E1-6E04-4DA3-9DC0-C253562F6E7E}" type="PERCENTAGE">
                      <a:rPr lang="en-US"/>
                      <a:pPr/>
                      <a:t>[PERCENTAGE]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1AF-4FF2-B205-63B80FBB1BBC}"/>
                </c:ext>
              </c:extLst>
            </c:dLbl>
            <c:dLbl>
              <c:idx val="1"/>
              <c:tx>
                <c:rich>
                  <a:bodyPr/>
                  <a:lstStyle/>
                  <a:p>
                    <a:fld id="{B0471D58-730D-44A3-8333-98DA651A5F00}" type="PERCENTAGE">
                      <a:rPr lang="en-US"/>
                      <a:pPr/>
                      <a:t>[PERCENTAGE]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1AF-4FF2-B205-63B80FBB1BBC}"/>
                </c:ext>
              </c:extLst>
            </c:dLbl>
            <c:dLbl>
              <c:idx val="2"/>
              <c:tx>
                <c:rich>
                  <a:bodyPr/>
                  <a:lstStyle/>
                  <a:p>
                    <a:fld id="{615DF519-317A-4A51-9BF5-EC6D7B70EBB0}" type="PERCENTAGE">
                      <a:rPr lang="en-US"/>
                      <a:pPr/>
                      <a:t>[PERCENTAGE]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1AF-4FF2-B205-63B80FBB1B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Sheet2!$J$43:$J$45</c:f>
              <c:strCache>
                <c:ptCount val="3"/>
                <c:pt idx="0">
                  <c:v>yes</c:v>
                </c:pt>
                <c:pt idx="1">
                  <c:v>no</c:v>
                </c:pt>
                <c:pt idx="2">
                  <c:v>Didnt wan't togive any answer</c:v>
                </c:pt>
              </c:strCache>
            </c:strRef>
          </c:cat>
          <c:val>
            <c:numRef>
              <c:f>Sheet2!$K$43:$K$45</c:f>
              <c:numCache>
                <c:formatCode>###0</c:formatCode>
                <c:ptCount val="3"/>
                <c:pt idx="0">
                  <c:v>55.2</c:v>
                </c:pt>
                <c:pt idx="1">
                  <c:v>34.4</c:v>
                </c:pt>
                <c:pt idx="2">
                  <c:v>10.4</c:v>
                </c:pt>
              </c:numCache>
            </c:numRef>
          </c:val>
          <c:extLst>
            <c:ext xmlns:c16="http://schemas.microsoft.com/office/drawing/2014/chart" uri="{C3380CC4-5D6E-409C-BE32-E72D297353CC}">
              <c16:uniqueId val="{00000006-71AF-4FF2-B205-63B80FBB1BBC}"/>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pattFill prst="pct5">
              <a:fgClr>
                <a:schemeClr val="tx1"/>
              </a:fgClr>
              <a:bgClr>
                <a:schemeClr val="bg1"/>
              </a:bgClr>
            </a:pattFill>
          </c:spPr>
          <c:dPt>
            <c:idx val="0"/>
            <c:bubble3D val="0"/>
            <c:spPr>
              <a:pattFill prst="pct70">
                <a:fgClr>
                  <a:schemeClr val="tx1"/>
                </a:fgClr>
                <a:bgClr>
                  <a:schemeClr val="bg1"/>
                </a:bgClr>
              </a:pattFill>
              <a:ln w="19050">
                <a:solidFill>
                  <a:schemeClr val="lt1"/>
                </a:solidFill>
              </a:ln>
              <a:effectLst/>
            </c:spPr>
            <c:extLst>
              <c:ext xmlns:c16="http://schemas.microsoft.com/office/drawing/2014/chart" uri="{C3380CC4-5D6E-409C-BE32-E72D297353CC}">
                <c16:uniqueId val="{00000001-8CF8-41E0-A8EF-6319B1F456C4}"/>
              </c:ext>
            </c:extLst>
          </c:dPt>
          <c:dPt>
            <c:idx val="1"/>
            <c:bubble3D val="0"/>
            <c:spPr>
              <a:pattFill prst="dkUpDiag">
                <a:fgClr>
                  <a:schemeClr val="tx1"/>
                </a:fgClr>
                <a:bgClr>
                  <a:schemeClr val="bg1"/>
                </a:bgClr>
              </a:pattFill>
              <a:ln w="19050">
                <a:solidFill>
                  <a:schemeClr val="lt1"/>
                </a:solidFill>
              </a:ln>
              <a:effectLst/>
            </c:spPr>
            <c:extLst>
              <c:ext xmlns:c16="http://schemas.microsoft.com/office/drawing/2014/chart" uri="{C3380CC4-5D6E-409C-BE32-E72D297353CC}">
                <c16:uniqueId val="{00000003-8CF8-41E0-A8EF-6319B1F456C4}"/>
              </c:ext>
            </c:extLst>
          </c:dPt>
          <c:dLbls>
            <c:dLbl>
              <c:idx val="0"/>
              <c:tx>
                <c:rich>
                  <a:bodyPr/>
                  <a:lstStyle/>
                  <a:p>
                    <a:fld id="{D57FB9E7-41A8-4F7A-B751-4707D9BD33D2}" type="PERCENTAGE">
                      <a:rPr lang="en-US"/>
                      <a:pPr/>
                      <a:t>[PERCENTAGE]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CF8-41E0-A8EF-6319B1F456C4}"/>
                </c:ext>
              </c:extLst>
            </c:dLbl>
            <c:dLbl>
              <c:idx val="1"/>
              <c:tx>
                <c:rich>
                  <a:bodyPr/>
                  <a:lstStyle/>
                  <a:p>
                    <a:fld id="{C4DBF5BA-D0D1-49CD-8730-4D9CCCE50C5E}" type="PERCENTAGE">
                      <a:rPr lang="en-US"/>
                      <a:pPr/>
                      <a:t>[PERCENTAGE]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CF8-41E0-A8EF-6319B1F456C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Sheet3!$K$35:$K$36</c:f>
              <c:strCache>
                <c:ptCount val="2"/>
                <c:pt idx="0">
                  <c:v>yes</c:v>
                </c:pt>
                <c:pt idx="1">
                  <c:v>No</c:v>
                </c:pt>
              </c:strCache>
            </c:strRef>
          </c:cat>
          <c:val>
            <c:numRef>
              <c:f>Sheet3!$L$35:$L$36</c:f>
              <c:numCache>
                <c:formatCode>###0</c:formatCode>
                <c:ptCount val="2"/>
                <c:pt idx="0">
                  <c:v>30</c:v>
                </c:pt>
                <c:pt idx="1">
                  <c:v>70</c:v>
                </c:pt>
              </c:numCache>
            </c:numRef>
          </c:val>
          <c:extLst>
            <c:ext xmlns:c16="http://schemas.microsoft.com/office/drawing/2014/chart" uri="{C3380CC4-5D6E-409C-BE32-E72D297353CC}">
              <c16:uniqueId val="{00000004-8CF8-41E0-A8EF-6319B1F456C4}"/>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pattFill prst="pct5">
              <a:fgClr>
                <a:schemeClr val="tx1">
                  <a:lumMod val="50000"/>
                  <a:lumOff val="50000"/>
                </a:schemeClr>
              </a:fgClr>
              <a:bgClr>
                <a:schemeClr val="bg1"/>
              </a:bgClr>
            </a:pattFill>
            <a:ln w="15875" cmpd="dbl">
              <a:solidFill>
                <a:schemeClr val="tx1"/>
              </a:solidFill>
            </a:ln>
          </c:spPr>
          <c:dPt>
            <c:idx val="0"/>
            <c:bubble3D val="0"/>
            <c:spPr>
              <a:pattFill prst="pct75">
                <a:fgClr>
                  <a:schemeClr val="tx1">
                    <a:lumMod val="50000"/>
                    <a:lumOff val="50000"/>
                  </a:schemeClr>
                </a:fgClr>
                <a:bgClr>
                  <a:schemeClr val="bg1"/>
                </a:bgClr>
              </a:pattFill>
              <a:ln w="15875" cmpd="dbl">
                <a:solidFill>
                  <a:schemeClr val="tx1"/>
                </a:solidFill>
              </a:ln>
              <a:effectLst/>
            </c:spPr>
            <c:extLst>
              <c:ext xmlns:c16="http://schemas.microsoft.com/office/drawing/2014/chart" uri="{C3380CC4-5D6E-409C-BE32-E72D297353CC}">
                <c16:uniqueId val="{00000001-D056-4A52-A2CE-21ED695F4DD4}"/>
              </c:ext>
            </c:extLst>
          </c:dPt>
          <c:dPt>
            <c:idx val="1"/>
            <c:bubble3D val="0"/>
            <c:spPr>
              <a:pattFill prst="pct5">
                <a:fgClr>
                  <a:schemeClr val="tx1">
                    <a:lumMod val="50000"/>
                    <a:lumOff val="50000"/>
                  </a:schemeClr>
                </a:fgClr>
                <a:bgClr>
                  <a:schemeClr val="bg1"/>
                </a:bgClr>
              </a:pattFill>
              <a:ln w="15875" cmpd="dbl">
                <a:solidFill>
                  <a:schemeClr val="tx1"/>
                </a:solidFill>
              </a:ln>
              <a:effectLst/>
            </c:spPr>
            <c:extLst>
              <c:ext xmlns:c16="http://schemas.microsoft.com/office/drawing/2014/chart" uri="{C3380CC4-5D6E-409C-BE32-E72D297353CC}">
                <c16:uniqueId val="{00000003-D056-4A52-A2CE-21ED695F4DD4}"/>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Sheet3!$J$6:$J$7</c:f>
              <c:strCache>
                <c:ptCount val="2"/>
                <c:pt idx="0">
                  <c:v>Yes</c:v>
                </c:pt>
                <c:pt idx="1">
                  <c:v>No</c:v>
                </c:pt>
              </c:strCache>
            </c:strRef>
          </c:cat>
          <c:val>
            <c:numRef>
              <c:f>Sheet3!$K$6:$K$7</c:f>
              <c:numCache>
                <c:formatCode>###0.0</c:formatCode>
                <c:ptCount val="2"/>
                <c:pt idx="0">
                  <c:v>2.8000000000000003</c:v>
                </c:pt>
                <c:pt idx="1">
                  <c:v>97.2</c:v>
                </c:pt>
              </c:numCache>
            </c:numRef>
          </c:val>
          <c:extLst>
            <c:ext xmlns:c16="http://schemas.microsoft.com/office/drawing/2014/chart" uri="{C3380CC4-5D6E-409C-BE32-E72D297353CC}">
              <c16:uniqueId val="{00000004-D056-4A52-A2CE-21ED695F4DD4}"/>
            </c:ext>
          </c:extLst>
        </c:ser>
        <c:dLbls>
          <c:dLblPos val="outEnd"/>
          <c:showLegendKey val="0"/>
          <c:showVal val="1"/>
          <c:showCatName val="0"/>
          <c:showSerName val="0"/>
          <c:showPercent val="0"/>
          <c:showBubbleSize val="0"/>
          <c:showLeaderLines val="0"/>
        </c:dLbls>
        <c:firstSliceAng val="0"/>
      </c:pieChart>
      <c:spPr>
        <a:noFill/>
        <a:ln>
          <a:noFill/>
        </a:ln>
        <a:effectLst/>
      </c:spPr>
    </c:plotArea>
    <c:legend>
      <c:legendPos val="b"/>
      <c:layout>
        <c:manualLayout>
          <c:xMode val="edge"/>
          <c:yMode val="edge"/>
          <c:x val="0.42489457567804029"/>
          <c:y val="0.91261519393409141"/>
          <c:w val="0.15021062992125983"/>
          <c:h val="7.812554680664916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pct5">
              <a:fgClr>
                <a:schemeClr val="tx1"/>
              </a:fgClr>
              <a:bgClr>
                <a:schemeClr val="bg1"/>
              </a:bgClr>
            </a:pattFill>
            <a:ln>
              <a:noFill/>
            </a:ln>
            <a:effectLst/>
          </c:spPr>
          <c:invertIfNegative val="0"/>
          <c:dPt>
            <c:idx val="0"/>
            <c:invertIfNegative val="0"/>
            <c:bubble3D val="0"/>
            <c:spPr>
              <a:pattFill prst="pct25">
                <a:fgClr>
                  <a:schemeClr val="tx1"/>
                </a:fgClr>
                <a:bgClr>
                  <a:schemeClr val="bg1"/>
                </a:bgClr>
              </a:pattFill>
              <a:ln>
                <a:noFill/>
              </a:ln>
              <a:effectLst/>
            </c:spPr>
            <c:extLst>
              <c:ext xmlns:c16="http://schemas.microsoft.com/office/drawing/2014/chart" uri="{C3380CC4-5D6E-409C-BE32-E72D297353CC}">
                <c16:uniqueId val="{00000001-E8FF-4A3B-8147-DD3D6CEF90F1}"/>
              </c:ext>
            </c:extLst>
          </c:dPt>
          <c:dPt>
            <c:idx val="1"/>
            <c:invertIfNegative val="0"/>
            <c:bubble3D val="0"/>
            <c:spPr>
              <a:pattFill prst="wdUpDiag">
                <a:fgClr>
                  <a:schemeClr val="tx1"/>
                </a:fgClr>
                <a:bgClr>
                  <a:schemeClr val="bg1"/>
                </a:bgClr>
              </a:pattFill>
              <a:ln>
                <a:noFill/>
              </a:ln>
              <a:effectLst/>
            </c:spPr>
            <c:extLst>
              <c:ext xmlns:c16="http://schemas.microsoft.com/office/drawing/2014/chart" uri="{C3380CC4-5D6E-409C-BE32-E72D297353CC}">
                <c16:uniqueId val="{00000003-E8FF-4A3B-8147-DD3D6CEF90F1}"/>
              </c:ext>
            </c:extLst>
          </c:dPt>
          <c:dPt>
            <c:idx val="2"/>
            <c:invertIfNegative val="0"/>
            <c:bubble3D val="0"/>
            <c:spPr>
              <a:pattFill prst="lgConfetti">
                <a:fgClr>
                  <a:schemeClr val="tx1"/>
                </a:fgClr>
                <a:bgClr>
                  <a:schemeClr val="bg1"/>
                </a:bgClr>
              </a:pattFill>
              <a:ln>
                <a:noFill/>
              </a:ln>
              <a:effectLst/>
            </c:spPr>
            <c:extLst>
              <c:ext xmlns:c16="http://schemas.microsoft.com/office/drawing/2014/chart" uri="{C3380CC4-5D6E-409C-BE32-E72D297353CC}">
                <c16:uniqueId val="{00000005-E8FF-4A3B-8147-DD3D6CEF90F1}"/>
              </c:ext>
            </c:extLst>
          </c:dPt>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Sheet3!$K$46:$K$48</c:f>
              <c:strCache>
                <c:ptCount val="3"/>
                <c:pt idx="0">
                  <c:v>Headache</c:v>
                </c:pt>
                <c:pt idx="1">
                  <c:v>Weight loss/increase</c:v>
                </c:pt>
                <c:pt idx="2">
                  <c:v>Loss of energy/motivation</c:v>
                </c:pt>
              </c:strCache>
            </c:strRef>
          </c:cat>
          <c:val>
            <c:numRef>
              <c:f>Sheet3!$L$46:$L$48</c:f>
              <c:numCache>
                <c:formatCode>###0</c:formatCode>
                <c:ptCount val="3"/>
                <c:pt idx="0">
                  <c:v>33.333333333333329</c:v>
                </c:pt>
                <c:pt idx="1">
                  <c:v>33.333333333333329</c:v>
                </c:pt>
                <c:pt idx="2">
                  <c:v>33.333333333333329</c:v>
                </c:pt>
              </c:numCache>
            </c:numRef>
          </c:val>
          <c:extLst>
            <c:ext xmlns:c16="http://schemas.microsoft.com/office/drawing/2014/chart" uri="{C3380CC4-5D6E-409C-BE32-E72D297353CC}">
              <c16:uniqueId val="{00000006-E8FF-4A3B-8147-DD3D6CEF90F1}"/>
            </c:ext>
          </c:extLst>
        </c:ser>
        <c:dLbls>
          <c:dLblPos val="outEnd"/>
          <c:showLegendKey val="0"/>
          <c:showVal val="1"/>
          <c:showCatName val="0"/>
          <c:showSerName val="0"/>
          <c:showPercent val="0"/>
          <c:showBubbleSize val="0"/>
        </c:dLbls>
        <c:gapWidth val="219"/>
        <c:overlap val="-27"/>
        <c:axId val="646582560"/>
        <c:axId val="646572160"/>
      </c:barChart>
      <c:catAx>
        <c:axId val="64658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6572160"/>
        <c:crosses val="autoZero"/>
        <c:auto val="1"/>
        <c:lblAlgn val="ctr"/>
        <c:lblOffset val="100"/>
        <c:noMultiLvlLbl val="0"/>
      </c:catAx>
      <c:valAx>
        <c:axId val="646572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658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pct5">
              <a:fgClr>
                <a:schemeClr val="tx1"/>
              </a:fgClr>
              <a:bgClr>
                <a:schemeClr val="bg1"/>
              </a:bgClr>
            </a:pattFill>
            <a:ln>
              <a:solidFill>
                <a:schemeClr val="tx1"/>
              </a:solidFill>
            </a:ln>
            <a:effectLst/>
          </c:spPr>
          <c:invertIfNegative val="0"/>
          <c:dPt>
            <c:idx val="0"/>
            <c:invertIfNegative val="0"/>
            <c:bubble3D val="0"/>
            <c:spPr>
              <a:pattFill prst="pct60">
                <a:fgClr>
                  <a:schemeClr val="tx1"/>
                </a:fgClr>
                <a:bgClr>
                  <a:schemeClr val="bg1"/>
                </a:bgClr>
              </a:pattFill>
              <a:ln>
                <a:solidFill>
                  <a:schemeClr val="tx1"/>
                </a:solidFill>
              </a:ln>
              <a:effectLst/>
            </c:spPr>
            <c:extLst>
              <c:ext xmlns:c16="http://schemas.microsoft.com/office/drawing/2014/chart" uri="{C3380CC4-5D6E-409C-BE32-E72D297353CC}">
                <c16:uniqueId val="{00000001-8800-4F92-80BA-1D7BF00FB857}"/>
              </c:ext>
            </c:extLst>
          </c:dPt>
          <c:dPt>
            <c:idx val="1"/>
            <c:invertIfNegative val="0"/>
            <c:bubble3D val="0"/>
            <c:spPr>
              <a:pattFill prst="dkUpDiag">
                <a:fgClr>
                  <a:schemeClr val="tx1"/>
                </a:fgClr>
                <a:bgClr>
                  <a:schemeClr val="bg1"/>
                </a:bgClr>
              </a:pattFill>
              <a:ln>
                <a:solidFill>
                  <a:schemeClr val="tx1"/>
                </a:solidFill>
              </a:ln>
              <a:effectLst/>
            </c:spPr>
            <c:extLst>
              <c:ext xmlns:c16="http://schemas.microsoft.com/office/drawing/2014/chart" uri="{C3380CC4-5D6E-409C-BE32-E72D297353CC}">
                <c16:uniqueId val="{00000003-8800-4F92-80BA-1D7BF00FB857}"/>
              </c:ext>
            </c:extLst>
          </c:dPt>
          <c:dPt>
            <c:idx val="2"/>
            <c:invertIfNegative val="0"/>
            <c:bubble3D val="0"/>
            <c:spPr>
              <a:pattFill prst="diagBrick">
                <a:fgClr>
                  <a:schemeClr val="tx1"/>
                </a:fgClr>
                <a:bgClr>
                  <a:schemeClr val="bg1"/>
                </a:bgClr>
              </a:pattFill>
              <a:ln>
                <a:solidFill>
                  <a:schemeClr val="tx1"/>
                </a:solidFill>
              </a:ln>
              <a:effectLst/>
            </c:spPr>
            <c:extLst>
              <c:ext xmlns:c16="http://schemas.microsoft.com/office/drawing/2014/chart" uri="{C3380CC4-5D6E-409C-BE32-E72D297353CC}">
                <c16:uniqueId val="{00000005-8800-4F92-80BA-1D7BF00FB857}"/>
              </c:ext>
            </c:extLst>
          </c:dPt>
          <c:dPt>
            <c:idx val="3"/>
            <c:invertIfNegative val="0"/>
            <c:bubble3D val="0"/>
            <c:spPr>
              <a:pattFill prst="lgConfetti">
                <a:fgClr>
                  <a:schemeClr val="tx1"/>
                </a:fgClr>
                <a:bgClr>
                  <a:schemeClr val="bg1"/>
                </a:bgClr>
              </a:pattFill>
              <a:ln>
                <a:solidFill>
                  <a:schemeClr val="tx1"/>
                </a:solidFill>
              </a:ln>
              <a:effectLst/>
            </c:spPr>
            <c:extLst>
              <c:ext xmlns:c16="http://schemas.microsoft.com/office/drawing/2014/chart" uri="{C3380CC4-5D6E-409C-BE32-E72D297353CC}">
                <c16:uniqueId val="{00000007-8800-4F92-80BA-1D7BF00FB857}"/>
              </c:ext>
            </c:extLst>
          </c:dPt>
          <c:dPt>
            <c:idx val="4"/>
            <c:invertIfNegative val="0"/>
            <c:bubble3D val="0"/>
            <c:spPr>
              <a:pattFill prst="zigZag">
                <a:fgClr>
                  <a:schemeClr val="tx1"/>
                </a:fgClr>
                <a:bgClr>
                  <a:schemeClr val="bg1"/>
                </a:bgClr>
              </a:pattFill>
              <a:ln>
                <a:solidFill>
                  <a:schemeClr val="tx1"/>
                </a:solidFill>
              </a:ln>
              <a:effectLst/>
            </c:spPr>
            <c:extLst>
              <c:ext xmlns:c16="http://schemas.microsoft.com/office/drawing/2014/chart" uri="{C3380CC4-5D6E-409C-BE32-E72D297353CC}">
                <c16:uniqueId val="{00000009-8800-4F92-80BA-1D7BF00FB857}"/>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Sheet3!$K$56:$K$60</c:f>
              <c:strCache>
                <c:ptCount val="5"/>
                <c:pt idx="0">
                  <c:v>Felt it to be unnecessary</c:v>
                </c:pt>
                <c:pt idx="1">
                  <c:v>Partner didn't prefer to use</c:v>
                </c:pt>
                <c:pt idx="2">
                  <c:v>Desire for childbirth</c:v>
                </c:pt>
                <c:pt idx="3">
                  <c:v>Didn't know</c:v>
                </c:pt>
                <c:pt idx="4">
                  <c:v>Others</c:v>
                </c:pt>
              </c:strCache>
            </c:strRef>
          </c:cat>
          <c:val>
            <c:numRef>
              <c:f>Sheet3!$L$56:$L$60</c:f>
              <c:numCache>
                <c:formatCode>###0</c:formatCode>
                <c:ptCount val="5"/>
                <c:pt idx="0">
                  <c:v>74.418604651162795</c:v>
                </c:pt>
                <c:pt idx="1">
                  <c:v>9.3023255813953494</c:v>
                </c:pt>
                <c:pt idx="2">
                  <c:v>6.9767441860465116</c:v>
                </c:pt>
                <c:pt idx="3">
                  <c:v>4.6511627906976747</c:v>
                </c:pt>
                <c:pt idx="4">
                  <c:v>4.6511627906976747</c:v>
                </c:pt>
              </c:numCache>
            </c:numRef>
          </c:val>
          <c:extLst>
            <c:ext xmlns:c16="http://schemas.microsoft.com/office/drawing/2014/chart" uri="{C3380CC4-5D6E-409C-BE32-E72D297353CC}">
              <c16:uniqueId val="{0000000A-8800-4F92-80BA-1D7BF00FB857}"/>
            </c:ext>
          </c:extLst>
        </c:ser>
        <c:dLbls>
          <c:dLblPos val="outEnd"/>
          <c:showLegendKey val="0"/>
          <c:showVal val="1"/>
          <c:showCatName val="0"/>
          <c:showSerName val="0"/>
          <c:showPercent val="0"/>
          <c:showBubbleSize val="0"/>
        </c:dLbls>
        <c:gapWidth val="219"/>
        <c:overlap val="-27"/>
        <c:axId val="646574240"/>
        <c:axId val="646577984"/>
      </c:barChart>
      <c:catAx>
        <c:axId val="64657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6577984"/>
        <c:crosses val="autoZero"/>
        <c:auto val="1"/>
        <c:lblAlgn val="ctr"/>
        <c:lblOffset val="100"/>
        <c:noMultiLvlLbl val="0"/>
      </c:catAx>
      <c:valAx>
        <c:axId val="646577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latin typeface="Times New Roman" panose="02020603050405020304" pitchFamily="18" charset="0"/>
                    <a:cs typeface="Times New Roman" panose="02020603050405020304" pitchFamily="18" charset="0"/>
                  </a:rPr>
                  <a:t>Percentage</a:t>
                </a:r>
                <a:r>
                  <a:rPr lang="en-US" sz="1050" baseline="0">
                    <a:latin typeface="Times New Roman" panose="02020603050405020304" pitchFamily="18" charset="0"/>
                    <a:cs typeface="Times New Roman" panose="02020603050405020304" pitchFamily="18" charset="0"/>
                  </a:rPr>
                  <a:t> </a:t>
                </a:r>
                <a:endParaRPr lang="en-US" sz="105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6574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pattFill prst="pct5">
              <a:fgClr>
                <a:schemeClr val="accent1"/>
              </a:fgClr>
              <a:bgClr>
                <a:schemeClr val="bg1"/>
              </a:bgClr>
            </a:pattFill>
            <a:ln>
              <a:solidFill>
                <a:schemeClr val="tx1"/>
              </a:solidFill>
            </a:ln>
          </c:spPr>
          <c:dPt>
            <c:idx val="0"/>
            <c:bubble3D val="0"/>
            <c:spPr>
              <a:pattFill prst="pct70">
                <a:fgClr>
                  <a:schemeClr val="tx1">
                    <a:lumMod val="65000"/>
                    <a:lumOff val="35000"/>
                  </a:schemeClr>
                </a:fgClr>
                <a:bgClr>
                  <a:schemeClr val="bg1"/>
                </a:bgClr>
              </a:pattFill>
              <a:ln w="19050">
                <a:solidFill>
                  <a:schemeClr val="tx1"/>
                </a:solidFill>
              </a:ln>
              <a:effectLst/>
            </c:spPr>
            <c:extLst>
              <c:ext xmlns:c16="http://schemas.microsoft.com/office/drawing/2014/chart" uri="{C3380CC4-5D6E-409C-BE32-E72D297353CC}">
                <c16:uniqueId val="{00000001-1A4C-41E3-91B8-38D2786F270B}"/>
              </c:ext>
            </c:extLst>
          </c:dPt>
          <c:dPt>
            <c:idx val="1"/>
            <c:bubble3D val="0"/>
            <c:spPr>
              <a:pattFill prst="pct5">
                <a:fgClr>
                  <a:schemeClr val="accent1"/>
                </a:fgClr>
                <a:bgClr>
                  <a:schemeClr val="bg1"/>
                </a:bgClr>
              </a:pattFill>
              <a:ln w="19050">
                <a:solidFill>
                  <a:schemeClr val="tx1"/>
                </a:solidFill>
              </a:ln>
              <a:effectLst/>
            </c:spPr>
            <c:extLst>
              <c:ext xmlns:c16="http://schemas.microsoft.com/office/drawing/2014/chart" uri="{C3380CC4-5D6E-409C-BE32-E72D297353CC}">
                <c16:uniqueId val="{00000003-1A4C-41E3-91B8-38D2786F270B}"/>
              </c:ext>
            </c:extLst>
          </c:dPt>
          <c:dLbls>
            <c:dLbl>
              <c:idx val="0"/>
              <c:tx>
                <c:rich>
                  <a:bodyPr/>
                  <a:lstStyle/>
                  <a:p>
                    <a:fld id="{ACA8CA03-AF28-42B6-931C-7B4F0501AF31}" type="PERCENTAGE">
                      <a:rPr lang="en-US"/>
                      <a:pPr/>
                      <a:t>[PERCENTAGE]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A4C-41E3-91B8-38D2786F270B}"/>
                </c:ext>
              </c:extLst>
            </c:dLbl>
            <c:dLbl>
              <c:idx val="1"/>
              <c:tx>
                <c:rich>
                  <a:bodyPr/>
                  <a:lstStyle/>
                  <a:p>
                    <a:fld id="{B021ED97-B9FB-4C3A-97C1-9745630F94C5}" type="PERCENTAGE">
                      <a:rPr lang="en-US"/>
                      <a:pPr/>
                      <a:t>[PERCENTAGE]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A4C-41E3-91B8-38D2786F270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Sheet1!$J$9:$J$10</c:f>
              <c:strCache>
                <c:ptCount val="2"/>
                <c:pt idx="0">
                  <c:v>yes</c:v>
                </c:pt>
                <c:pt idx="1">
                  <c:v>card not made</c:v>
                </c:pt>
              </c:strCache>
            </c:strRef>
          </c:cat>
          <c:val>
            <c:numRef>
              <c:f>Sheet1!$K$9:$K$10</c:f>
              <c:numCache>
                <c:formatCode>General</c:formatCode>
                <c:ptCount val="2"/>
                <c:pt idx="0">
                  <c:v>96</c:v>
                </c:pt>
                <c:pt idx="1">
                  <c:v>4</c:v>
                </c:pt>
              </c:numCache>
            </c:numRef>
          </c:val>
          <c:extLst>
            <c:ext xmlns:c16="http://schemas.microsoft.com/office/drawing/2014/chart" uri="{C3380CC4-5D6E-409C-BE32-E72D297353CC}">
              <c16:uniqueId val="{00000004-1A4C-41E3-91B8-38D2786F270B}"/>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4291119860017499"/>
          <c:y val="0.90335593467483233"/>
          <c:w val="0.29751093613298335"/>
          <c:h val="7.812554680664916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98840769903761"/>
          <c:y val="0.11615421271188364"/>
          <c:w val="0.84101159230096234"/>
          <c:h val="0.75092090433940717"/>
        </c:manualLayout>
      </c:layout>
      <c:barChart>
        <c:barDir val="col"/>
        <c:grouping val="clustered"/>
        <c:varyColors val="0"/>
        <c:ser>
          <c:idx val="0"/>
          <c:order val="0"/>
          <c:invertIfNegative val="0"/>
          <c:cat>
            <c:strRef>
              <c:f>'[Book 1.xlsx]Sheet1'!$M$8:$M$10</c:f>
              <c:strCache>
                <c:ptCount val="3"/>
                <c:pt idx="0">
                  <c:v>ardha kacchi</c:v>
                </c:pt>
                <c:pt idx="1">
                  <c:v>kacchi</c:v>
                </c:pt>
                <c:pt idx="2">
                  <c:v>pakki</c:v>
                </c:pt>
              </c:strCache>
            </c:strRef>
          </c:cat>
          <c:val>
            <c:numRef>
              <c:f>'[Book 1.xlsx]Sheet1'!$N$8:$N$10</c:f>
              <c:numCache>
                <c:formatCode>General</c:formatCode>
                <c:ptCount val="3"/>
              </c:numCache>
            </c:numRef>
          </c:val>
          <c:extLst>
            <c:ext xmlns:c16="http://schemas.microsoft.com/office/drawing/2014/chart" uri="{C3380CC4-5D6E-409C-BE32-E72D297353CC}">
              <c16:uniqueId val="{00000000-64E3-4936-831F-0F7187F8DBEF}"/>
            </c:ext>
          </c:extLst>
        </c:ser>
        <c:ser>
          <c:idx val="1"/>
          <c:order val="1"/>
          <c:spPr>
            <a:pattFill prst="pct5">
              <a:fgClr>
                <a:schemeClr val="tx1"/>
              </a:fgClr>
              <a:bgClr>
                <a:schemeClr val="bg1"/>
              </a:bgClr>
            </a:pattFill>
            <a:ln>
              <a:solidFill>
                <a:schemeClr val="tx1">
                  <a:lumMod val="50000"/>
                  <a:lumOff val="50000"/>
                </a:schemeClr>
              </a:solidFill>
            </a:ln>
          </c:spPr>
          <c:invertIfNegative val="0"/>
          <c:dPt>
            <c:idx val="1"/>
            <c:invertIfNegative val="0"/>
            <c:bubble3D val="0"/>
            <c:spPr>
              <a:pattFill prst="pct50">
                <a:fgClr>
                  <a:schemeClr val="tx1"/>
                </a:fgClr>
                <a:bgClr>
                  <a:schemeClr val="bg1"/>
                </a:bgClr>
              </a:pattFill>
              <a:ln>
                <a:solidFill>
                  <a:schemeClr val="tx1">
                    <a:lumMod val="50000"/>
                    <a:lumOff val="50000"/>
                  </a:schemeClr>
                </a:solidFill>
              </a:ln>
            </c:spPr>
            <c:extLst>
              <c:ext xmlns:c16="http://schemas.microsoft.com/office/drawing/2014/chart" uri="{C3380CC4-5D6E-409C-BE32-E72D297353CC}">
                <c16:uniqueId val="{00000002-64E3-4936-831F-0F7187F8DBEF}"/>
              </c:ext>
            </c:extLst>
          </c:dPt>
          <c:dPt>
            <c:idx val="2"/>
            <c:invertIfNegative val="0"/>
            <c:bubble3D val="0"/>
            <c:spPr>
              <a:pattFill prst="ltDnDiag">
                <a:fgClr>
                  <a:schemeClr val="tx1"/>
                </a:fgClr>
                <a:bgClr>
                  <a:schemeClr val="bg1"/>
                </a:bgClr>
              </a:pattFill>
              <a:ln>
                <a:solidFill>
                  <a:schemeClr val="tx1">
                    <a:lumMod val="50000"/>
                    <a:lumOff val="50000"/>
                  </a:schemeClr>
                </a:solidFill>
              </a:ln>
            </c:spPr>
            <c:extLst>
              <c:ext xmlns:c16="http://schemas.microsoft.com/office/drawing/2014/chart" uri="{C3380CC4-5D6E-409C-BE32-E72D297353CC}">
                <c16:uniqueId val="{00000004-64E3-4936-831F-0F7187F8DBEF}"/>
              </c:ext>
            </c:extLst>
          </c:dPt>
          <c:dLbls>
            <c:numFmt formatCode="0%" sourceLinked="0"/>
            <c:spPr>
              <a:noFill/>
              <a:ln>
                <a:noFill/>
              </a:ln>
              <a:effectLst/>
            </c:spPr>
            <c:txPr>
              <a:bodyPr wrap="square" lIns="38100" tIns="19050" rIns="38100" bIns="19050" anchor="ctr">
                <a:spAutoFit/>
              </a:bodyPr>
              <a:lstStyle/>
              <a:p>
                <a:pPr>
                  <a:defRPr sz="1050">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'[Book 1.xlsx]Sheet1'!$M$8:$M$10</c:f>
              <c:strCache>
                <c:ptCount val="3"/>
                <c:pt idx="0">
                  <c:v>ardha kacchi</c:v>
                </c:pt>
                <c:pt idx="1">
                  <c:v>kacchi</c:v>
                </c:pt>
                <c:pt idx="2">
                  <c:v>pakki</c:v>
                </c:pt>
              </c:strCache>
            </c:strRef>
          </c:cat>
          <c:val>
            <c:numRef>
              <c:f>'[Book 1.xlsx]Sheet1'!$O$8:$O$10</c:f>
              <c:numCache>
                <c:formatCode>General</c:formatCode>
                <c:ptCount val="3"/>
                <c:pt idx="0">
                  <c:v>0.76600000000000001</c:v>
                </c:pt>
                <c:pt idx="1">
                  <c:v>0.14799999999999999</c:v>
                </c:pt>
                <c:pt idx="2">
                  <c:v>8.5999999999999993E-2</c:v>
                </c:pt>
              </c:numCache>
            </c:numRef>
          </c:val>
          <c:extLst>
            <c:ext xmlns:c16="http://schemas.microsoft.com/office/drawing/2014/chart" uri="{C3380CC4-5D6E-409C-BE32-E72D297353CC}">
              <c16:uniqueId val="{00000005-64E3-4936-831F-0F7187F8DBEF}"/>
            </c:ext>
          </c:extLst>
        </c:ser>
        <c:dLbls>
          <c:showLegendKey val="0"/>
          <c:showVal val="0"/>
          <c:showCatName val="0"/>
          <c:showSerName val="0"/>
          <c:showPercent val="0"/>
          <c:showBubbleSize val="0"/>
        </c:dLbls>
        <c:gapWidth val="150"/>
        <c:axId val="285188864"/>
        <c:axId val="285190400"/>
      </c:barChart>
      <c:catAx>
        <c:axId val="285188864"/>
        <c:scaling>
          <c:orientation val="minMax"/>
        </c:scaling>
        <c:delete val="0"/>
        <c:axPos val="b"/>
        <c:numFmt formatCode="General" sourceLinked="0"/>
        <c:majorTickMark val="out"/>
        <c:minorTickMark val="none"/>
        <c:tickLblPos val="nextTo"/>
        <c:txPr>
          <a:bodyPr/>
          <a:lstStyle/>
          <a:p>
            <a:pPr>
              <a:defRPr sz="1050">
                <a:latin typeface="Times New Roman" panose="02020603050405020304" pitchFamily="18" charset="0"/>
                <a:cs typeface="Times New Roman" panose="02020603050405020304" pitchFamily="18" charset="0"/>
              </a:defRPr>
            </a:pPr>
            <a:endParaRPr lang="en-US"/>
          </a:p>
        </c:txPr>
        <c:crossAx val="285190400"/>
        <c:crosses val="autoZero"/>
        <c:auto val="1"/>
        <c:lblAlgn val="ctr"/>
        <c:lblOffset val="100"/>
        <c:noMultiLvlLbl val="0"/>
      </c:catAx>
      <c:valAx>
        <c:axId val="285190400"/>
        <c:scaling>
          <c:orientation val="minMax"/>
        </c:scaling>
        <c:delete val="0"/>
        <c:axPos val="l"/>
        <c:majorGridlines>
          <c:spPr>
            <a:ln>
              <a:noFill/>
            </a:ln>
          </c:spPr>
        </c:majorGridlines>
        <c:numFmt formatCode="0%" sourceLinked="0"/>
        <c:majorTickMark val="out"/>
        <c:minorTickMark val="none"/>
        <c:tickLblPos val="nextTo"/>
        <c:txPr>
          <a:bodyPr/>
          <a:lstStyle/>
          <a:p>
            <a:pPr>
              <a:defRPr sz="1050">
                <a:latin typeface="Times New Roman" panose="02020603050405020304" pitchFamily="18" charset="0"/>
                <a:cs typeface="Times New Roman" panose="02020603050405020304" pitchFamily="18" charset="0"/>
              </a:defRPr>
            </a:pPr>
            <a:endParaRPr lang="en-US"/>
          </a:p>
        </c:txPr>
        <c:crossAx val="285188864"/>
        <c:crosses val="autoZero"/>
        <c:crossBetween val="between"/>
      </c:valAx>
    </c:plotArea>
    <c:plotVisOnly val="1"/>
    <c:dispBlanksAs val="gap"/>
    <c:showDLblsOverMax val="0"/>
  </c:chart>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pattFill prst="ltDnDiag">
              <a:fgClr>
                <a:schemeClr val="tx1"/>
              </a:fgClr>
              <a:bgClr>
                <a:schemeClr val="bg1"/>
              </a:bgClr>
            </a:pattFill>
          </c:spPr>
          <c:dPt>
            <c:idx val="0"/>
            <c:bubble3D val="0"/>
            <c:spPr>
              <a:pattFill prst="ltVert">
                <a:fgClr>
                  <a:schemeClr val="tx1"/>
                </a:fgClr>
                <a:bgClr>
                  <a:schemeClr val="bg1"/>
                </a:bgClr>
              </a:pattFill>
              <a:ln>
                <a:solidFill>
                  <a:schemeClr val="tx1">
                    <a:lumMod val="50000"/>
                    <a:lumOff val="50000"/>
                  </a:schemeClr>
                </a:solidFill>
              </a:ln>
            </c:spPr>
            <c:extLst>
              <c:ext xmlns:c16="http://schemas.microsoft.com/office/drawing/2014/chart" uri="{C3380CC4-5D6E-409C-BE32-E72D297353CC}">
                <c16:uniqueId val="{00000001-09E2-4E41-B680-8678D137B230}"/>
              </c:ext>
            </c:extLst>
          </c:dPt>
          <c:dPt>
            <c:idx val="1"/>
            <c:bubble3D val="0"/>
            <c:spPr>
              <a:pattFill prst="ltDnDiag">
                <a:fgClr>
                  <a:schemeClr val="tx1"/>
                </a:fgClr>
                <a:bgClr>
                  <a:schemeClr val="bg1"/>
                </a:bgClr>
              </a:pattFill>
              <a:ln>
                <a:solidFill>
                  <a:schemeClr val="tx1">
                    <a:lumMod val="50000"/>
                    <a:lumOff val="50000"/>
                  </a:schemeClr>
                </a:solidFill>
              </a:ln>
            </c:spPr>
            <c:extLst>
              <c:ext xmlns:c16="http://schemas.microsoft.com/office/drawing/2014/chart" uri="{C3380CC4-5D6E-409C-BE32-E72D297353CC}">
                <c16:uniqueId val="{00000003-09E2-4E41-B680-8678D137B230}"/>
              </c:ext>
            </c:extLst>
          </c:dPt>
          <c:dLbls>
            <c:dLbl>
              <c:idx val="0"/>
              <c:spPr>
                <a:noFill/>
                <a:ln>
                  <a:noFill/>
                </a:ln>
                <a:effectLst/>
              </c:spPr>
              <c:txPr>
                <a:bodyPr wrap="square" lIns="38100" tIns="19050" rIns="38100" bIns="19050" anchor="ctr">
                  <a:spAutoFit/>
                </a:bodyPr>
                <a:lstStyle/>
                <a:p>
                  <a:pPr>
                    <a:defRPr sz="1050">
                      <a:latin typeface="Times New Roman" panose="02020603050405020304" pitchFamily="18" charset="0"/>
                      <a:cs typeface="Times New Roman" panose="02020603050405020304" pitchFamily="18" charset="0"/>
                    </a:defRPr>
                  </a:pPr>
                  <a:endParaRPr lang="en-US"/>
                </a:p>
              </c:txPr>
              <c:dLblPos val="outEnd"/>
              <c:showLegendKey val="0"/>
              <c:showVal val="0"/>
              <c:showCatName val="0"/>
              <c:showSerName val="0"/>
              <c:showPercent val="1"/>
              <c:showBubbleSize val="0"/>
              <c:extLst>
                <c:ext xmlns:c16="http://schemas.microsoft.com/office/drawing/2014/chart" uri="{C3380CC4-5D6E-409C-BE32-E72D297353CC}">
                  <c16:uniqueId val="{00000001-09E2-4E41-B680-8678D137B230}"/>
                </c:ext>
              </c:extLst>
            </c:dLbl>
            <c:dLbl>
              <c:idx val="1"/>
              <c:spPr>
                <a:noFill/>
                <a:ln>
                  <a:noFill/>
                </a:ln>
                <a:effectLst/>
              </c:spPr>
              <c:txPr>
                <a:bodyPr wrap="square" lIns="38100" tIns="19050" rIns="38100" bIns="19050" anchor="ctr">
                  <a:spAutoFit/>
                </a:bodyPr>
                <a:lstStyle/>
                <a:p>
                  <a:pPr>
                    <a:defRPr sz="1050">
                      <a:latin typeface="Times New Roman" panose="02020603050405020304" pitchFamily="18" charset="0"/>
                      <a:cs typeface="Times New Roman" panose="02020603050405020304" pitchFamily="18" charset="0"/>
                    </a:defRPr>
                  </a:pPr>
                  <a:endParaRPr lang="en-US"/>
                </a:p>
              </c:txPr>
              <c:dLblPos val="outEnd"/>
              <c:showLegendKey val="0"/>
              <c:showVal val="0"/>
              <c:showCatName val="0"/>
              <c:showSerName val="0"/>
              <c:showPercent val="1"/>
              <c:showBubbleSize val="0"/>
              <c:extLst>
                <c:ext xmlns:c16="http://schemas.microsoft.com/office/drawing/2014/chart" uri="{C3380CC4-5D6E-409C-BE32-E72D297353CC}">
                  <c16:uniqueId val="{00000003-09E2-4E41-B680-8678D137B230}"/>
                </c:ext>
              </c:extLst>
            </c:dLbl>
            <c:spPr>
              <a:noFill/>
              <a:ln>
                <a:noFill/>
              </a:ln>
              <a:effectLst/>
            </c:spPr>
            <c:txPr>
              <a:bodyPr wrap="square" lIns="38100" tIns="19050" rIns="38100" bIns="19050" anchor="ctr">
                <a:spAutoFit/>
              </a:bodyPr>
              <a:lstStyle/>
              <a:p>
                <a:pPr>
                  <a:defRPr sz="1050"/>
                </a:pPr>
                <a:endParaRPr lang="en-US"/>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'[Book 1.xlsx]Sheet12'!$N$3:$N$4</c:f>
              <c:strCache>
                <c:ptCount val="2"/>
                <c:pt idx="0">
                  <c:v>yes</c:v>
                </c:pt>
                <c:pt idx="1">
                  <c:v>no</c:v>
                </c:pt>
              </c:strCache>
            </c:strRef>
          </c:cat>
          <c:val>
            <c:numRef>
              <c:f>'[Book 1.xlsx]Sheet12'!$O$3:$O$4</c:f>
              <c:numCache>
                <c:formatCode>General</c:formatCode>
                <c:ptCount val="2"/>
                <c:pt idx="0">
                  <c:v>68.8</c:v>
                </c:pt>
                <c:pt idx="1">
                  <c:v>31.2</c:v>
                </c:pt>
              </c:numCache>
            </c:numRef>
          </c:val>
          <c:extLst>
            <c:ext xmlns:c16="http://schemas.microsoft.com/office/drawing/2014/chart" uri="{C3380CC4-5D6E-409C-BE32-E72D297353CC}">
              <c16:uniqueId val="{00000004-09E2-4E41-B680-8678D137B230}"/>
            </c:ext>
          </c:extLst>
        </c:ser>
        <c:dLbls>
          <c:showLegendKey val="0"/>
          <c:showVal val="0"/>
          <c:showCatName val="0"/>
          <c:showSerName val="0"/>
          <c:showPercent val="0"/>
          <c:showBubbleSize val="0"/>
          <c:showLeaderLines val="0"/>
        </c:dLbls>
        <c:firstSliceAng val="0"/>
      </c:pieChart>
    </c:plotArea>
    <c:legend>
      <c:legendPos val="r"/>
      <c:overlay val="0"/>
    </c:legend>
    <c:plotVisOnly val="1"/>
    <c:dispBlanksAs val="gap"/>
    <c:showDLblsOverMax val="0"/>
  </c:chart>
  <c:externalData r:id="rId1">
    <c:autoUpdate val="0"/>
  </c:externalData>
  <c:userShapes r:id="rId2"/>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pattFill prst="pct5">
              <a:fgClr>
                <a:schemeClr val="tx1"/>
              </a:fgClr>
              <a:bgClr>
                <a:schemeClr val="bg1"/>
              </a:bgClr>
            </a:pattFill>
            <a:ln>
              <a:solidFill>
                <a:schemeClr val="tx1">
                  <a:lumMod val="75000"/>
                  <a:lumOff val="25000"/>
                </a:schemeClr>
              </a:solidFill>
            </a:ln>
          </c:spPr>
          <c:dPt>
            <c:idx val="0"/>
            <c:bubble3D val="0"/>
            <c:spPr>
              <a:pattFill prst="pct50">
                <a:fgClr>
                  <a:schemeClr val="tx1"/>
                </a:fgClr>
                <a:bgClr>
                  <a:schemeClr val="bg1"/>
                </a:bgClr>
              </a:pattFill>
              <a:ln>
                <a:solidFill>
                  <a:schemeClr val="tx1">
                    <a:lumMod val="75000"/>
                    <a:lumOff val="25000"/>
                  </a:schemeClr>
                </a:solidFill>
              </a:ln>
            </c:spPr>
            <c:extLst>
              <c:ext xmlns:c16="http://schemas.microsoft.com/office/drawing/2014/chart" uri="{C3380CC4-5D6E-409C-BE32-E72D297353CC}">
                <c16:uniqueId val="{00000001-9C52-40A2-A41A-7FE2D3F65FCD}"/>
              </c:ext>
            </c:extLst>
          </c:dPt>
          <c:dLbls>
            <c:spPr>
              <a:ln>
                <a:noFill/>
                <a:prstDash val="solid"/>
              </a:ln>
            </c:spPr>
            <c:txPr>
              <a:bodyPr wrap="square" lIns="38100" tIns="19050" rIns="38100" bIns="19050" anchor="ctr">
                <a:spAutoFit/>
              </a:bodyPr>
              <a:lstStyle/>
              <a:p>
                <a:pPr>
                  <a:defRPr sz="1100">
                    <a:latin typeface="Times New Roman" panose="02020603050405020304" pitchFamily="18" charset="0"/>
                    <a:cs typeface="Times New Roman" panose="02020603050405020304" pitchFamily="18" charset="0"/>
                  </a:defRPr>
                </a:pPr>
                <a:endParaRPr lang="en-US"/>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'[Book 1.xlsx]Sheet11'!$O$3:$O$4</c:f>
              <c:strCache>
                <c:ptCount val="2"/>
                <c:pt idx="0">
                  <c:v>separate</c:v>
                </c:pt>
                <c:pt idx="1">
                  <c:v>same</c:v>
                </c:pt>
              </c:strCache>
            </c:strRef>
          </c:cat>
          <c:val>
            <c:numRef>
              <c:f>'[Book 1.xlsx]Sheet11'!$P$3:$P$4</c:f>
              <c:numCache>
                <c:formatCode>General</c:formatCode>
                <c:ptCount val="2"/>
                <c:pt idx="0">
                  <c:v>84.6</c:v>
                </c:pt>
                <c:pt idx="1">
                  <c:v>15.4</c:v>
                </c:pt>
              </c:numCache>
            </c:numRef>
          </c:val>
          <c:extLst>
            <c:ext xmlns:c16="http://schemas.microsoft.com/office/drawing/2014/chart" uri="{C3380CC4-5D6E-409C-BE32-E72D297353CC}">
              <c16:uniqueId val="{00000002-9C52-40A2-A41A-7FE2D3F65FCD}"/>
            </c:ext>
          </c:extLst>
        </c:ser>
        <c:dLbls>
          <c:showLegendKey val="0"/>
          <c:showVal val="0"/>
          <c:showCatName val="0"/>
          <c:showSerName val="0"/>
          <c:showPercent val="0"/>
          <c:showBubbleSize val="0"/>
          <c:showLeaderLines val="0"/>
        </c:dLbls>
        <c:firstSliceAng val="0"/>
      </c:pieChart>
    </c:plotArea>
    <c:legend>
      <c:legendPos val="r"/>
      <c:overlay val="0"/>
      <c:txPr>
        <a:bodyPr/>
        <a:lstStyle/>
        <a:p>
          <a:pPr>
            <a:defRPr sz="11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userShapes r:id="rId2"/>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pattFill prst="dashDnDiag">
              <a:fgClr>
                <a:schemeClr val="tx1"/>
              </a:fgClr>
              <a:bgClr>
                <a:schemeClr val="bg1"/>
              </a:bgClr>
            </a:pattFill>
          </c:spPr>
          <c:dPt>
            <c:idx val="0"/>
            <c:bubble3D val="0"/>
            <c:spPr>
              <a:pattFill prst="dashDnDiag">
                <a:fgClr>
                  <a:schemeClr val="tx1"/>
                </a:fgClr>
                <a:bgClr>
                  <a:schemeClr val="bg1"/>
                </a:bgClr>
              </a:pattFill>
              <a:ln>
                <a:solidFill>
                  <a:schemeClr val="tx1">
                    <a:lumMod val="50000"/>
                    <a:lumOff val="50000"/>
                  </a:schemeClr>
                </a:solidFill>
              </a:ln>
            </c:spPr>
            <c:extLst>
              <c:ext xmlns:c16="http://schemas.microsoft.com/office/drawing/2014/chart" uri="{C3380CC4-5D6E-409C-BE32-E72D297353CC}">
                <c16:uniqueId val="{00000001-C876-4153-A691-A21DE1E3742E}"/>
              </c:ext>
            </c:extLst>
          </c:dPt>
          <c:dPt>
            <c:idx val="1"/>
            <c:bubble3D val="0"/>
            <c:spPr>
              <a:pattFill prst="zigZag">
                <a:fgClr>
                  <a:schemeClr val="tx1"/>
                </a:fgClr>
                <a:bgClr>
                  <a:schemeClr val="bg1"/>
                </a:bgClr>
              </a:pattFill>
              <a:ln>
                <a:solidFill>
                  <a:schemeClr val="tx1">
                    <a:lumMod val="50000"/>
                    <a:lumOff val="50000"/>
                  </a:schemeClr>
                </a:solidFill>
              </a:ln>
            </c:spPr>
            <c:extLst>
              <c:ext xmlns:c16="http://schemas.microsoft.com/office/drawing/2014/chart" uri="{C3380CC4-5D6E-409C-BE32-E72D297353CC}">
                <c16:uniqueId val="{00000003-C876-4153-A691-A21DE1E3742E}"/>
              </c:ext>
            </c:extLst>
          </c:dPt>
          <c:dLbls>
            <c:spPr>
              <a:noFill/>
              <a:ln>
                <a:noFill/>
              </a:ln>
              <a:effectLst/>
            </c:spPr>
            <c:txPr>
              <a:bodyPr wrap="square" lIns="38100" tIns="19050" rIns="38100" bIns="19050" anchor="ctr">
                <a:spAutoFit/>
              </a:bodyPr>
              <a:lstStyle/>
              <a:p>
                <a:pPr>
                  <a:defRPr sz="1100">
                    <a:latin typeface="Times New Roman" panose="02020603050405020304" pitchFamily="18" charset="0"/>
                    <a:cs typeface="Times New Roman" panose="02020603050405020304" pitchFamily="18" charset="0"/>
                  </a:defRPr>
                </a:pPr>
                <a:endParaRPr lang="en-US"/>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'[Book 1.xlsx]Sheet13'!$M$4:$M$5</c:f>
              <c:strCache>
                <c:ptCount val="2"/>
                <c:pt idx="0">
                  <c:v>yes</c:v>
                </c:pt>
                <c:pt idx="1">
                  <c:v>no</c:v>
                </c:pt>
              </c:strCache>
            </c:strRef>
          </c:cat>
          <c:val>
            <c:numRef>
              <c:f>'[Book 1.xlsx]Sheet13'!$N$4:$N$5</c:f>
              <c:numCache>
                <c:formatCode>General</c:formatCode>
                <c:ptCount val="2"/>
                <c:pt idx="0">
                  <c:v>65</c:v>
                </c:pt>
                <c:pt idx="1">
                  <c:v>35</c:v>
                </c:pt>
              </c:numCache>
            </c:numRef>
          </c:val>
          <c:extLst>
            <c:ext xmlns:c16="http://schemas.microsoft.com/office/drawing/2014/chart" uri="{C3380CC4-5D6E-409C-BE32-E72D297353CC}">
              <c16:uniqueId val="{00000004-C876-4153-A691-A21DE1E3742E}"/>
            </c:ext>
          </c:extLst>
        </c:ser>
        <c:dLbls>
          <c:showLegendKey val="0"/>
          <c:showVal val="0"/>
          <c:showCatName val="0"/>
          <c:showSerName val="0"/>
          <c:showPercent val="0"/>
          <c:showBubbleSize val="0"/>
          <c:showLeaderLines val="0"/>
        </c:dLbls>
        <c:firstSliceAng val="0"/>
      </c:pieChart>
    </c:plotArea>
    <c:legend>
      <c:legendPos val="r"/>
      <c:overlay val="0"/>
    </c:legend>
    <c:plotVisOnly val="1"/>
    <c:dispBlanksAs val="gap"/>
    <c:showDLblsOverMax val="0"/>
  </c:chart>
  <c:externalData r:id="rId1">
    <c:autoUpdate val="0"/>
  </c:externalData>
  <c:userShapes r:id="rId2"/>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pattFill prst="divot">
              <a:fgClr>
                <a:schemeClr val="tx1"/>
              </a:fgClr>
              <a:bgClr>
                <a:schemeClr val="bg1"/>
              </a:bgClr>
            </a:pattFill>
            <a:ln>
              <a:solidFill>
                <a:schemeClr val="tx1">
                  <a:lumMod val="50000"/>
                  <a:lumOff val="50000"/>
                </a:schemeClr>
              </a:solidFill>
            </a:ln>
          </c:spPr>
          <c:dPt>
            <c:idx val="1"/>
            <c:bubble3D val="0"/>
            <c:spPr>
              <a:pattFill prst="smGrid">
                <a:fgClr>
                  <a:schemeClr val="tx1"/>
                </a:fgClr>
                <a:bgClr>
                  <a:schemeClr val="bg1"/>
                </a:bgClr>
              </a:pattFill>
              <a:ln>
                <a:solidFill>
                  <a:schemeClr val="tx1">
                    <a:lumMod val="50000"/>
                    <a:lumOff val="50000"/>
                  </a:schemeClr>
                </a:solidFill>
              </a:ln>
            </c:spPr>
            <c:extLst>
              <c:ext xmlns:c16="http://schemas.microsoft.com/office/drawing/2014/chart" uri="{C3380CC4-5D6E-409C-BE32-E72D297353CC}">
                <c16:uniqueId val="{00000001-CB83-40BE-9286-B0F67D534355}"/>
              </c:ext>
            </c:extLst>
          </c:dPt>
          <c:dLbls>
            <c:spPr>
              <a:noFill/>
              <a:ln>
                <a:noFill/>
              </a:ln>
              <a:effectLst/>
            </c:spPr>
            <c:txPr>
              <a:bodyPr wrap="square" lIns="38100" tIns="19050" rIns="38100" bIns="19050" anchor="ctr">
                <a:spAutoFit/>
              </a:bodyPr>
              <a:lstStyle/>
              <a:p>
                <a:pPr>
                  <a:defRPr sz="1100"/>
                </a:pPr>
                <a:endParaRPr lang="en-US"/>
              </a:p>
            </c:tx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'[Book 1.xlsx]Sheet14'!$N$4:$N$5</c:f>
              <c:strCache>
                <c:ptCount val="2"/>
                <c:pt idx="0">
                  <c:v>yes</c:v>
                </c:pt>
                <c:pt idx="1">
                  <c:v>no</c:v>
                </c:pt>
              </c:strCache>
            </c:strRef>
          </c:cat>
          <c:val>
            <c:numRef>
              <c:f>'[Book 1.xlsx]Sheet14'!$O$4:$O$5</c:f>
              <c:numCache>
                <c:formatCode>General</c:formatCode>
                <c:ptCount val="2"/>
                <c:pt idx="0">
                  <c:v>97.8</c:v>
                </c:pt>
                <c:pt idx="1">
                  <c:v>2.2000000000000002</c:v>
                </c:pt>
              </c:numCache>
            </c:numRef>
          </c:val>
          <c:extLst>
            <c:ext xmlns:c16="http://schemas.microsoft.com/office/drawing/2014/chart" uri="{C3380CC4-5D6E-409C-BE32-E72D297353CC}">
              <c16:uniqueId val="{00000002-CB83-40BE-9286-B0F67D534355}"/>
            </c:ext>
          </c:extLst>
        </c:ser>
        <c:dLbls>
          <c:showLegendKey val="0"/>
          <c:showVal val="0"/>
          <c:showCatName val="0"/>
          <c:showSerName val="0"/>
          <c:showPercent val="0"/>
          <c:showBubbleSize val="0"/>
          <c:showLeaderLines val="1"/>
        </c:dLbls>
        <c:firstSliceAng val="0"/>
      </c:pieChart>
    </c:plotArea>
    <c:legend>
      <c:legendPos val="r"/>
      <c:overlay val="0"/>
      <c:txPr>
        <a:bodyPr/>
        <a:lstStyle/>
        <a:p>
          <a:pPr>
            <a:defRPr sz="1100"/>
          </a:pPr>
          <a:endParaRPr lang="en-US"/>
        </a:p>
      </c:txPr>
    </c:legend>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1">
    <c:autoUpdate val="0"/>
  </c:externalData>
  <c:userShapes r:id="rId2"/>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pattFill prst="dkUpDiag">
              <a:fgClr>
                <a:schemeClr val="tx1"/>
              </a:fgClr>
              <a:bgClr>
                <a:schemeClr val="bg1"/>
              </a:bgClr>
            </a:pattFill>
            <a:ln>
              <a:solidFill>
                <a:schemeClr val="tx1">
                  <a:lumMod val="50000"/>
                  <a:lumOff val="50000"/>
                </a:schemeClr>
              </a:solidFill>
            </a:ln>
          </c:spPr>
          <c:dPt>
            <c:idx val="1"/>
            <c:bubble3D val="0"/>
            <c:spPr>
              <a:pattFill prst="dashVert">
                <a:fgClr>
                  <a:schemeClr val="tx1"/>
                </a:fgClr>
                <a:bgClr>
                  <a:schemeClr val="bg1"/>
                </a:bgClr>
              </a:pattFill>
              <a:ln>
                <a:solidFill>
                  <a:schemeClr val="tx1">
                    <a:lumMod val="50000"/>
                    <a:lumOff val="50000"/>
                  </a:schemeClr>
                </a:solidFill>
              </a:ln>
            </c:spPr>
            <c:extLst>
              <c:ext xmlns:c16="http://schemas.microsoft.com/office/drawing/2014/chart" uri="{C3380CC4-5D6E-409C-BE32-E72D297353CC}">
                <c16:uniqueId val="{00000001-AC6B-4B6E-974B-289C84FB90C5}"/>
              </c:ext>
            </c:extLst>
          </c:dPt>
          <c:dLbls>
            <c:spPr>
              <a:noFill/>
              <a:ln>
                <a:noFill/>
              </a:ln>
              <a:effectLst/>
            </c:spPr>
            <c:txPr>
              <a:bodyPr wrap="square" lIns="38100" tIns="19050" rIns="38100" bIns="19050" anchor="ctr">
                <a:spAutoFit/>
              </a:bodyPr>
              <a:lstStyle/>
              <a:p>
                <a:pPr>
                  <a:defRPr sz="1100">
                    <a:latin typeface="Times New Roman" panose="02020603050405020304" pitchFamily="18" charset="0"/>
                    <a:cs typeface="Times New Roman" panose="02020603050405020304" pitchFamily="18" charset="0"/>
                  </a:defRPr>
                </a:pPr>
                <a:endParaRPr lang="en-US"/>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'[Book 1.xlsx]Sheet15'!$P$4:$P$5</c:f>
              <c:strCache>
                <c:ptCount val="2"/>
                <c:pt idx="0">
                  <c:v>&gt;15m</c:v>
                </c:pt>
                <c:pt idx="1">
                  <c:v>&lt;=15m</c:v>
                </c:pt>
              </c:strCache>
            </c:strRef>
          </c:cat>
          <c:val>
            <c:numRef>
              <c:f>'[Book 1.xlsx]Sheet15'!$Q$4:$Q$5</c:f>
              <c:numCache>
                <c:formatCode>General</c:formatCode>
                <c:ptCount val="2"/>
                <c:pt idx="0">
                  <c:v>86.2</c:v>
                </c:pt>
                <c:pt idx="1">
                  <c:v>13.8</c:v>
                </c:pt>
              </c:numCache>
            </c:numRef>
          </c:val>
          <c:extLst>
            <c:ext xmlns:c16="http://schemas.microsoft.com/office/drawing/2014/chart" uri="{C3380CC4-5D6E-409C-BE32-E72D297353CC}">
              <c16:uniqueId val="{00000002-AC6B-4B6E-974B-289C84FB90C5}"/>
            </c:ext>
          </c:extLst>
        </c:ser>
        <c:dLbls>
          <c:showLegendKey val="0"/>
          <c:showVal val="0"/>
          <c:showCatName val="0"/>
          <c:showSerName val="0"/>
          <c:showPercent val="0"/>
          <c:showBubbleSize val="0"/>
          <c:showLeaderLines val="0"/>
        </c:dLbls>
        <c:firstSliceAng val="0"/>
      </c:pieChart>
    </c:plotArea>
    <c:legend>
      <c:legendPos val="r"/>
      <c:overlay val="0"/>
      <c:txPr>
        <a:bodyPr/>
        <a:lstStyle/>
        <a:p>
          <a:pPr>
            <a:defRPr sz="11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txPr>
    <a:bodyPr/>
    <a:lstStyle/>
    <a:p>
      <a:pPr>
        <a:defRPr sz="1200"/>
      </a:pPr>
      <a:endParaRPr lang="en-US"/>
    </a:p>
  </c:txPr>
  <c:externalData r:id="rId1">
    <c:autoUpdate val="0"/>
  </c:externalData>
  <c:userShapes r:id="rId2"/>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pattFill prst="wdDnDiag">
              <a:fgClr>
                <a:schemeClr val="tx1"/>
              </a:fgClr>
              <a:bgClr>
                <a:schemeClr val="bg1"/>
              </a:bgClr>
            </a:pattFill>
            <a:ln>
              <a:solidFill>
                <a:schemeClr val="tx1">
                  <a:lumMod val="50000"/>
                  <a:lumOff val="50000"/>
                </a:schemeClr>
              </a:solidFill>
            </a:ln>
          </c:spPr>
          <c:dPt>
            <c:idx val="1"/>
            <c:bubble3D val="0"/>
            <c:spPr>
              <a:pattFill prst="smConfetti">
                <a:fgClr>
                  <a:schemeClr val="tx1"/>
                </a:fgClr>
                <a:bgClr>
                  <a:schemeClr val="bg1"/>
                </a:bgClr>
              </a:pattFill>
              <a:ln>
                <a:solidFill>
                  <a:schemeClr val="tx1">
                    <a:lumMod val="50000"/>
                    <a:lumOff val="50000"/>
                  </a:schemeClr>
                </a:solidFill>
              </a:ln>
            </c:spPr>
            <c:extLst>
              <c:ext xmlns:c16="http://schemas.microsoft.com/office/drawing/2014/chart" uri="{C3380CC4-5D6E-409C-BE32-E72D297353CC}">
                <c16:uniqueId val="{00000001-5013-4EE9-83AD-76548DCDFADE}"/>
              </c:ext>
            </c:extLst>
          </c:dPt>
          <c:dLbls>
            <c:spPr>
              <a:noFill/>
              <a:ln>
                <a:noFill/>
              </a:ln>
              <a:effectLst/>
            </c:sp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'[Book 1.xlsx]Sheet7'!$K$10:$K$11</c:f>
              <c:strCache>
                <c:ptCount val="2"/>
                <c:pt idx="0">
                  <c:v>yes</c:v>
                </c:pt>
                <c:pt idx="1">
                  <c:v>no</c:v>
                </c:pt>
              </c:strCache>
            </c:strRef>
          </c:cat>
          <c:val>
            <c:numRef>
              <c:f>'[Book 1.xlsx]Sheet7'!$L$10:$L$11</c:f>
              <c:numCache>
                <c:formatCode>General</c:formatCode>
                <c:ptCount val="2"/>
                <c:pt idx="0">
                  <c:v>84.6</c:v>
                </c:pt>
                <c:pt idx="1">
                  <c:v>15.4</c:v>
                </c:pt>
              </c:numCache>
            </c:numRef>
          </c:val>
          <c:extLst>
            <c:ext xmlns:c16="http://schemas.microsoft.com/office/drawing/2014/chart" uri="{C3380CC4-5D6E-409C-BE32-E72D297353CC}">
              <c16:uniqueId val="{00000002-5013-4EE9-83AD-76548DCDFAD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1050">
          <a:latin typeface="Times New Roman" pitchFamily="18" charset="0"/>
          <a:cs typeface="Times New Roman" pitchFamily="18" charset="0"/>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pattFill prst="trellis">
              <a:fgClr>
                <a:schemeClr val="tx1">
                  <a:lumMod val="50000"/>
                  <a:lumOff val="50000"/>
                </a:schemeClr>
              </a:fgClr>
              <a:bgClr>
                <a:schemeClr val="bg1"/>
              </a:bgClr>
            </a:pattFill>
          </c:spPr>
          <c:dPt>
            <c:idx val="0"/>
            <c:bubble3D val="0"/>
            <c:spPr>
              <a:pattFill prst="trellis">
                <a:fgClr>
                  <a:schemeClr val="tx1">
                    <a:lumMod val="50000"/>
                    <a:lumOff val="50000"/>
                  </a:schemeClr>
                </a:fgClr>
                <a:bgClr>
                  <a:schemeClr val="bg1"/>
                </a:bgClr>
              </a:pattFill>
              <a:ln w="19050">
                <a:solidFill>
                  <a:schemeClr val="tx1"/>
                </a:solidFill>
              </a:ln>
              <a:effectLst/>
            </c:spPr>
            <c:extLst>
              <c:ext xmlns:c16="http://schemas.microsoft.com/office/drawing/2014/chart" uri="{C3380CC4-5D6E-409C-BE32-E72D297353CC}">
                <c16:uniqueId val="{00000001-3289-4B1A-8811-817D929BC091}"/>
              </c:ext>
            </c:extLst>
          </c:dPt>
          <c:dPt>
            <c:idx val="1"/>
            <c:bubble3D val="0"/>
            <c:spPr>
              <a:pattFill prst="openDmnd">
                <a:fgClr>
                  <a:schemeClr val="tx1">
                    <a:lumMod val="50000"/>
                    <a:lumOff val="50000"/>
                  </a:schemeClr>
                </a:fgClr>
                <a:bgClr>
                  <a:schemeClr val="bg1"/>
                </a:bgClr>
              </a:pattFill>
              <a:ln w="19050">
                <a:solidFill>
                  <a:schemeClr val="tx1"/>
                </a:solidFill>
              </a:ln>
              <a:effectLst/>
            </c:spPr>
            <c:extLst>
              <c:ext xmlns:c16="http://schemas.microsoft.com/office/drawing/2014/chart" uri="{C3380CC4-5D6E-409C-BE32-E72D297353CC}">
                <c16:uniqueId val="{00000003-3289-4B1A-8811-817D929BC091}"/>
              </c:ext>
            </c:extLst>
          </c:dPt>
          <c:dLbls>
            <c:dLbl>
              <c:idx val="0"/>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289-4B1A-8811-817D929BC091}"/>
                </c:ext>
              </c:extLst>
            </c:dLbl>
            <c:dLbl>
              <c:idx val="1"/>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289-4B1A-8811-817D929BC091}"/>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Sheet4!$L$6:$L$7</c:f>
              <c:strCache>
                <c:ptCount val="2"/>
                <c:pt idx="0">
                  <c:v>Yes</c:v>
                </c:pt>
                <c:pt idx="1">
                  <c:v>No</c:v>
                </c:pt>
              </c:strCache>
            </c:strRef>
          </c:cat>
          <c:val>
            <c:numRef>
              <c:f>Sheet4!$M$6:$M$7</c:f>
              <c:numCache>
                <c:formatCode>###0</c:formatCode>
                <c:ptCount val="2"/>
                <c:pt idx="0">
                  <c:v>10</c:v>
                </c:pt>
                <c:pt idx="1">
                  <c:v>4</c:v>
                </c:pt>
              </c:numCache>
            </c:numRef>
          </c:val>
          <c:extLst>
            <c:ext xmlns:c16="http://schemas.microsoft.com/office/drawing/2014/chart" uri="{C3380CC4-5D6E-409C-BE32-E72D297353CC}">
              <c16:uniqueId val="{00000004-3289-4B1A-8811-817D929BC091}"/>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82174103237096"/>
          <c:y val="0.12491026000390727"/>
          <c:w val="0.70552345392772364"/>
          <c:h val="0.77457245028837418"/>
        </c:manualLayout>
      </c:layout>
      <c:barChart>
        <c:barDir val="col"/>
        <c:grouping val="clustered"/>
        <c:varyColors val="0"/>
        <c:ser>
          <c:idx val="0"/>
          <c:order val="0"/>
          <c:spPr>
            <a:pattFill prst="lgConfetti">
              <a:fgClr>
                <a:schemeClr val="tx1"/>
              </a:fgClr>
              <a:bgClr>
                <a:schemeClr val="bg1"/>
              </a:bgClr>
            </a:pattFill>
            <a:ln>
              <a:solidFill>
                <a:schemeClr val="tx1">
                  <a:lumMod val="50000"/>
                  <a:lumOff val="50000"/>
                </a:schemeClr>
              </a:solidFill>
            </a:ln>
          </c:spPr>
          <c:invertIfNegative val="0"/>
          <c:dPt>
            <c:idx val="1"/>
            <c:invertIfNegative val="0"/>
            <c:bubble3D val="0"/>
            <c:spPr>
              <a:pattFill prst="smConfetti">
                <a:fgClr>
                  <a:schemeClr val="tx1"/>
                </a:fgClr>
                <a:bgClr>
                  <a:schemeClr val="bg1"/>
                </a:bgClr>
              </a:pattFill>
              <a:ln>
                <a:solidFill>
                  <a:schemeClr val="tx1">
                    <a:lumMod val="50000"/>
                    <a:lumOff val="50000"/>
                  </a:schemeClr>
                </a:solidFill>
              </a:ln>
            </c:spPr>
            <c:extLst>
              <c:ext xmlns:c16="http://schemas.microsoft.com/office/drawing/2014/chart" uri="{C3380CC4-5D6E-409C-BE32-E72D297353CC}">
                <c16:uniqueId val="{00000001-C3BC-476F-8A47-0F65EED617EF}"/>
              </c:ext>
            </c:extLst>
          </c:dPt>
          <c:dPt>
            <c:idx val="2"/>
            <c:invertIfNegative val="0"/>
            <c:bubble3D val="0"/>
            <c:spPr>
              <a:pattFill prst="dashVert">
                <a:fgClr>
                  <a:schemeClr val="tx1"/>
                </a:fgClr>
                <a:bgClr>
                  <a:schemeClr val="bg1"/>
                </a:bgClr>
              </a:pattFill>
              <a:ln>
                <a:solidFill>
                  <a:schemeClr val="tx1">
                    <a:lumMod val="50000"/>
                    <a:lumOff val="50000"/>
                  </a:schemeClr>
                </a:solidFill>
              </a:ln>
            </c:spPr>
            <c:extLst>
              <c:ext xmlns:c16="http://schemas.microsoft.com/office/drawing/2014/chart" uri="{C3380CC4-5D6E-409C-BE32-E72D297353CC}">
                <c16:uniqueId val="{00000003-C3BC-476F-8A47-0F65EED617EF}"/>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'[Book 1.xlsx]Sheet8'!$L$4:$L$6</c:f>
              <c:strCache>
                <c:ptCount val="3"/>
                <c:pt idx="0">
                  <c:v>&lt;=25 feet</c:v>
                </c:pt>
                <c:pt idx="1">
                  <c:v>&gt;25 feet</c:v>
                </c:pt>
                <c:pt idx="2">
                  <c:v>attached to house</c:v>
                </c:pt>
              </c:strCache>
            </c:strRef>
          </c:cat>
          <c:val>
            <c:numRef>
              <c:f>'[Book 1.xlsx]Sheet8'!$M$4:$M$6</c:f>
              <c:numCache>
                <c:formatCode>General</c:formatCode>
                <c:ptCount val="3"/>
                <c:pt idx="0">
                  <c:v>0.41599999999999998</c:v>
                </c:pt>
                <c:pt idx="1">
                  <c:v>0.28199999999999997</c:v>
                </c:pt>
                <c:pt idx="2">
                  <c:v>0.15</c:v>
                </c:pt>
              </c:numCache>
            </c:numRef>
          </c:val>
          <c:extLst>
            <c:ext xmlns:c16="http://schemas.microsoft.com/office/drawing/2014/chart" uri="{C3380CC4-5D6E-409C-BE32-E72D297353CC}">
              <c16:uniqueId val="{00000004-C3BC-476F-8A47-0F65EED617EF}"/>
            </c:ext>
          </c:extLst>
        </c:ser>
        <c:dLbls>
          <c:showLegendKey val="0"/>
          <c:showVal val="0"/>
          <c:showCatName val="0"/>
          <c:showSerName val="0"/>
          <c:showPercent val="0"/>
          <c:showBubbleSize val="0"/>
        </c:dLbls>
        <c:gapWidth val="150"/>
        <c:axId val="292414592"/>
        <c:axId val="292416128"/>
      </c:barChart>
      <c:catAx>
        <c:axId val="292414592"/>
        <c:scaling>
          <c:orientation val="minMax"/>
        </c:scaling>
        <c:delete val="0"/>
        <c:axPos val="b"/>
        <c:numFmt formatCode="General" sourceLinked="0"/>
        <c:majorTickMark val="out"/>
        <c:minorTickMark val="none"/>
        <c:tickLblPos val="nextTo"/>
        <c:crossAx val="292416128"/>
        <c:crosses val="autoZero"/>
        <c:auto val="1"/>
        <c:lblAlgn val="ctr"/>
        <c:lblOffset val="100"/>
        <c:noMultiLvlLbl val="0"/>
      </c:catAx>
      <c:valAx>
        <c:axId val="292416128"/>
        <c:scaling>
          <c:orientation val="minMax"/>
          <c:min val="0"/>
        </c:scaling>
        <c:delete val="0"/>
        <c:axPos val="l"/>
        <c:majorGridlines>
          <c:spPr>
            <a:ln>
              <a:noFill/>
            </a:ln>
          </c:spPr>
        </c:majorGridlines>
        <c:numFmt formatCode="0%" sourceLinked="0"/>
        <c:majorTickMark val="none"/>
        <c:minorTickMark val="none"/>
        <c:tickLblPos val="nextTo"/>
        <c:spPr>
          <a:noFill/>
          <a:ln>
            <a:noFill/>
          </a:ln>
        </c:spPr>
        <c:crossAx val="292414592"/>
        <c:crosses val="autoZero"/>
        <c:crossBetween val="between"/>
      </c:valAx>
      <c:spPr>
        <a:noFill/>
        <a:ln w="25400">
          <a:noFill/>
        </a:ln>
      </c:spPr>
    </c:plotArea>
    <c:plotVisOnly val="1"/>
    <c:dispBlanksAs val="gap"/>
    <c:showDLblsOverMax val="0"/>
  </c:chart>
  <c:externalData r:id="rId1">
    <c:autoUpdate val="0"/>
  </c:externalData>
  <c:userShapes r:id="rId2"/>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pattFill prst="pct10">
              <a:fgClr>
                <a:schemeClr val="tx1"/>
              </a:fgClr>
              <a:bgClr>
                <a:schemeClr val="bg1"/>
              </a:bgClr>
            </a:pattFill>
          </c:spPr>
          <c:dPt>
            <c:idx val="0"/>
            <c:bubble3D val="0"/>
            <c:spPr>
              <a:pattFill prst="pct10">
                <a:fgClr>
                  <a:schemeClr val="tx1"/>
                </a:fgClr>
                <a:bgClr>
                  <a:schemeClr val="bg1"/>
                </a:bgClr>
              </a:pattFill>
              <a:ln>
                <a:solidFill>
                  <a:schemeClr val="tx1">
                    <a:lumMod val="50000"/>
                    <a:lumOff val="50000"/>
                  </a:schemeClr>
                </a:solidFill>
              </a:ln>
            </c:spPr>
            <c:extLst>
              <c:ext xmlns:c16="http://schemas.microsoft.com/office/drawing/2014/chart" uri="{C3380CC4-5D6E-409C-BE32-E72D297353CC}">
                <c16:uniqueId val="{00000001-621E-48A8-98BE-5BCFC7F019F0}"/>
              </c:ext>
            </c:extLst>
          </c:dPt>
          <c:dPt>
            <c:idx val="1"/>
            <c:bubble3D val="0"/>
            <c:spPr>
              <a:pattFill prst="pct60">
                <a:fgClr>
                  <a:schemeClr val="tx1"/>
                </a:fgClr>
                <a:bgClr>
                  <a:schemeClr val="bg1"/>
                </a:bgClr>
              </a:pattFill>
              <a:ln>
                <a:solidFill>
                  <a:schemeClr val="tx1">
                    <a:lumMod val="50000"/>
                    <a:lumOff val="50000"/>
                  </a:schemeClr>
                </a:solidFill>
              </a:ln>
            </c:spPr>
            <c:extLst>
              <c:ext xmlns:c16="http://schemas.microsoft.com/office/drawing/2014/chart" uri="{C3380CC4-5D6E-409C-BE32-E72D297353CC}">
                <c16:uniqueId val="{00000003-621E-48A8-98BE-5BCFC7F019F0}"/>
              </c:ext>
            </c:extLst>
          </c:dPt>
          <c:dLbls>
            <c:spPr>
              <a:noFill/>
            </c:sp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'[Book 1.xlsx]Sheet9'!$M$4:$M$5</c:f>
              <c:strCache>
                <c:ptCount val="2"/>
                <c:pt idx="0">
                  <c:v>clean</c:v>
                </c:pt>
                <c:pt idx="1">
                  <c:v>dirty</c:v>
                </c:pt>
              </c:strCache>
            </c:strRef>
          </c:cat>
          <c:val>
            <c:numRef>
              <c:f>'[Book 1.xlsx]Sheet9'!$N$4:$N$5</c:f>
              <c:numCache>
                <c:formatCode>General</c:formatCode>
                <c:ptCount val="2"/>
                <c:pt idx="0">
                  <c:v>69.599999999999994</c:v>
                </c:pt>
                <c:pt idx="1">
                  <c:v>30.4</c:v>
                </c:pt>
              </c:numCache>
            </c:numRef>
          </c:val>
          <c:extLst>
            <c:ext xmlns:c16="http://schemas.microsoft.com/office/drawing/2014/chart" uri="{C3380CC4-5D6E-409C-BE32-E72D297353CC}">
              <c16:uniqueId val="{00000004-621E-48A8-98BE-5BCFC7F019F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userShapes r:id="rId2"/>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solidFill>
              <a:schemeClr val="tx1"/>
            </a:solidFill>
          </c:spPr>
          <c:dPt>
            <c:idx val="0"/>
            <c:bubble3D val="0"/>
            <c:spPr>
              <a:pattFill prst="pct5">
                <a:fgClr>
                  <a:schemeClr val="tx1"/>
                </a:fgClr>
                <a:bgClr>
                  <a:schemeClr val="bg1"/>
                </a:bgClr>
              </a:pattFill>
              <a:ln>
                <a:solidFill>
                  <a:schemeClr val="tx1">
                    <a:lumMod val="65000"/>
                    <a:lumOff val="35000"/>
                  </a:schemeClr>
                </a:solidFill>
              </a:ln>
            </c:spPr>
            <c:extLst>
              <c:ext xmlns:c16="http://schemas.microsoft.com/office/drawing/2014/chart" uri="{C3380CC4-5D6E-409C-BE32-E72D297353CC}">
                <c16:uniqueId val="{00000001-E762-4781-B690-DD9493B3D601}"/>
              </c:ext>
            </c:extLst>
          </c:dPt>
          <c:dPt>
            <c:idx val="1"/>
            <c:bubble3D val="0"/>
            <c:spPr>
              <a:pattFill prst="pct50">
                <a:fgClr>
                  <a:schemeClr val="tx1"/>
                </a:fgClr>
                <a:bgClr>
                  <a:schemeClr val="bg1"/>
                </a:bgClr>
              </a:pattFill>
              <a:ln>
                <a:solidFill>
                  <a:schemeClr val="tx1">
                    <a:lumMod val="65000"/>
                    <a:lumOff val="35000"/>
                  </a:schemeClr>
                </a:solidFill>
              </a:ln>
            </c:spPr>
            <c:extLst>
              <c:ext xmlns:c16="http://schemas.microsoft.com/office/drawing/2014/chart" uri="{C3380CC4-5D6E-409C-BE32-E72D297353CC}">
                <c16:uniqueId val="{00000003-E762-4781-B690-DD9493B3D601}"/>
              </c:ext>
            </c:extLst>
          </c:dPt>
          <c:dLbls>
            <c:dLbl>
              <c:idx val="0"/>
              <c:layout>
                <c:manualLayout>
                  <c:x val="-3.667979002624672E-4"/>
                  <c:y val="-1.425889472149314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762-4781-B690-DD9493B3D601}"/>
                </c:ext>
              </c:extLst>
            </c:dLbl>
            <c:dLbl>
              <c:idx val="1"/>
              <c:layout>
                <c:manualLayout>
                  <c:x val="-4.8614173228346456E-2"/>
                  <c:y val="-4.592592592592592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762-4781-B690-DD9493B3D601}"/>
                </c:ext>
              </c:extLst>
            </c:dLbl>
            <c:numFmt formatCode="General" sourceLinked="0"/>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'[Book 1.xlsx]Sheet10'!$M$9:$M$10</c:f>
              <c:strCache>
                <c:ptCount val="2"/>
                <c:pt idx="0">
                  <c:v>Less than 30 min</c:v>
                </c:pt>
                <c:pt idx="1">
                  <c:v>More than 30 min</c:v>
                </c:pt>
              </c:strCache>
            </c:strRef>
          </c:cat>
          <c:val>
            <c:numRef>
              <c:f>'[Book 1.xlsx]Sheet10'!$N$9:$N$10</c:f>
              <c:numCache>
                <c:formatCode>General</c:formatCode>
                <c:ptCount val="2"/>
                <c:pt idx="0">
                  <c:v>70.400000000000006</c:v>
                </c:pt>
                <c:pt idx="1">
                  <c:v>29.6</c:v>
                </c:pt>
              </c:numCache>
            </c:numRef>
          </c:val>
          <c:extLst>
            <c:ext xmlns:c16="http://schemas.microsoft.com/office/drawing/2014/chart" uri="{C3380CC4-5D6E-409C-BE32-E72D297353CC}">
              <c16:uniqueId val="{00000004-E762-4781-B690-DD9493B3D601}"/>
            </c:ext>
          </c:extLst>
        </c:ser>
        <c:dLbls>
          <c:showLegendKey val="0"/>
          <c:showVal val="0"/>
          <c:showCatName val="0"/>
          <c:showSerName val="0"/>
          <c:showPercent val="0"/>
          <c:showBubbleSize val="0"/>
          <c:showLeaderLines val="0"/>
        </c:dLbls>
        <c:firstSliceAng val="0"/>
      </c:pieChart>
    </c:plotArea>
    <c:legend>
      <c:legendPos val="r"/>
      <c:overlay val="0"/>
    </c:legend>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661854768154"/>
          <c:y val="0.18518518518518517"/>
          <c:w val="0.83567825896762904"/>
          <c:h val="0.7138349372995042"/>
        </c:manualLayout>
      </c:layout>
      <c:barChart>
        <c:barDir val="col"/>
        <c:grouping val="clustered"/>
        <c:varyColors val="0"/>
        <c:ser>
          <c:idx val="0"/>
          <c:order val="0"/>
          <c:spPr>
            <a:solidFill>
              <a:schemeClr val="accent1"/>
            </a:solidFill>
            <a:ln>
              <a:solidFill>
                <a:schemeClr val="tx1"/>
              </a:solidFill>
            </a:ln>
            <a:effectLst/>
          </c:spPr>
          <c:invertIfNegative val="0"/>
          <c:dPt>
            <c:idx val="0"/>
            <c:invertIfNegative val="0"/>
            <c:bubble3D val="0"/>
            <c:spPr>
              <a:pattFill prst="pct5">
                <a:fgClr>
                  <a:schemeClr val="tx1">
                    <a:lumMod val="65000"/>
                    <a:lumOff val="35000"/>
                  </a:schemeClr>
                </a:fgClr>
                <a:bgClr>
                  <a:schemeClr val="bg1"/>
                </a:bgClr>
              </a:pattFill>
              <a:ln>
                <a:solidFill>
                  <a:schemeClr val="tx1"/>
                </a:solidFill>
              </a:ln>
              <a:effectLst/>
            </c:spPr>
            <c:extLst>
              <c:ext xmlns:c16="http://schemas.microsoft.com/office/drawing/2014/chart" uri="{C3380CC4-5D6E-409C-BE32-E72D297353CC}">
                <c16:uniqueId val="{00000001-0A82-4B3A-A6D2-882F6AB25C1A}"/>
              </c:ext>
            </c:extLst>
          </c:dPt>
          <c:dPt>
            <c:idx val="1"/>
            <c:invertIfNegative val="0"/>
            <c:bubble3D val="0"/>
            <c:spPr>
              <a:pattFill prst="trellis">
                <a:fgClr>
                  <a:schemeClr val="tx1">
                    <a:lumMod val="65000"/>
                    <a:lumOff val="35000"/>
                  </a:schemeClr>
                </a:fgClr>
                <a:bgClr>
                  <a:schemeClr val="bg1"/>
                </a:bgClr>
              </a:pattFill>
              <a:ln>
                <a:solidFill>
                  <a:schemeClr val="tx1"/>
                </a:solidFill>
              </a:ln>
              <a:effectLst/>
            </c:spPr>
            <c:extLst>
              <c:ext xmlns:c16="http://schemas.microsoft.com/office/drawing/2014/chart" uri="{C3380CC4-5D6E-409C-BE32-E72D297353CC}">
                <c16:uniqueId val="{00000003-0A82-4B3A-A6D2-882F6AB25C1A}"/>
              </c:ext>
            </c:extLst>
          </c:dPt>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Sheet6!$C$10:$C$12</c:f>
              <c:strCache>
                <c:ptCount val="3"/>
                <c:pt idx="0">
                  <c:v>ancestral</c:v>
                </c:pt>
                <c:pt idx="1">
                  <c:v>&lt;=5yrs</c:v>
                </c:pt>
                <c:pt idx="2">
                  <c:v>&gt;5 yrs</c:v>
                </c:pt>
              </c:strCache>
            </c:strRef>
          </c:cat>
          <c:val>
            <c:numRef>
              <c:f>Sheet6!$D$10:$D$12</c:f>
              <c:numCache>
                <c:formatCode>General</c:formatCode>
                <c:ptCount val="3"/>
                <c:pt idx="0">
                  <c:v>92.8</c:v>
                </c:pt>
                <c:pt idx="1">
                  <c:v>6.4</c:v>
                </c:pt>
                <c:pt idx="2">
                  <c:v>0.8</c:v>
                </c:pt>
              </c:numCache>
            </c:numRef>
          </c:val>
          <c:extLst>
            <c:ext xmlns:c16="http://schemas.microsoft.com/office/drawing/2014/chart" uri="{C3380CC4-5D6E-409C-BE32-E72D297353CC}">
              <c16:uniqueId val="{00000004-0A82-4B3A-A6D2-882F6AB25C1A}"/>
            </c:ext>
          </c:extLst>
        </c:ser>
        <c:dLbls>
          <c:dLblPos val="outEnd"/>
          <c:showLegendKey val="0"/>
          <c:showVal val="1"/>
          <c:showCatName val="0"/>
          <c:showSerName val="0"/>
          <c:showPercent val="0"/>
          <c:showBubbleSize val="0"/>
        </c:dLbls>
        <c:gapWidth val="219"/>
        <c:overlap val="-27"/>
        <c:axId val="435919183"/>
        <c:axId val="435920143"/>
      </c:barChart>
      <c:catAx>
        <c:axId val="435919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35920143"/>
        <c:crosses val="autoZero"/>
        <c:auto val="1"/>
        <c:lblAlgn val="ctr"/>
        <c:lblOffset val="100"/>
        <c:noMultiLvlLbl val="0"/>
      </c:catAx>
      <c:valAx>
        <c:axId val="435920143"/>
        <c:scaling>
          <c:orientation val="minMax"/>
        </c:scaling>
        <c:delete val="0"/>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Percentage(%)</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3591918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0.82917</cdr:x>
      <cdr:y>0.02315</cdr:y>
    </cdr:from>
    <cdr:to>
      <cdr:x>0.98472</cdr:x>
      <cdr:y>0.17593</cdr:y>
    </cdr:to>
    <cdr:sp macro="" textlink="">
      <cdr:nvSpPr>
        <cdr:cNvPr id="2" name="Rectangle 1"/>
        <cdr:cNvSpPr/>
      </cdr:nvSpPr>
      <cdr:spPr>
        <a:xfrm xmlns:a="http://schemas.openxmlformats.org/drawingml/2006/main">
          <a:off x="3790950" y="63500"/>
          <a:ext cx="711200" cy="419100"/>
        </a:xfrm>
        <a:prstGeom xmlns:a="http://schemas.openxmlformats.org/drawingml/2006/main" prst="rect">
          <a:avLst/>
        </a:prstGeom>
        <a:ln xmlns:a="http://schemas.openxmlformats.org/drawingml/2006/main">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100" kern="1200">
              <a:solidFill>
                <a:schemeClr val="dk1"/>
              </a:solidFill>
              <a:latin typeface="Times New Roman" panose="02020603050405020304" pitchFamily="18" charset="0"/>
              <a:ea typeface="+mn-ea"/>
              <a:cs typeface="Times New Roman" panose="02020603050405020304" pitchFamily="18" charset="0"/>
            </a:rPr>
            <a:t>n=500</a:t>
          </a:r>
          <a:endParaRPr lang="en-US" kern="1200">
            <a:latin typeface="Times New Roman" panose="02020603050405020304" pitchFamily="18" charset="0"/>
            <a:cs typeface="Times New Roman" panose="02020603050405020304" pitchFamily="18" charset="0"/>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0.81806</cdr:x>
      <cdr:y>0.06713</cdr:y>
    </cdr:from>
    <cdr:to>
      <cdr:x>0.96806</cdr:x>
      <cdr:y>0.21528</cdr:y>
    </cdr:to>
    <cdr:sp macro="" textlink="">
      <cdr:nvSpPr>
        <cdr:cNvPr id="3" name="Rectangle 2"/>
        <cdr:cNvSpPr/>
      </cdr:nvSpPr>
      <cdr:spPr>
        <a:xfrm xmlns:a="http://schemas.openxmlformats.org/drawingml/2006/main">
          <a:off x="3740150" y="184150"/>
          <a:ext cx="685800" cy="406400"/>
        </a:xfrm>
        <a:prstGeom xmlns:a="http://schemas.openxmlformats.org/drawingml/2006/main" prst="rect">
          <a:avLst/>
        </a:prstGeom>
        <a:ln xmlns:a="http://schemas.openxmlformats.org/drawingml/2006/main">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100" kern="1200">
              <a:solidFill>
                <a:schemeClr val="dk1"/>
              </a:solidFill>
              <a:latin typeface="Times New Roman" panose="02020603050405020304" pitchFamily="18" charset="0"/>
              <a:ea typeface="+mn-ea"/>
              <a:cs typeface="Times New Roman" panose="02020603050405020304" pitchFamily="18" charset="0"/>
            </a:rPr>
            <a:t>n=500</a:t>
          </a:r>
          <a:endParaRPr lang="en-US" kern="1200">
            <a:latin typeface="Times New Roman" panose="02020603050405020304" pitchFamily="18" charset="0"/>
            <a:cs typeface="Times New Roman" panose="02020603050405020304" pitchFamily="18" charset="0"/>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0.815</cdr:x>
      <cdr:y>0.0625</cdr:y>
    </cdr:from>
    <cdr:to>
      <cdr:x>0.96</cdr:x>
      <cdr:y>0.14583</cdr:y>
    </cdr:to>
    <cdr:sp macro="" textlink="">
      <cdr:nvSpPr>
        <cdr:cNvPr id="2" name="TextBox 1">
          <a:extLst xmlns:a="http://schemas.openxmlformats.org/drawingml/2006/main">
            <a:ext uri="{FF2B5EF4-FFF2-40B4-BE49-F238E27FC236}">
              <a16:creationId xmlns:a16="http://schemas.microsoft.com/office/drawing/2014/main" id="{62D1727C-3CAE-85E8-784D-6D1E68B60772}"/>
            </a:ext>
          </a:extLst>
        </cdr:cNvPr>
        <cdr:cNvSpPr txBox="1"/>
      </cdr:nvSpPr>
      <cdr:spPr>
        <a:xfrm xmlns:a="http://schemas.openxmlformats.org/drawingml/2006/main">
          <a:off x="3726180" y="171450"/>
          <a:ext cx="662940" cy="228600"/>
        </a:xfrm>
        <a:prstGeom xmlns:a="http://schemas.openxmlformats.org/drawingml/2006/main" prst="rect">
          <a:avLst/>
        </a:prstGeom>
        <a:noFill xmlns:a="http://schemas.openxmlformats.org/drawingml/2006/main"/>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kern="1200">
              <a:latin typeface="+mn-lt"/>
              <a:ea typeface="+mn-ea"/>
              <a:cs typeface="+mn-cs"/>
            </a:rPr>
            <a:t>n=500</a:t>
          </a:r>
          <a:endParaRPr lang="en-US" sz="1100" kern="1200"/>
        </a:p>
      </cdr:txBody>
    </cdr:sp>
  </cdr:relSizeAnchor>
</c:userShapes>
</file>

<file path=word/drawings/drawing12.xml><?xml version="1.0" encoding="utf-8"?>
<c:userShapes xmlns:c="http://schemas.openxmlformats.org/drawingml/2006/chart">
  <cdr:relSizeAnchor xmlns:cdr="http://schemas.openxmlformats.org/drawingml/2006/chartDrawing">
    <cdr:from>
      <cdr:x>0.84946</cdr:x>
      <cdr:y>0.04502</cdr:y>
    </cdr:from>
    <cdr:to>
      <cdr:x>0.97443</cdr:x>
      <cdr:y>0.17685</cdr:y>
    </cdr:to>
    <cdr:sp macro="" textlink="">
      <cdr:nvSpPr>
        <cdr:cNvPr id="2" name="Text Box 1"/>
        <cdr:cNvSpPr txBox="1"/>
      </cdr:nvSpPr>
      <cdr:spPr>
        <a:xfrm xmlns:a="http://schemas.openxmlformats.org/drawingml/2006/main">
          <a:off x="4091940" y="106680"/>
          <a:ext cx="601980" cy="312420"/>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kern="1200">
              <a:latin typeface="Times New Roman" panose="02020603050405020304" pitchFamily="18" charset="0"/>
              <a:cs typeface="Times New Roman" panose="02020603050405020304" pitchFamily="18" charset="0"/>
            </a:rPr>
            <a:t>n=380</a:t>
          </a:r>
        </a:p>
      </cdr:txBody>
    </cdr:sp>
  </cdr:relSizeAnchor>
</c:userShapes>
</file>

<file path=word/drawings/drawing13.xml><?xml version="1.0" encoding="utf-8"?>
<c:userShapes xmlns:c="http://schemas.openxmlformats.org/drawingml/2006/chart">
  <cdr:relSizeAnchor xmlns:cdr="http://schemas.openxmlformats.org/drawingml/2006/chartDrawing">
    <cdr:from>
      <cdr:x>0.86299</cdr:x>
      <cdr:y>0.04872</cdr:y>
    </cdr:from>
    <cdr:to>
      <cdr:x>0.9887</cdr:x>
      <cdr:y>0.13689</cdr:y>
    </cdr:to>
    <cdr:sp macro="" textlink="">
      <cdr:nvSpPr>
        <cdr:cNvPr id="2" name="TextBox 1">
          <a:extLst xmlns:a="http://schemas.openxmlformats.org/drawingml/2006/main">
            <a:ext uri="{FF2B5EF4-FFF2-40B4-BE49-F238E27FC236}">
              <a16:creationId xmlns:a16="http://schemas.microsoft.com/office/drawing/2014/main" id="{6743B9E5-BFFA-5BBA-DDEF-FC901A984667}"/>
            </a:ext>
          </a:extLst>
        </cdr:cNvPr>
        <cdr:cNvSpPr txBox="1"/>
      </cdr:nvSpPr>
      <cdr:spPr>
        <a:xfrm xmlns:a="http://schemas.openxmlformats.org/drawingml/2006/main">
          <a:off x="4655820" y="160020"/>
          <a:ext cx="678180" cy="289560"/>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kern="1200">
              <a:latin typeface="Times New Roman" panose="02020603050405020304" pitchFamily="18" charset="0"/>
              <a:cs typeface="Times New Roman" panose="02020603050405020304" pitchFamily="18" charset="0"/>
            </a:rPr>
            <a:t>n= 380</a:t>
          </a:r>
        </a:p>
      </cdr:txBody>
    </cdr:sp>
  </cdr:relSizeAnchor>
</c:userShapes>
</file>

<file path=word/drawings/drawing14.xml><?xml version="1.0" encoding="utf-8"?>
<c:userShapes xmlns:c="http://schemas.openxmlformats.org/drawingml/2006/chart">
  <cdr:relSizeAnchor xmlns:cdr="http://schemas.openxmlformats.org/drawingml/2006/chartDrawing">
    <cdr:from>
      <cdr:x>0.83242</cdr:x>
      <cdr:y>0.03399</cdr:y>
    </cdr:from>
    <cdr:to>
      <cdr:x>0.95467</cdr:x>
      <cdr:y>0.14641</cdr:y>
    </cdr:to>
    <cdr:sp macro="" textlink="">
      <cdr:nvSpPr>
        <cdr:cNvPr id="2" name="Text Box 1"/>
        <cdr:cNvSpPr txBox="1"/>
      </cdr:nvSpPr>
      <cdr:spPr>
        <a:xfrm xmlns:a="http://schemas.openxmlformats.org/drawingml/2006/main">
          <a:off x="4617720" y="99060"/>
          <a:ext cx="678180" cy="3276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kern="1200"/>
        </a:p>
      </cdr:txBody>
    </cdr:sp>
  </cdr:relSizeAnchor>
  <cdr:relSizeAnchor xmlns:cdr="http://schemas.openxmlformats.org/drawingml/2006/chartDrawing">
    <cdr:from>
      <cdr:x>0.82692</cdr:x>
      <cdr:y>0.0366</cdr:y>
    </cdr:from>
    <cdr:to>
      <cdr:x>0.97527</cdr:x>
      <cdr:y>0.1281</cdr:y>
    </cdr:to>
    <cdr:sp macro="" textlink="">
      <cdr:nvSpPr>
        <cdr:cNvPr id="3" name="Text Box 2"/>
        <cdr:cNvSpPr txBox="1"/>
      </cdr:nvSpPr>
      <cdr:spPr>
        <a:xfrm xmlns:a="http://schemas.openxmlformats.org/drawingml/2006/main">
          <a:off x="4587240" y="106680"/>
          <a:ext cx="822960" cy="266700"/>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kern="1200"/>
            <a:t>n=380</a:t>
          </a:r>
        </a:p>
      </cdr:txBody>
    </cdr:sp>
  </cdr:relSizeAnchor>
</c:userShapes>
</file>

<file path=word/drawings/drawing15.xml><?xml version="1.0" encoding="utf-8"?>
<c:userShapes xmlns:c="http://schemas.openxmlformats.org/drawingml/2006/chart">
  <cdr:relSizeAnchor xmlns:cdr="http://schemas.openxmlformats.org/drawingml/2006/chartDrawing">
    <cdr:from>
      <cdr:x>0.78833</cdr:x>
      <cdr:y>0.05417</cdr:y>
    </cdr:from>
    <cdr:to>
      <cdr:x>0.935</cdr:x>
      <cdr:y>0.14583</cdr:y>
    </cdr:to>
    <cdr:sp macro="" textlink="">
      <cdr:nvSpPr>
        <cdr:cNvPr id="2" name="TextBox 1">
          <a:extLst xmlns:a="http://schemas.openxmlformats.org/drawingml/2006/main">
            <a:ext uri="{FF2B5EF4-FFF2-40B4-BE49-F238E27FC236}">
              <a16:creationId xmlns:a16="http://schemas.microsoft.com/office/drawing/2014/main" id="{6A766DE0-FD3E-4391-0583-EE98C42FA3D9}"/>
            </a:ext>
          </a:extLst>
        </cdr:cNvPr>
        <cdr:cNvSpPr txBox="1"/>
      </cdr:nvSpPr>
      <cdr:spPr>
        <a:xfrm xmlns:a="http://schemas.openxmlformats.org/drawingml/2006/main">
          <a:off x="3604260" y="148590"/>
          <a:ext cx="670560" cy="251460"/>
        </a:xfrm>
        <a:prstGeom xmlns:a="http://schemas.openxmlformats.org/drawingml/2006/main" prst="rect">
          <a:avLst/>
        </a:prstGeom>
        <a:ln xmlns:a="http://schemas.openxmlformats.org/drawingml/2006/main" w="6350">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kern="1200">
              <a:latin typeface="+mn-lt"/>
              <a:ea typeface="+mn-ea"/>
              <a:cs typeface="+mn-cs"/>
            </a:rPr>
            <a:t>n=500</a:t>
          </a:r>
          <a:endParaRPr lang="en-US" sz="1100" kern="1200"/>
        </a:p>
      </cdr:txBody>
    </cdr:sp>
  </cdr:relSizeAnchor>
</c:userShapes>
</file>

<file path=word/drawings/drawing16.xml><?xml version="1.0" encoding="utf-8"?>
<c:userShapes xmlns:c="http://schemas.openxmlformats.org/drawingml/2006/chart">
  <cdr:relSizeAnchor xmlns:cdr="http://schemas.openxmlformats.org/drawingml/2006/chartDrawing">
    <cdr:from>
      <cdr:x>0.8</cdr:x>
      <cdr:y>0.05139</cdr:y>
    </cdr:from>
    <cdr:to>
      <cdr:x>0.97</cdr:x>
      <cdr:y>0.15139</cdr:y>
    </cdr:to>
    <cdr:sp macro="" textlink="">
      <cdr:nvSpPr>
        <cdr:cNvPr id="2" name="TextBox 1">
          <a:extLst xmlns:a="http://schemas.openxmlformats.org/drawingml/2006/main">
            <a:ext uri="{FF2B5EF4-FFF2-40B4-BE49-F238E27FC236}">
              <a16:creationId xmlns:a16="http://schemas.microsoft.com/office/drawing/2014/main" id="{03BA9278-FA83-BFDB-C7D0-9DA3FE2A189F}"/>
            </a:ext>
          </a:extLst>
        </cdr:cNvPr>
        <cdr:cNvSpPr txBox="1"/>
      </cdr:nvSpPr>
      <cdr:spPr>
        <a:xfrm xmlns:a="http://schemas.openxmlformats.org/drawingml/2006/main">
          <a:off x="3657600" y="140970"/>
          <a:ext cx="777240" cy="274320"/>
        </a:xfrm>
        <a:prstGeom xmlns:a="http://schemas.openxmlformats.org/drawingml/2006/main" prst="rect">
          <a:avLst/>
        </a:prstGeom>
        <a:ln xmlns:a="http://schemas.openxmlformats.org/drawingml/2006/main" w="6350">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kern="1200"/>
            <a:t>n=274</a:t>
          </a:r>
        </a:p>
      </cdr:txBody>
    </cdr:sp>
  </cdr:relSizeAnchor>
</c:userShapes>
</file>

<file path=word/drawings/drawing17.xml><?xml version="1.0" encoding="utf-8"?>
<c:userShapes xmlns:c="http://schemas.openxmlformats.org/drawingml/2006/chart">
  <cdr:relSizeAnchor xmlns:cdr="http://schemas.openxmlformats.org/drawingml/2006/chartDrawing">
    <cdr:from>
      <cdr:x>0.82824</cdr:x>
      <cdr:y>0.06528</cdr:y>
    </cdr:from>
    <cdr:to>
      <cdr:x>0.9607</cdr:x>
      <cdr:y>0.15139</cdr:y>
    </cdr:to>
    <cdr:sp macro="" textlink="">
      <cdr:nvSpPr>
        <cdr:cNvPr id="2" name="TextBox 1">
          <a:extLst xmlns:a="http://schemas.openxmlformats.org/drawingml/2006/main">
            <a:ext uri="{FF2B5EF4-FFF2-40B4-BE49-F238E27FC236}">
              <a16:creationId xmlns:a16="http://schemas.microsoft.com/office/drawing/2014/main" id="{DA425941-CFA2-6904-EFAD-850D5D1E7B84}"/>
            </a:ext>
          </a:extLst>
        </cdr:cNvPr>
        <cdr:cNvSpPr txBox="1"/>
      </cdr:nvSpPr>
      <cdr:spPr>
        <a:xfrm xmlns:a="http://schemas.openxmlformats.org/drawingml/2006/main">
          <a:off x="4335780" y="179070"/>
          <a:ext cx="693420" cy="236220"/>
        </a:xfrm>
        <a:prstGeom xmlns:a="http://schemas.openxmlformats.org/drawingml/2006/main" prst="rect">
          <a:avLst/>
        </a:prstGeom>
        <a:ln xmlns:a="http://schemas.openxmlformats.org/drawingml/2006/main" w="6350">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kern="1200"/>
            <a:t>n=274</a:t>
          </a:r>
        </a:p>
      </cdr:txBody>
    </cdr:sp>
  </cdr:relSizeAnchor>
</c:userShapes>
</file>

<file path=word/drawings/drawing18.xml><?xml version="1.0" encoding="utf-8"?>
<c:userShapes xmlns:c="http://schemas.openxmlformats.org/drawingml/2006/chart">
  <cdr:relSizeAnchor xmlns:cdr="http://schemas.openxmlformats.org/drawingml/2006/chartDrawing">
    <cdr:from>
      <cdr:x>0.845</cdr:x>
      <cdr:y>0.04861</cdr:y>
    </cdr:from>
    <cdr:to>
      <cdr:x>0.98333</cdr:x>
      <cdr:y>0.15139</cdr:y>
    </cdr:to>
    <cdr:sp macro="" textlink="">
      <cdr:nvSpPr>
        <cdr:cNvPr id="2" name="TextBox 1">
          <a:extLst xmlns:a="http://schemas.openxmlformats.org/drawingml/2006/main">
            <a:ext uri="{FF2B5EF4-FFF2-40B4-BE49-F238E27FC236}">
              <a16:creationId xmlns:a16="http://schemas.microsoft.com/office/drawing/2014/main" id="{BFD709DD-0567-482D-479C-00253A7F34F2}"/>
            </a:ext>
          </a:extLst>
        </cdr:cNvPr>
        <cdr:cNvSpPr txBox="1"/>
      </cdr:nvSpPr>
      <cdr:spPr>
        <a:xfrm xmlns:a="http://schemas.openxmlformats.org/drawingml/2006/main">
          <a:off x="3863340" y="133350"/>
          <a:ext cx="632460" cy="281940"/>
        </a:xfrm>
        <a:prstGeom xmlns:a="http://schemas.openxmlformats.org/drawingml/2006/main" prst="rect">
          <a:avLst/>
        </a:prstGeom>
        <a:ln xmlns:a="http://schemas.openxmlformats.org/drawingml/2006/main" w="6350">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kern="1200">
              <a:latin typeface="Times New Roman" panose="02020603050405020304" pitchFamily="18" charset="0"/>
              <a:ea typeface="+mn-ea"/>
              <a:cs typeface="Times New Roman" panose="02020603050405020304" pitchFamily="18" charset="0"/>
            </a:rPr>
            <a:t>n=500</a:t>
          </a:r>
          <a:endParaRPr lang="en-US" sz="1100" kern="1200">
            <a:latin typeface="Times New Roman" panose="02020603050405020304" pitchFamily="18" charset="0"/>
            <a:cs typeface="Times New Roman" panose="02020603050405020304" pitchFamily="18" charset="0"/>
          </a:endParaRPr>
        </a:p>
      </cdr:txBody>
    </cdr:sp>
  </cdr:relSizeAnchor>
</c:userShapes>
</file>

<file path=word/drawings/drawing19.xml><?xml version="1.0" encoding="utf-8"?>
<c:userShapes xmlns:c="http://schemas.openxmlformats.org/drawingml/2006/chart">
  <cdr:relSizeAnchor xmlns:cdr="http://schemas.openxmlformats.org/drawingml/2006/chartDrawing">
    <cdr:from>
      <cdr:x>0.82</cdr:x>
      <cdr:y>0.05139</cdr:y>
    </cdr:from>
    <cdr:to>
      <cdr:x>0.95667</cdr:x>
      <cdr:y>0.14028</cdr:y>
    </cdr:to>
    <cdr:sp macro="" textlink="">
      <cdr:nvSpPr>
        <cdr:cNvPr id="2" name="TextBox 1">
          <a:extLst xmlns:a="http://schemas.openxmlformats.org/drawingml/2006/main">
            <a:ext uri="{FF2B5EF4-FFF2-40B4-BE49-F238E27FC236}">
              <a16:creationId xmlns:a16="http://schemas.microsoft.com/office/drawing/2014/main" id="{9961B5C9-315B-6E70-DC31-2539396A3822}"/>
            </a:ext>
          </a:extLst>
        </cdr:cNvPr>
        <cdr:cNvSpPr txBox="1"/>
      </cdr:nvSpPr>
      <cdr:spPr>
        <a:xfrm xmlns:a="http://schemas.openxmlformats.org/drawingml/2006/main">
          <a:off x="3749040" y="140970"/>
          <a:ext cx="624840" cy="243840"/>
        </a:xfrm>
        <a:prstGeom xmlns:a="http://schemas.openxmlformats.org/drawingml/2006/main" prst="rect">
          <a:avLst/>
        </a:prstGeom>
        <a:ln xmlns:a="http://schemas.openxmlformats.org/drawingml/2006/main" w="6350">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kern="1200"/>
            <a:t>n=257</a:t>
          </a:r>
        </a:p>
      </cdr:txBody>
    </cdr:sp>
  </cdr:relSizeAnchor>
</c:userShapes>
</file>

<file path=word/drawings/drawing2.xml><?xml version="1.0" encoding="utf-8"?>
<c:userShapes xmlns:c="http://schemas.openxmlformats.org/drawingml/2006/chart">
  <cdr:relSizeAnchor xmlns:cdr="http://schemas.openxmlformats.org/drawingml/2006/chartDrawing">
    <cdr:from>
      <cdr:x>0.76528</cdr:x>
      <cdr:y>0.0463</cdr:y>
    </cdr:from>
    <cdr:to>
      <cdr:x>0.91944</cdr:x>
      <cdr:y>0.14352</cdr:y>
    </cdr:to>
    <cdr:sp macro="" textlink="">
      <cdr:nvSpPr>
        <cdr:cNvPr id="2" name="Rectangle 1"/>
        <cdr:cNvSpPr/>
      </cdr:nvSpPr>
      <cdr:spPr>
        <a:xfrm xmlns:a="http://schemas.openxmlformats.org/drawingml/2006/main">
          <a:off x="3498850" y="127000"/>
          <a:ext cx="704850" cy="266700"/>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100" kern="1200">
              <a:solidFill>
                <a:schemeClr val="dk1"/>
              </a:solidFill>
              <a:latin typeface="Times New Roman" panose="02020603050405020304" pitchFamily="18" charset="0"/>
              <a:ea typeface="+mn-ea"/>
              <a:cs typeface="Times New Roman" panose="02020603050405020304" pitchFamily="18" charset="0"/>
            </a:rPr>
            <a:t>n=500</a:t>
          </a:r>
          <a:endParaRPr lang="en-US" sz="1100" kern="1200">
            <a:latin typeface="Times New Roman" panose="02020603050405020304" pitchFamily="18" charset="0"/>
            <a:cs typeface="Times New Roman" panose="02020603050405020304" pitchFamily="18" charset="0"/>
          </a:endParaRPr>
        </a:p>
      </cdr:txBody>
    </cdr:sp>
  </cdr:relSizeAnchor>
</c:userShapes>
</file>

<file path=word/drawings/drawing20.xml><?xml version="1.0" encoding="utf-8"?>
<c:userShapes xmlns:c="http://schemas.openxmlformats.org/drawingml/2006/chart">
  <cdr:relSizeAnchor xmlns:cdr="http://schemas.openxmlformats.org/drawingml/2006/chartDrawing">
    <cdr:from>
      <cdr:x>0.4</cdr:x>
      <cdr:y>0.33333</cdr:y>
    </cdr:from>
    <cdr:to>
      <cdr:x>0.6</cdr:x>
      <cdr:y>0.66667</cdr:y>
    </cdr:to>
    <cdr:sp macro="" textlink="">
      <cdr:nvSpPr>
        <cdr:cNvPr id="2" name="TextBox 1">
          <a:extLst xmlns:a="http://schemas.openxmlformats.org/drawingml/2006/main">
            <a:ext uri="{FF2B5EF4-FFF2-40B4-BE49-F238E27FC236}">
              <a16:creationId xmlns:a16="http://schemas.microsoft.com/office/drawing/2014/main" id="{FABA6BCF-FCE9-A707-4389-640674DC6BBD}"/>
            </a:ext>
          </a:extLst>
        </cdr:cNvPr>
        <cdr:cNvSpPr txBox="1"/>
      </cdr:nvSpPr>
      <cdr:spPr>
        <a:xfrm xmlns:a="http://schemas.openxmlformats.org/drawingml/2006/main">
          <a:off x="1828800" y="914400"/>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kern="1200"/>
        </a:p>
      </cdr:txBody>
    </cdr:sp>
  </cdr:relSizeAnchor>
  <cdr:relSizeAnchor xmlns:cdr="http://schemas.openxmlformats.org/drawingml/2006/chartDrawing">
    <cdr:from>
      <cdr:x>0.83167</cdr:x>
      <cdr:y>0.07083</cdr:y>
    </cdr:from>
    <cdr:to>
      <cdr:x>0.975</cdr:x>
      <cdr:y>0.18194</cdr:y>
    </cdr:to>
    <cdr:sp macro="" textlink="">
      <cdr:nvSpPr>
        <cdr:cNvPr id="3" name="TextBox 2">
          <a:extLst xmlns:a="http://schemas.openxmlformats.org/drawingml/2006/main">
            <a:ext uri="{FF2B5EF4-FFF2-40B4-BE49-F238E27FC236}">
              <a16:creationId xmlns:a16="http://schemas.microsoft.com/office/drawing/2014/main" id="{E3D96C4B-221F-08EE-0F66-F10611AB6268}"/>
            </a:ext>
          </a:extLst>
        </cdr:cNvPr>
        <cdr:cNvSpPr txBox="1"/>
      </cdr:nvSpPr>
      <cdr:spPr>
        <a:xfrm xmlns:a="http://schemas.openxmlformats.org/drawingml/2006/main">
          <a:off x="3802380" y="194310"/>
          <a:ext cx="655320" cy="304800"/>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kern="1200"/>
            <a:t>n=257</a:t>
          </a:r>
        </a:p>
      </cdr:txBody>
    </cdr:sp>
  </cdr:relSizeAnchor>
</c:userShapes>
</file>

<file path=word/drawings/drawing21.xml><?xml version="1.0" encoding="utf-8"?>
<c:userShapes xmlns:c="http://schemas.openxmlformats.org/drawingml/2006/chart">
  <cdr:relSizeAnchor xmlns:cdr="http://schemas.openxmlformats.org/drawingml/2006/chartDrawing">
    <cdr:from>
      <cdr:x>0.78833</cdr:x>
      <cdr:y>0.05417</cdr:y>
    </cdr:from>
    <cdr:to>
      <cdr:x>0.93667</cdr:x>
      <cdr:y>0.13472</cdr:y>
    </cdr:to>
    <cdr:sp macro="" textlink="">
      <cdr:nvSpPr>
        <cdr:cNvPr id="2" name="TextBox 1">
          <a:extLst xmlns:a="http://schemas.openxmlformats.org/drawingml/2006/main">
            <a:ext uri="{FF2B5EF4-FFF2-40B4-BE49-F238E27FC236}">
              <a16:creationId xmlns:a16="http://schemas.microsoft.com/office/drawing/2014/main" id="{4F3801ED-620D-7647-4AB6-5AF34E9A8A6F}"/>
            </a:ext>
          </a:extLst>
        </cdr:cNvPr>
        <cdr:cNvSpPr txBox="1"/>
      </cdr:nvSpPr>
      <cdr:spPr>
        <a:xfrm xmlns:a="http://schemas.openxmlformats.org/drawingml/2006/main">
          <a:off x="3604260" y="148590"/>
          <a:ext cx="678180" cy="220980"/>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kern="1200"/>
            <a:t>n=257</a:t>
          </a:r>
        </a:p>
      </cdr:txBody>
    </cdr:sp>
  </cdr:relSizeAnchor>
</c:userShapes>
</file>

<file path=word/drawings/drawing22.xml><?xml version="1.0" encoding="utf-8"?>
<c:userShapes xmlns:c="http://schemas.openxmlformats.org/drawingml/2006/chart">
  <cdr:relSizeAnchor xmlns:cdr="http://schemas.openxmlformats.org/drawingml/2006/chartDrawing">
    <cdr:from>
      <cdr:x>0.78833</cdr:x>
      <cdr:y>0.06528</cdr:y>
    </cdr:from>
    <cdr:to>
      <cdr:x>0.97167</cdr:x>
      <cdr:y>0.15139</cdr:y>
    </cdr:to>
    <cdr:sp macro="" textlink="">
      <cdr:nvSpPr>
        <cdr:cNvPr id="2" name="TextBox 1">
          <a:extLst xmlns:a="http://schemas.openxmlformats.org/drawingml/2006/main">
            <a:ext uri="{FF2B5EF4-FFF2-40B4-BE49-F238E27FC236}">
              <a16:creationId xmlns:a16="http://schemas.microsoft.com/office/drawing/2014/main" id="{E33313E8-A090-F3BA-ACD5-AE69B381374A}"/>
            </a:ext>
          </a:extLst>
        </cdr:cNvPr>
        <cdr:cNvSpPr txBox="1"/>
      </cdr:nvSpPr>
      <cdr:spPr>
        <a:xfrm xmlns:a="http://schemas.openxmlformats.org/drawingml/2006/main">
          <a:off x="3604260" y="179070"/>
          <a:ext cx="838200" cy="236220"/>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kern="1200"/>
            <a:t>n=257</a:t>
          </a:r>
        </a:p>
      </cdr:txBody>
    </cdr:sp>
  </cdr:relSizeAnchor>
</c:userShapes>
</file>

<file path=word/drawings/drawing23.xml><?xml version="1.0" encoding="utf-8"?>
<c:userShapes xmlns:c="http://schemas.openxmlformats.org/drawingml/2006/chart">
  <cdr:relSizeAnchor xmlns:cdr="http://schemas.openxmlformats.org/drawingml/2006/chartDrawing">
    <cdr:from>
      <cdr:x>0.4</cdr:x>
      <cdr:y>0.33333</cdr:y>
    </cdr:from>
    <cdr:to>
      <cdr:x>0.6</cdr:x>
      <cdr:y>0.66667</cdr:y>
    </cdr:to>
    <cdr:sp macro="" textlink="">
      <cdr:nvSpPr>
        <cdr:cNvPr id="2" name="TextBox 1">
          <a:extLst xmlns:a="http://schemas.openxmlformats.org/drawingml/2006/main">
            <a:ext uri="{FF2B5EF4-FFF2-40B4-BE49-F238E27FC236}">
              <a16:creationId xmlns:a16="http://schemas.microsoft.com/office/drawing/2014/main" id="{E50AD2D4-5877-CA8A-F80F-3276853C8686}"/>
            </a:ext>
          </a:extLst>
        </cdr:cNvPr>
        <cdr:cNvSpPr txBox="1"/>
      </cdr:nvSpPr>
      <cdr:spPr>
        <a:xfrm xmlns:a="http://schemas.openxmlformats.org/drawingml/2006/main">
          <a:off x="1828800" y="914400"/>
          <a:ext cx="914400" cy="914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kern="1200"/>
        </a:p>
      </cdr:txBody>
    </cdr:sp>
  </cdr:relSizeAnchor>
  <cdr:relSizeAnchor xmlns:cdr="http://schemas.openxmlformats.org/drawingml/2006/chartDrawing">
    <cdr:from>
      <cdr:x>0.52167</cdr:x>
      <cdr:y>0.47639</cdr:y>
    </cdr:from>
    <cdr:to>
      <cdr:x>0.72167</cdr:x>
      <cdr:y>0.80972</cdr:y>
    </cdr:to>
    <cdr:sp macro="" textlink="">
      <cdr:nvSpPr>
        <cdr:cNvPr id="3" name="TextBox 2">
          <a:extLst xmlns:a="http://schemas.openxmlformats.org/drawingml/2006/main">
            <a:ext uri="{FF2B5EF4-FFF2-40B4-BE49-F238E27FC236}">
              <a16:creationId xmlns:a16="http://schemas.microsoft.com/office/drawing/2014/main" id="{5C8C9220-A9F3-F53C-5115-EAA320527410}"/>
            </a:ext>
          </a:extLst>
        </cdr:cNvPr>
        <cdr:cNvSpPr txBox="1"/>
      </cdr:nvSpPr>
      <cdr:spPr>
        <a:xfrm xmlns:a="http://schemas.openxmlformats.org/drawingml/2006/main">
          <a:off x="2385060" y="130683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kern="1200"/>
        </a:p>
      </cdr:txBody>
    </cdr:sp>
  </cdr:relSizeAnchor>
  <cdr:relSizeAnchor xmlns:cdr="http://schemas.openxmlformats.org/drawingml/2006/chartDrawing">
    <cdr:from>
      <cdr:x>0.83988</cdr:x>
      <cdr:y>0.05219</cdr:y>
    </cdr:from>
    <cdr:to>
      <cdr:x>0.95015</cdr:x>
      <cdr:y>0.14235</cdr:y>
    </cdr:to>
    <cdr:sp macro="" textlink="">
      <cdr:nvSpPr>
        <cdr:cNvPr id="5" name="TextBox 4">
          <a:extLst xmlns:a="http://schemas.openxmlformats.org/drawingml/2006/main">
            <a:ext uri="{FF2B5EF4-FFF2-40B4-BE49-F238E27FC236}">
              <a16:creationId xmlns:a16="http://schemas.microsoft.com/office/drawing/2014/main" id="{CD805F25-69EF-1053-DA5B-466D91F05493}"/>
            </a:ext>
          </a:extLst>
        </cdr:cNvPr>
        <cdr:cNvSpPr txBox="1"/>
      </cdr:nvSpPr>
      <cdr:spPr>
        <a:xfrm xmlns:a="http://schemas.openxmlformats.org/drawingml/2006/main">
          <a:off x="4236720" y="167640"/>
          <a:ext cx="556260" cy="289560"/>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kern="1200"/>
            <a:t>n=257</a:t>
          </a:r>
        </a:p>
      </cdr:txBody>
    </cdr:sp>
  </cdr:relSizeAnchor>
</c:userShapes>
</file>

<file path=word/drawings/drawing24.xml><?xml version="1.0" encoding="utf-8"?>
<c:userShapes xmlns:c="http://schemas.openxmlformats.org/drawingml/2006/chart">
  <cdr:relSizeAnchor xmlns:cdr="http://schemas.openxmlformats.org/drawingml/2006/chartDrawing">
    <cdr:from>
      <cdr:x>0.85332</cdr:x>
      <cdr:y>0.02143</cdr:y>
    </cdr:from>
    <cdr:to>
      <cdr:x>0.98639</cdr:x>
      <cdr:y>0.13214</cdr:y>
    </cdr:to>
    <cdr:sp macro="" textlink="">
      <cdr:nvSpPr>
        <cdr:cNvPr id="2" name="TextBox 1"/>
        <cdr:cNvSpPr txBox="1"/>
      </cdr:nvSpPr>
      <cdr:spPr>
        <a:xfrm xmlns:a="http://schemas.openxmlformats.org/drawingml/2006/main">
          <a:off x="4818757" y="54868"/>
          <a:ext cx="751463" cy="283453"/>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a:latin typeface="+mn-lt"/>
              <a:ea typeface="+mn-ea"/>
              <a:cs typeface="+mn-cs"/>
            </a:rPr>
            <a:t>n=500</a:t>
          </a:r>
          <a:endParaRPr lang="en-US" sz="1100"/>
        </a:p>
      </cdr:txBody>
    </cdr:sp>
  </cdr:relSizeAnchor>
</c:userShapes>
</file>

<file path=word/drawings/drawing25.xml><?xml version="1.0" encoding="utf-8"?>
<c:userShapes xmlns:c="http://schemas.openxmlformats.org/drawingml/2006/chart">
  <cdr:relSizeAnchor xmlns:cdr="http://schemas.openxmlformats.org/drawingml/2006/chartDrawing">
    <cdr:from>
      <cdr:x>0.86472</cdr:x>
      <cdr:y>0.04464</cdr:y>
    </cdr:from>
    <cdr:to>
      <cdr:x>0.97175</cdr:x>
      <cdr:y>0.14163</cdr:y>
    </cdr:to>
    <cdr:sp macro="" textlink="">
      <cdr:nvSpPr>
        <cdr:cNvPr id="2" name="TextBox 1"/>
        <cdr:cNvSpPr txBox="1"/>
      </cdr:nvSpPr>
      <cdr:spPr>
        <a:xfrm xmlns:a="http://schemas.openxmlformats.org/drawingml/2006/main">
          <a:off x="5305944" y="123467"/>
          <a:ext cx="656706" cy="268280"/>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a:t>n=302</a:t>
          </a:r>
        </a:p>
        <a:p xmlns:a="http://schemas.openxmlformats.org/drawingml/2006/main">
          <a:endParaRPr lang="en-US" sz="1100"/>
        </a:p>
      </cdr:txBody>
    </cdr:sp>
  </cdr:relSizeAnchor>
</c:userShapes>
</file>

<file path=word/drawings/drawing26.xml><?xml version="1.0" encoding="utf-8"?>
<c:userShapes xmlns:c="http://schemas.openxmlformats.org/drawingml/2006/chart">
  <cdr:relSizeAnchor xmlns:cdr="http://schemas.openxmlformats.org/drawingml/2006/chartDrawing">
    <cdr:from>
      <cdr:x>0.83077</cdr:x>
      <cdr:y>0.06695</cdr:y>
    </cdr:from>
    <cdr:to>
      <cdr:x>0.96331</cdr:x>
      <cdr:y>0.1841</cdr:y>
    </cdr:to>
    <cdr:sp macro="" textlink="">
      <cdr:nvSpPr>
        <cdr:cNvPr id="2" name="TextBox 1"/>
        <cdr:cNvSpPr txBox="1"/>
      </cdr:nvSpPr>
      <cdr:spPr>
        <a:xfrm xmlns:a="http://schemas.openxmlformats.org/drawingml/2006/main">
          <a:off x="3343275" y="152400"/>
          <a:ext cx="5334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0.81434</cdr:x>
      <cdr:y>0.06014</cdr:y>
    </cdr:from>
    <cdr:to>
      <cdr:x>0.97055</cdr:x>
      <cdr:y>0.17311</cdr:y>
    </cdr:to>
    <cdr:sp macro="" textlink="">
      <cdr:nvSpPr>
        <cdr:cNvPr id="3" name="TextBox 2"/>
        <cdr:cNvSpPr txBox="1"/>
      </cdr:nvSpPr>
      <cdr:spPr>
        <a:xfrm xmlns:a="http://schemas.openxmlformats.org/drawingml/2006/main">
          <a:off x="3628536" y="146983"/>
          <a:ext cx="696040" cy="276112"/>
        </a:xfrm>
        <a:prstGeom xmlns:a="http://schemas.openxmlformats.org/drawingml/2006/main" prst="rect">
          <a:avLst/>
        </a:prstGeom>
        <a:ln xmlns:a="http://schemas.openxmlformats.org/drawingml/2006/main" w="12700">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anose="02020603050405020304" pitchFamily="18" charset="0"/>
              <a:ea typeface="+mn-ea"/>
              <a:cs typeface="Times New Roman" panose="02020603050405020304" pitchFamily="18" charset="0"/>
            </a:rPr>
            <a:t>n=500</a:t>
          </a:r>
          <a:endParaRPr lang="en-US" sz="1100">
            <a:latin typeface="Times New Roman" panose="02020603050405020304" pitchFamily="18" charset="0"/>
            <a:cs typeface="Times New Roman" panose="02020603050405020304" pitchFamily="18" charset="0"/>
          </a:endParaRPr>
        </a:p>
      </cdr:txBody>
    </cdr:sp>
  </cdr:relSizeAnchor>
</c:userShapes>
</file>

<file path=word/drawings/drawing27.xml><?xml version="1.0" encoding="utf-8"?>
<c:userShapes xmlns:c="http://schemas.openxmlformats.org/drawingml/2006/chart">
  <cdr:relSizeAnchor xmlns:cdr="http://schemas.openxmlformats.org/drawingml/2006/chartDrawing">
    <cdr:from>
      <cdr:x>0.81581</cdr:x>
      <cdr:y>0.0579</cdr:y>
    </cdr:from>
    <cdr:to>
      <cdr:x>0.96494</cdr:x>
      <cdr:y>0.15314</cdr:y>
    </cdr:to>
    <cdr:sp macro="" textlink="">
      <cdr:nvSpPr>
        <cdr:cNvPr id="2" name="TextBox 1"/>
        <cdr:cNvSpPr txBox="1"/>
      </cdr:nvSpPr>
      <cdr:spPr>
        <a:xfrm xmlns:a="http://schemas.openxmlformats.org/drawingml/2006/main">
          <a:off x="3774958" y="144389"/>
          <a:ext cx="690061" cy="237495"/>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anose="02020603050405020304" pitchFamily="18" charset="0"/>
              <a:cs typeface="Times New Roman" panose="02020603050405020304" pitchFamily="18" charset="0"/>
            </a:rPr>
            <a:t>n=205</a:t>
          </a:r>
        </a:p>
      </cdr:txBody>
    </cdr:sp>
  </cdr:relSizeAnchor>
</c:userShapes>
</file>

<file path=word/drawings/drawing28.xml><?xml version="1.0" encoding="utf-8"?>
<c:userShapes xmlns:c="http://schemas.openxmlformats.org/drawingml/2006/chart">
  <cdr:relSizeAnchor xmlns:cdr="http://schemas.openxmlformats.org/drawingml/2006/chartDrawing">
    <cdr:from>
      <cdr:x>0.84861</cdr:x>
      <cdr:y>0.03653</cdr:y>
    </cdr:from>
    <cdr:to>
      <cdr:x>0.98194</cdr:x>
      <cdr:y>0.15459</cdr:y>
    </cdr:to>
    <cdr:sp macro="" textlink="">
      <cdr:nvSpPr>
        <cdr:cNvPr id="2" name="TextBox 1"/>
        <cdr:cNvSpPr txBox="1"/>
      </cdr:nvSpPr>
      <cdr:spPr>
        <a:xfrm xmlns:a="http://schemas.openxmlformats.org/drawingml/2006/main">
          <a:off x="4120724" y="96302"/>
          <a:ext cx="647430" cy="311268"/>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anose="02020603050405020304" pitchFamily="18" charset="0"/>
              <a:ea typeface="+mn-ea"/>
              <a:cs typeface="Times New Roman" panose="02020603050405020304" pitchFamily="18" charset="0"/>
            </a:rPr>
            <a:t>n=500</a:t>
          </a:r>
          <a:endParaRPr lang="en-US" sz="1100">
            <a:latin typeface="Times New Roman" panose="02020603050405020304" pitchFamily="18" charset="0"/>
            <a:cs typeface="Times New Roman" panose="02020603050405020304" pitchFamily="18" charset="0"/>
          </a:endParaRPr>
        </a:p>
      </cdr:txBody>
    </cdr:sp>
  </cdr:relSizeAnchor>
</c:userShapes>
</file>

<file path=word/drawings/drawing29.xml><?xml version="1.0" encoding="utf-8"?>
<c:userShapes xmlns:c="http://schemas.openxmlformats.org/drawingml/2006/chart">
  <cdr:relSizeAnchor xmlns:cdr="http://schemas.openxmlformats.org/drawingml/2006/chartDrawing">
    <cdr:from>
      <cdr:x>0.83855</cdr:x>
      <cdr:y>0.03917</cdr:y>
    </cdr:from>
    <cdr:to>
      <cdr:x>0.98647</cdr:x>
      <cdr:y>0.12944</cdr:y>
    </cdr:to>
    <cdr:sp macro="" textlink="">
      <cdr:nvSpPr>
        <cdr:cNvPr id="2" name="TextBox 1"/>
        <cdr:cNvSpPr txBox="1"/>
      </cdr:nvSpPr>
      <cdr:spPr>
        <a:xfrm xmlns:a="http://schemas.openxmlformats.org/drawingml/2006/main">
          <a:off x="4343429" y="102961"/>
          <a:ext cx="766181" cy="237311"/>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anose="02020603050405020304" pitchFamily="18" charset="0"/>
              <a:ea typeface="+mn-ea"/>
              <a:cs typeface="Times New Roman" panose="02020603050405020304" pitchFamily="18" charset="0"/>
            </a:rPr>
            <a:t>n=500</a:t>
          </a:r>
          <a:endParaRPr lang="en-US" sz="1100">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0.84722</cdr:x>
      <cdr:y>0.04167</cdr:y>
    </cdr:from>
    <cdr:to>
      <cdr:x>0.98472</cdr:x>
      <cdr:y>0.18056</cdr:y>
    </cdr:to>
    <cdr:sp macro="" textlink="">
      <cdr:nvSpPr>
        <cdr:cNvPr id="2" name="Text Box 1"/>
        <cdr:cNvSpPr txBox="1"/>
      </cdr:nvSpPr>
      <cdr:spPr>
        <a:xfrm xmlns:a="http://schemas.openxmlformats.org/drawingml/2006/main">
          <a:off x="3873500" y="114300"/>
          <a:ext cx="628650" cy="381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kern="12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0.84583</cdr:x>
      <cdr:y>0.03935</cdr:y>
    </cdr:from>
    <cdr:to>
      <cdr:x>0.97778</cdr:x>
      <cdr:y>0.13521</cdr:y>
    </cdr:to>
    <cdr:sp macro="" textlink="">
      <cdr:nvSpPr>
        <cdr:cNvPr id="3" name="Rectangle 2"/>
        <cdr:cNvSpPr/>
      </cdr:nvSpPr>
      <cdr:spPr>
        <a:xfrm xmlns:a="http://schemas.openxmlformats.org/drawingml/2006/main">
          <a:off x="4039545" y="124187"/>
          <a:ext cx="630171" cy="302533"/>
        </a:xfrm>
        <a:prstGeom xmlns:a="http://schemas.openxmlformats.org/drawingml/2006/main" prst="rect">
          <a:avLst/>
        </a:prstGeom>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100" kern="1200">
              <a:solidFill>
                <a:schemeClr val="dk1"/>
              </a:solidFill>
              <a:latin typeface="Times New Roman" panose="02020603050405020304" pitchFamily="18" charset="0"/>
              <a:ea typeface="+mn-ea"/>
              <a:cs typeface="Times New Roman" panose="02020603050405020304" pitchFamily="18" charset="0"/>
            </a:rPr>
            <a:t>n=500</a:t>
          </a:r>
          <a:endParaRPr lang="en-US" sz="1100" kern="1200">
            <a:latin typeface="Times New Roman" panose="02020603050405020304" pitchFamily="18" charset="0"/>
            <a:cs typeface="Times New Roman" panose="02020603050405020304" pitchFamily="18" charset="0"/>
          </a:endParaRPr>
        </a:p>
      </cdr:txBody>
    </cdr:sp>
  </cdr:relSizeAnchor>
</c:userShapes>
</file>

<file path=word/drawings/drawing30.xml><?xml version="1.0" encoding="utf-8"?>
<c:userShapes xmlns:c="http://schemas.openxmlformats.org/drawingml/2006/chart">
  <cdr:relSizeAnchor xmlns:cdr="http://schemas.openxmlformats.org/drawingml/2006/chartDrawing">
    <cdr:from>
      <cdr:x>0.84025</cdr:x>
      <cdr:y>0.06058</cdr:y>
    </cdr:from>
    <cdr:to>
      <cdr:x>0.9734</cdr:x>
      <cdr:y>0.14739</cdr:y>
    </cdr:to>
    <cdr:sp macro="" textlink="">
      <cdr:nvSpPr>
        <cdr:cNvPr id="2" name="TextBox 1"/>
        <cdr:cNvSpPr txBox="1"/>
      </cdr:nvSpPr>
      <cdr:spPr>
        <a:xfrm xmlns:a="http://schemas.openxmlformats.org/drawingml/2006/main">
          <a:off x="4364531" y="206652"/>
          <a:ext cx="691601" cy="296128"/>
        </a:xfrm>
        <a:prstGeom xmlns:a="http://schemas.openxmlformats.org/drawingml/2006/main" prst="rect">
          <a:avLst/>
        </a:prstGeom>
        <a:ln xmlns:a="http://schemas.openxmlformats.org/drawingml/2006/main" w="12700">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anose="02020603050405020304" pitchFamily="18" charset="0"/>
              <a:ea typeface="+mn-ea"/>
              <a:cs typeface="Times New Roman" panose="02020603050405020304" pitchFamily="18" charset="0"/>
            </a:rPr>
            <a:t>n=500</a:t>
          </a:r>
          <a:endParaRPr lang="en-US" sz="1100">
            <a:latin typeface="Times New Roman" panose="02020603050405020304" pitchFamily="18" charset="0"/>
            <a:cs typeface="Times New Roman" panose="02020603050405020304" pitchFamily="18" charset="0"/>
          </a:endParaRPr>
        </a:p>
      </cdr:txBody>
    </cdr:sp>
  </cdr:relSizeAnchor>
</c:userShapes>
</file>

<file path=word/drawings/drawing31.xml><?xml version="1.0" encoding="utf-8"?>
<c:userShapes xmlns:c="http://schemas.openxmlformats.org/drawingml/2006/chart">
  <cdr:relSizeAnchor xmlns:cdr="http://schemas.openxmlformats.org/drawingml/2006/chartDrawing">
    <cdr:from>
      <cdr:x>0.83957</cdr:x>
      <cdr:y>0.04552</cdr:y>
    </cdr:from>
    <cdr:to>
      <cdr:x>0.96808</cdr:x>
      <cdr:y>0.14379</cdr:y>
    </cdr:to>
    <cdr:sp macro="" textlink="">
      <cdr:nvSpPr>
        <cdr:cNvPr id="2" name="TextBox 1">
          <a:extLst xmlns:a="http://schemas.openxmlformats.org/drawingml/2006/main">
            <a:ext uri="{FF2B5EF4-FFF2-40B4-BE49-F238E27FC236}">
              <a16:creationId xmlns:a16="http://schemas.microsoft.com/office/drawing/2014/main" id="{903EEE38-0B6A-B5CB-A898-83CF720CA4A2}"/>
            </a:ext>
          </a:extLst>
        </cdr:cNvPr>
        <cdr:cNvSpPr txBox="1"/>
      </cdr:nvSpPr>
      <cdr:spPr>
        <a:xfrm xmlns:a="http://schemas.openxmlformats.org/drawingml/2006/main">
          <a:off x="3932873" y="120015"/>
          <a:ext cx="601980" cy="259080"/>
        </a:xfrm>
        <a:prstGeom xmlns:a="http://schemas.openxmlformats.org/drawingml/2006/main" prst="rect">
          <a:avLst/>
        </a:prstGeom>
        <a:noFill xmlns:a="http://schemas.openxmlformats.org/drawingml/2006/main"/>
        <a:ln xmlns:a="http://schemas.openxmlformats.org/drawingml/2006/main" w="9525">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kern="1200">
              <a:latin typeface="Times New Roman" panose="02020603050405020304" pitchFamily="18" charset="0"/>
              <a:cs typeface="Times New Roman" panose="02020603050405020304" pitchFamily="18" charset="0"/>
            </a:rPr>
            <a:t>n=638</a:t>
          </a:r>
        </a:p>
      </cdr:txBody>
    </cdr:sp>
  </cdr:relSizeAnchor>
</c:userShapes>
</file>

<file path=word/drawings/drawing32.xml><?xml version="1.0" encoding="utf-8"?>
<c:userShapes xmlns:c="http://schemas.openxmlformats.org/drawingml/2006/chart">
  <cdr:relSizeAnchor xmlns:cdr="http://schemas.openxmlformats.org/drawingml/2006/chartDrawing">
    <cdr:from>
      <cdr:x>0.84266</cdr:x>
      <cdr:y>0.02386</cdr:y>
    </cdr:from>
    <cdr:to>
      <cdr:x>0.98016</cdr:x>
      <cdr:y>0.14192</cdr:y>
    </cdr:to>
    <cdr:sp macro="" textlink="">
      <cdr:nvSpPr>
        <cdr:cNvPr id="2" name="TextBox 1"/>
        <cdr:cNvSpPr txBox="1"/>
      </cdr:nvSpPr>
      <cdr:spPr>
        <a:xfrm xmlns:a="http://schemas.openxmlformats.org/drawingml/2006/main">
          <a:off x="4051697" y="62915"/>
          <a:ext cx="661130" cy="311268"/>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a:latin typeface="+mn-lt"/>
              <a:ea typeface="+mn-ea"/>
              <a:cs typeface="+mn-cs"/>
            </a:rPr>
            <a:t>n=500</a:t>
          </a:r>
          <a:endParaRPr lang="en-US" sz="1100"/>
        </a:p>
      </cdr:txBody>
    </cdr:sp>
  </cdr:relSizeAnchor>
</c:userShapes>
</file>

<file path=word/drawings/drawing33.xml><?xml version="1.0" encoding="utf-8"?>
<c:userShapes xmlns:c="http://schemas.openxmlformats.org/drawingml/2006/chart">
  <cdr:relSizeAnchor xmlns:cdr="http://schemas.openxmlformats.org/drawingml/2006/chartDrawing">
    <cdr:from>
      <cdr:x>0.82601</cdr:x>
      <cdr:y>0.04444</cdr:y>
    </cdr:from>
    <cdr:to>
      <cdr:x>0.97756</cdr:x>
      <cdr:y>0.12836</cdr:y>
    </cdr:to>
    <cdr:sp macro="" textlink="">
      <cdr:nvSpPr>
        <cdr:cNvPr id="2" name="Text Box 1"/>
        <cdr:cNvSpPr txBox="1"/>
      </cdr:nvSpPr>
      <cdr:spPr>
        <a:xfrm xmlns:a="http://schemas.openxmlformats.org/drawingml/2006/main">
          <a:off x="3985260" y="113442"/>
          <a:ext cx="731203" cy="214218"/>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kern="1200">
              <a:latin typeface="+mn-lt"/>
              <a:ea typeface="+mn-ea"/>
              <a:cs typeface="+mn-cs"/>
            </a:rPr>
            <a:t>n=500</a:t>
          </a:r>
          <a:endParaRPr lang="en-US" sz="1100" kern="1200"/>
        </a:p>
      </cdr:txBody>
    </cdr:sp>
  </cdr:relSizeAnchor>
</c:userShapes>
</file>

<file path=word/drawings/drawing34.xml><?xml version="1.0" encoding="utf-8"?>
<c:userShapes xmlns:c="http://schemas.openxmlformats.org/drawingml/2006/chart">
  <cdr:relSizeAnchor xmlns:cdr="http://schemas.openxmlformats.org/drawingml/2006/chartDrawing">
    <cdr:from>
      <cdr:x>0.85421</cdr:x>
      <cdr:y>0.03257</cdr:y>
    </cdr:from>
    <cdr:to>
      <cdr:x>0.97291</cdr:x>
      <cdr:y>0.10928</cdr:y>
    </cdr:to>
    <cdr:sp macro="" textlink="">
      <cdr:nvSpPr>
        <cdr:cNvPr id="2" name="TextBox 1"/>
        <cdr:cNvSpPr txBox="1"/>
      </cdr:nvSpPr>
      <cdr:spPr>
        <a:xfrm xmlns:a="http://schemas.openxmlformats.org/drawingml/2006/main">
          <a:off x="4091478" y="89750"/>
          <a:ext cx="568550" cy="211405"/>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anose="02020603050405020304" pitchFamily="18" charset="0"/>
              <a:cs typeface="Times New Roman" panose="02020603050405020304" pitchFamily="18" charset="0"/>
            </a:rPr>
            <a:t>n=34</a:t>
          </a:r>
        </a:p>
      </cdr:txBody>
    </cdr:sp>
  </cdr:relSizeAnchor>
</c:userShapes>
</file>

<file path=word/drawings/drawing35.xml><?xml version="1.0" encoding="utf-8"?>
<c:userShapes xmlns:c="http://schemas.openxmlformats.org/drawingml/2006/chart">
  <cdr:relSizeAnchor xmlns:cdr="http://schemas.openxmlformats.org/drawingml/2006/chartDrawing">
    <cdr:from>
      <cdr:x>0.85441</cdr:x>
      <cdr:y>0.05116</cdr:y>
    </cdr:from>
    <cdr:to>
      <cdr:x>0.98765</cdr:x>
      <cdr:y>0.15211</cdr:y>
    </cdr:to>
    <cdr:sp macro="" textlink="">
      <cdr:nvSpPr>
        <cdr:cNvPr id="2" name="TextBox 1"/>
        <cdr:cNvSpPr txBox="1"/>
      </cdr:nvSpPr>
      <cdr:spPr>
        <a:xfrm xmlns:a="http://schemas.openxmlformats.org/drawingml/2006/main">
          <a:off x="4116323" y="121869"/>
          <a:ext cx="641917" cy="240428"/>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a:t>n=34</a:t>
          </a:r>
        </a:p>
      </cdr:txBody>
    </cdr:sp>
  </cdr:relSizeAnchor>
</c:userShapes>
</file>

<file path=word/drawings/drawing36.xml><?xml version="1.0" encoding="utf-8"?>
<c:userShapes xmlns:c="http://schemas.openxmlformats.org/drawingml/2006/chart">
  <cdr:relSizeAnchor xmlns:cdr="http://schemas.openxmlformats.org/drawingml/2006/chartDrawing">
    <cdr:from>
      <cdr:x>0.84436</cdr:x>
      <cdr:y>0.04881</cdr:y>
    </cdr:from>
    <cdr:to>
      <cdr:x>0.98811</cdr:x>
      <cdr:y>0.1444</cdr:y>
    </cdr:to>
    <cdr:sp macro="" textlink="">
      <cdr:nvSpPr>
        <cdr:cNvPr id="2" name="TextBox 1"/>
        <cdr:cNvSpPr txBox="1"/>
      </cdr:nvSpPr>
      <cdr:spPr>
        <a:xfrm xmlns:a="http://schemas.openxmlformats.org/drawingml/2006/main">
          <a:off x="3957460" y="115516"/>
          <a:ext cx="673747" cy="226229"/>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a:t>n=34</a:t>
          </a:r>
        </a:p>
      </cdr:txBody>
    </cdr:sp>
  </cdr:relSizeAnchor>
</c:userShapes>
</file>

<file path=word/drawings/drawing37.xml><?xml version="1.0" encoding="utf-8"?>
<c:userShapes xmlns:c="http://schemas.openxmlformats.org/drawingml/2006/chart">
  <cdr:relSizeAnchor xmlns:cdr="http://schemas.openxmlformats.org/drawingml/2006/chartDrawing">
    <cdr:from>
      <cdr:x>0.83454</cdr:x>
      <cdr:y>0.03888</cdr:y>
    </cdr:from>
    <cdr:to>
      <cdr:x>0.99287</cdr:x>
      <cdr:y>0.13263</cdr:y>
    </cdr:to>
    <cdr:sp macro="" textlink="">
      <cdr:nvSpPr>
        <cdr:cNvPr id="2" name="TextBox 1"/>
        <cdr:cNvSpPr txBox="1"/>
      </cdr:nvSpPr>
      <cdr:spPr>
        <a:xfrm xmlns:a="http://schemas.openxmlformats.org/drawingml/2006/main">
          <a:off x="3968123" y="100725"/>
          <a:ext cx="752840" cy="242888"/>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a:t>n=246</a:t>
          </a:r>
        </a:p>
      </cdr:txBody>
    </cdr:sp>
  </cdr:relSizeAnchor>
</c:userShapes>
</file>

<file path=word/drawings/drawing38.xml><?xml version="1.0" encoding="utf-8"?>
<c:userShapes xmlns:c="http://schemas.openxmlformats.org/drawingml/2006/chart">
  <cdr:relSizeAnchor xmlns:cdr="http://schemas.openxmlformats.org/drawingml/2006/chartDrawing">
    <cdr:from>
      <cdr:x>0.83397</cdr:x>
      <cdr:y>0.04312</cdr:y>
    </cdr:from>
    <cdr:to>
      <cdr:x>0.96522</cdr:x>
      <cdr:y>0.11604</cdr:y>
    </cdr:to>
    <cdr:sp macro="" textlink="">
      <cdr:nvSpPr>
        <cdr:cNvPr id="2" name="TextBox 1"/>
        <cdr:cNvSpPr txBox="1"/>
      </cdr:nvSpPr>
      <cdr:spPr>
        <a:xfrm xmlns:a="http://schemas.openxmlformats.org/drawingml/2006/main">
          <a:off x="3988736" y="113907"/>
          <a:ext cx="627746" cy="192625"/>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a:t>n=125</a:t>
          </a:r>
        </a:p>
      </cdr:txBody>
    </cdr:sp>
  </cdr:relSizeAnchor>
</c:userShapes>
</file>

<file path=word/drawings/drawing39.xml><?xml version="1.0" encoding="utf-8"?>
<c:userShapes xmlns:c="http://schemas.openxmlformats.org/drawingml/2006/chart">
  <cdr:relSizeAnchor xmlns:cdr="http://schemas.openxmlformats.org/drawingml/2006/chartDrawing">
    <cdr:from>
      <cdr:x>0.84583</cdr:x>
      <cdr:y>0.05291</cdr:y>
    </cdr:from>
    <cdr:to>
      <cdr:x>0.96465</cdr:x>
      <cdr:y>0.16133</cdr:y>
    </cdr:to>
    <cdr:sp macro="" textlink="">
      <cdr:nvSpPr>
        <cdr:cNvPr id="2" name="TextBox 1"/>
        <cdr:cNvSpPr txBox="1"/>
      </cdr:nvSpPr>
      <cdr:spPr>
        <a:xfrm xmlns:a="http://schemas.openxmlformats.org/drawingml/2006/main">
          <a:off x="4051361" y="143121"/>
          <a:ext cx="569130" cy="293298"/>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050">
              <a:latin typeface="Times New Roman" panose="02020603050405020304" pitchFamily="18" charset="0"/>
              <a:cs typeface="Times New Roman" panose="02020603050405020304" pitchFamily="18" charset="0"/>
            </a:rPr>
            <a:t>n=69</a:t>
          </a:r>
        </a:p>
      </cdr:txBody>
    </cdr:sp>
  </cdr:relSizeAnchor>
</c:userShapes>
</file>

<file path=word/drawings/drawing4.xml><?xml version="1.0" encoding="utf-8"?>
<c:userShapes xmlns:c="http://schemas.openxmlformats.org/drawingml/2006/chart">
  <cdr:relSizeAnchor xmlns:cdr="http://schemas.openxmlformats.org/drawingml/2006/chartDrawing">
    <cdr:from>
      <cdr:x>0.82367</cdr:x>
      <cdr:y>0.05506</cdr:y>
    </cdr:from>
    <cdr:to>
      <cdr:x>0.97752</cdr:x>
      <cdr:y>0.14408</cdr:y>
    </cdr:to>
    <cdr:sp macro="" textlink="">
      <cdr:nvSpPr>
        <cdr:cNvPr id="2" name="Text Box 1"/>
        <cdr:cNvSpPr txBox="1"/>
      </cdr:nvSpPr>
      <cdr:spPr>
        <a:xfrm xmlns:a="http://schemas.openxmlformats.org/drawingml/2006/main">
          <a:off x="3939468" y="151433"/>
          <a:ext cx="735836" cy="244807"/>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kern="1200">
              <a:latin typeface="Times New Roman" panose="02020603050405020304" pitchFamily="18" charset="0"/>
              <a:ea typeface="+mn-ea"/>
              <a:cs typeface="Times New Roman" panose="02020603050405020304" pitchFamily="18" charset="0"/>
            </a:rPr>
            <a:t>n=500</a:t>
          </a:r>
          <a:endParaRPr lang="en-US" sz="1100" kern="1200">
            <a:latin typeface="Times New Roman" panose="02020603050405020304" pitchFamily="18" charset="0"/>
            <a:cs typeface="Times New Roman" panose="02020603050405020304" pitchFamily="18" charset="0"/>
          </a:endParaRPr>
        </a:p>
      </cdr:txBody>
    </cdr:sp>
  </cdr:relSizeAnchor>
</c:userShapes>
</file>

<file path=word/drawings/drawing40.xml><?xml version="1.0" encoding="utf-8"?>
<c:userShapes xmlns:c="http://schemas.openxmlformats.org/drawingml/2006/chart">
  <cdr:relSizeAnchor xmlns:cdr="http://schemas.openxmlformats.org/drawingml/2006/chartDrawing">
    <cdr:from>
      <cdr:x>0.87939</cdr:x>
      <cdr:y>0.02849</cdr:y>
    </cdr:from>
    <cdr:to>
      <cdr:x>0.98039</cdr:x>
      <cdr:y>0.10338</cdr:y>
    </cdr:to>
    <cdr:sp macro="" textlink="">
      <cdr:nvSpPr>
        <cdr:cNvPr id="2" name="TextBox 1"/>
        <cdr:cNvSpPr txBox="1"/>
      </cdr:nvSpPr>
      <cdr:spPr>
        <a:xfrm xmlns:a="http://schemas.openxmlformats.org/drawingml/2006/main">
          <a:off x="4506952" y="68722"/>
          <a:ext cx="517630" cy="180660"/>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a:t>n=21</a:t>
          </a:r>
        </a:p>
      </cdr:txBody>
    </cdr:sp>
  </cdr:relSizeAnchor>
</c:userShapes>
</file>

<file path=word/drawings/drawing41.xml><?xml version="1.0" encoding="utf-8"?>
<c:userShapes xmlns:c="http://schemas.openxmlformats.org/drawingml/2006/chart">
  <cdr:relSizeAnchor xmlns:cdr="http://schemas.openxmlformats.org/drawingml/2006/chartDrawing">
    <cdr:from>
      <cdr:x>0.81395</cdr:x>
      <cdr:y>0.05489</cdr:y>
    </cdr:from>
    <cdr:to>
      <cdr:x>0.97853</cdr:x>
      <cdr:y>0.12087</cdr:y>
    </cdr:to>
    <cdr:sp macro="" textlink="">
      <cdr:nvSpPr>
        <cdr:cNvPr id="2" name="TextBox 1"/>
        <cdr:cNvSpPr txBox="1"/>
      </cdr:nvSpPr>
      <cdr:spPr>
        <a:xfrm xmlns:a="http://schemas.openxmlformats.org/drawingml/2006/main">
          <a:off x="3870214" y="196508"/>
          <a:ext cx="782558" cy="236217"/>
        </a:xfrm>
        <a:prstGeom xmlns:a="http://schemas.openxmlformats.org/drawingml/2006/main" prst="rect">
          <a:avLst/>
        </a:prstGeom>
        <a:ln xmlns:a="http://schemas.openxmlformats.org/drawingml/2006/main">
          <a:solidFill>
            <a:schemeClr val="tx1"/>
          </a:solidFill>
        </a:ln>
      </cdr:spPr>
      <cdr:txBody>
        <a:bodyPr xmlns:a="http://schemas.openxmlformats.org/drawingml/2006/main" vertOverflow="clip" wrap="square" rtlCol="0"/>
        <a:lstStyle xmlns:a="http://schemas.openxmlformats.org/drawingml/2006/main"/>
        <a:p xmlns:a="http://schemas.openxmlformats.org/drawingml/2006/main">
          <a:r>
            <a:rPr lang="en-US" sz="1100"/>
            <a:t>n=43</a:t>
          </a:r>
        </a:p>
      </cdr:txBody>
    </cdr:sp>
  </cdr:relSizeAnchor>
</c:userShapes>
</file>

<file path=word/drawings/drawing42.xml><?xml version="1.0" encoding="utf-8"?>
<c:userShapes xmlns:c="http://schemas.openxmlformats.org/drawingml/2006/chart">
  <cdr:relSizeAnchor xmlns:cdr="http://schemas.openxmlformats.org/drawingml/2006/chartDrawing">
    <cdr:from>
      <cdr:x>0.83479</cdr:x>
      <cdr:y>0.04847</cdr:y>
    </cdr:from>
    <cdr:to>
      <cdr:x>0.97645</cdr:x>
      <cdr:y>0.1457</cdr:y>
    </cdr:to>
    <cdr:sp macro="" textlink="">
      <cdr:nvSpPr>
        <cdr:cNvPr id="2" name="Text Box 2"/>
        <cdr:cNvSpPr txBox="1">
          <a:spLocks xmlns:a="http://schemas.openxmlformats.org/drawingml/2006/main" noChangeArrowheads="1"/>
        </cdr:cNvSpPr>
      </cdr:nvSpPr>
      <cdr:spPr bwMode="auto">
        <a:xfrm xmlns:a="http://schemas.openxmlformats.org/drawingml/2006/main">
          <a:off x="3962985" y="123784"/>
          <a:ext cx="672496" cy="248322"/>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sz="1050">
              <a:latin typeface="Times New Roman" pitchFamily="18" charset="0"/>
              <a:ea typeface="+mn-ea"/>
              <a:cs typeface="Times New Roman" pitchFamily="18" charset="0"/>
            </a:rPr>
            <a:t>n=500</a:t>
          </a:r>
          <a:endParaRPr lang="en-US" sz="1050">
            <a:latin typeface="Times New Roman" pitchFamily="18" charset="0"/>
            <a:cs typeface="Times New Roman" pitchFamily="18" charset="0"/>
          </a:endParaRPr>
        </a:p>
      </cdr:txBody>
    </cdr:sp>
  </cdr:relSizeAnchor>
</c:userShapes>
</file>

<file path=word/drawings/drawing43.xml><?xml version="1.0" encoding="utf-8"?>
<c:userShapes xmlns:c="http://schemas.openxmlformats.org/drawingml/2006/chart">
  <cdr:relSizeAnchor xmlns:cdr="http://schemas.openxmlformats.org/drawingml/2006/chartDrawing">
    <cdr:from>
      <cdr:x>0.83171</cdr:x>
      <cdr:y>0.0337</cdr:y>
    </cdr:from>
    <cdr:to>
      <cdr:x>0.97338</cdr:x>
      <cdr:y>0.13092</cdr:y>
    </cdr:to>
    <cdr:sp macro="" textlink="">
      <cdr:nvSpPr>
        <cdr:cNvPr id="2" name="Text Box 2"/>
        <cdr:cNvSpPr txBox="1">
          <a:spLocks xmlns:a="http://schemas.openxmlformats.org/drawingml/2006/main" noChangeArrowheads="1"/>
        </cdr:cNvSpPr>
      </cdr:nvSpPr>
      <cdr:spPr bwMode="auto">
        <a:xfrm xmlns:a="http://schemas.openxmlformats.org/drawingml/2006/main">
          <a:off x="3802573" y="92434"/>
          <a:ext cx="647700" cy="266700"/>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sz="1100">
              <a:latin typeface="Times New Roman" pitchFamily="18" charset="0"/>
              <a:ea typeface="+mn-ea"/>
              <a:cs typeface="Times New Roman" pitchFamily="18" charset="0"/>
            </a:rPr>
            <a:t>n=500</a:t>
          </a:r>
          <a:endParaRPr lang="en-US" sz="1100">
            <a:latin typeface="Times New Roman" pitchFamily="18" charset="0"/>
            <a:cs typeface="Times New Roman" pitchFamily="18" charset="0"/>
          </a:endParaRPr>
        </a:p>
      </cdr:txBody>
    </cdr:sp>
  </cdr:relSizeAnchor>
</c:userShapes>
</file>

<file path=word/drawings/drawing44.xml><?xml version="1.0" encoding="utf-8"?>
<c:userShapes xmlns:c="http://schemas.openxmlformats.org/drawingml/2006/chart">
  <cdr:relSizeAnchor xmlns:cdr="http://schemas.openxmlformats.org/drawingml/2006/chartDrawing">
    <cdr:from>
      <cdr:x>0.83548</cdr:x>
      <cdr:y>0.02741</cdr:y>
    </cdr:from>
    <cdr:to>
      <cdr:x>0.97715</cdr:x>
      <cdr:y>0.12463</cdr:y>
    </cdr:to>
    <cdr:sp macro="" textlink="">
      <cdr:nvSpPr>
        <cdr:cNvPr id="2" name="Text Box 2"/>
        <cdr:cNvSpPr txBox="1">
          <a:spLocks xmlns:a="http://schemas.openxmlformats.org/drawingml/2006/main" noChangeArrowheads="1"/>
        </cdr:cNvSpPr>
      </cdr:nvSpPr>
      <cdr:spPr bwMode="auto">
        <a:xfrm xmlns:a="http://schemas.openxmlformats.org/drawingml/2006/main">
          <a:off x="3819826" y="75181"/>
          <a:ext cx="647700" cy="266700"/>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sz="1100">
              <a:latin typeface="Times New Roman" pitchFamily="18" charset="0"/>
              <a:ea typeface="+mn-ea"/>
              <a:cs typeface="Times New Roman" pitchFamily="18" charset="0"/>
            </a:rPr>
            <a:t>n=500</a:t>
          </a:r>
          <a:endParaRPr lang="en-US" sz="1100">
            <a:latin typeface="Times New Roman" pitchFamily="18" charset="0"/>
            <a:cs typeface="Times New Roman" pitchFamily="18" charset="0"/>
          </a:endParaRPr>
        </a:p>
      </cdr:txBody>
    </cdr:sp>
  </cdr:relSizeAnchor>
</c:userShapes>
</file>

<file path=word/drawings/drawing45.xml><?xml version="1.0" encoding="utf-8"?>
<c:userShapes xmlns:c="http://schemas.openxmlformats.org/drawingml/2006/chart">
  <cdr:relSizeAnchor xmlns:cdr="http://schemas.openxmlformats.org/drawingml/2006/chartDrawing">
    <cdr:from>
      <cdr:x>0.83548</cdr:x>
      <cdr:y>0.0337</cdr:y>
    </cdr:from>
    <cdr:to>
      <cdr:x>0.97715</cdr:x>
      <cdr:y>0.13092</cdr:y>
    </cdr:to>
    <cdr:sp macro="" textlink="">
      <cdr:nvSpPr>
        <cdr:cNvPr id="2" name="Text Box 2"/>
        <cdr:cNvSpPr txBox="1">
          <a:spLocks xmlns:a="http://schemas.openxmlformats.org/drawingml/2006/main" noChangeArrowheads="1"/>
        </cdr:cNvSpPr>
      </cdr:nvSpPr>
      <cdr:spPr bwMode="auto">
        <a:xfrm xmlns:a="http://schemas.openxmlformats.org/drawingml/2006/main">
          <a:off x="3819825" y="92433"/>
          <a:ext cx="647700" cy="266700"/>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sz="1100">
              <a:latin typeface="Times New Roman" panose="02020603050405020304" pitchFamily="18" charset="0"/>
              <a:ea typeface="+mn-ea"/>
              <a:cs typeface="Times New Roman" panose="02020603050405020304" pitchFamily="18" charset="0"/>
            </a:rPr>
            <a:t>n=500</a:t>
          </a:r>
          <a:endParaRPr lang="en-US">
            <a:latin typeface="Times New Roman" panose="02020603050405020304" pitchFamily="18" charset="0"/>
            <a:cs typeface="Times New Roman" panose="02020603050405020304" pitchFamily="18" charset="0"/>
          </a:endParaRPr>
        </a:p>
      </cdr:txBody>
    </cdr:sp>
  </cdr:relSizeAnchor>
</c:userShapes>
</file>

<file path=word/drawings/drawing46.xml><?xml version="1.0" encoding="utf-8"?>
<c:userShapes xmlns:c="http://schemas.openxmlformats.org/drawingml/2006/chart">
  <cdr:relSizeAnchor xmlns:cdr="http://schemas.openxmlformats.org/drawingml/2006/chartDrawing">
    <cdr:from>
      <cdr:x>0.83171</cdr:x>
      <cdr:y>0.03999</cdr:y>
    </cdr:from>
    <cdr:to>
      <cdr:x>0.97338</cdr:x>
      <cdr:y>0.13721</cdr:y>
    </cdr:to>
    <cdr:sp macro="" textlink="">
      <cdr:nvSpPr>
        <cdr:cNvPr id="2" name="Text Box 2"/>
        <cdr:cNvSpPr txBox="1">
          <a:spLocks xmlns:a="http://schemas.openxmlformats.org/drawingml/2006/main" noChangeArrowheads="1"/>
        </cdr:cNvSpPr>
      </cdr:nvSpPr>
      <cdr:spPr bwMode="auto">
        <a:xfrm xmlns:a="http://schemas.openxmlformats.org/drawingml/2006/main">
          <a:off x="3802572" y="109687"/>
          <a:ext cx="647700" cy="266700"/>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sz="1100">
              <a:latin typeface="Times New Roman" pitchFamily="18" charset="0"/>
              <a:ea typeface="+mn-ea"/>
              <a:cs typeface="Times New Roman" pitchFamily="18" charset="0"/>
            </a:rPr>
            <a:t>n=500</a:t>
          </a:r>
          <a:endParaRPr lang="en-US" sz="1100">
            <a:latin typeface="Times New Roman" pitchFamily="18" charset="0"/>
            <a:cs typeface="Times New Roman" pitchFamily="18" charset="0"/>
          </a:endParaRPr>
        </a:p>
      </cdr:txBody>
    </cdr:sp>
  </cdr:relSizeAnchor>
</c:userShapes>
</file>

<file path=word/drawings/drawing47.xml><?xml version="1.0" encoding="utf-8"?>
<c:userShapes xmlns:c="http://schemas.openxmlformats.org/drawingml/2006/chart">
  <cdr:relSizeAnchor xmlns:cdr="http://schemas.openxmlformats.org/drawingml/2006/chartDrawing">
    <cdr:from>
      <cdr:x>0.83171</cdr:x>
      <cdr:y>0.0337</cdr:y>
    </cdr:from>
    <cdr:to>
      <cdr:x>0.97338</cdr:x>
      <cdr:y>0.13092</cdr:y>
    </cdr:to>
    <cdr:sp macro="" textlink="">
      <cdr:nvSpPr>
        <cdr:cNvPr id="2" name="Text Box 2"/>
        <cdr:cNvSpPr txBox="1">
          <a:spLocks xmlns:a="http://schemas.openxmlformats.org/drawingml/2006/main" noChangeArrowheads="1"/>
        </cdr:cNvSpPr>
      </cdr:nvSpPr>
      <cdr:spPr bwMode="auto">
        <a:xfrm xmlns:a="http://schemas.openxmlformats.org/drawingml/2006/main">
          <a:off x="3802572" y="92434"/>
          <a:ext cx="647700" cy="266700"/>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sz="1100">
              <a:latin typeface="Times New Roman" panose="02020603050405020304" pitchFamily="18" charset="0"/>
              <a:ea typeface="+mn-ea"/>
              <a:cs typeface="Times New Roman" panose="02020603050405020304" pitchFamily="18" charset="0"/>
            </a:rPr>
            <a:t>n=500</a:t>
          </a:r>
          <a:endParaRPr lang="en-US">
            <a:latin typeface="Times New Roman" panose="02020603050405020304" pitchFamily="18" charset="0"/>
            <a:cs typeface="Times New Roman" panose="02020603050405020304" pitchFamily="18" charset="0"/>
          </a:endParaRPr>
        </a:p>
      </cdr:txBody>
    </cdr:sp>
  </cdr:relSizeAnchor>
</c:userShapes>
</file>

<file path=word/drawings/drawing48.xml><?xml version="1.0" encoding="utf-8"?>
<c:userShapes xmlns:c="http://schemas.openxmlformats.org/drawingml/2006/chart">
  <cdr:relSizeAnchor xmlns:cdr="http://schemas.openxmlformats.org/drawingml/2006/chartDrawing">
    <cdr:from>
      <cdr:x>0.83259</cdr:x>
      <cdr:y>0.02847</cdr:y>
    </cdr:from>
    <cdr:to>
      <cdr:x>0.96261</cdr:x>
      <cdr:y>0.11909</cdr:y>
    </cdr:to>
    <cdr:sp macro="" textlink="">
      <cdr:nvSpPr>
        <cdr:cNvPr id="2" name="Text Box 2"/>
        <cdr:cNvSpPr txBox="1">
          <a:spLocks xmlns:a="http://schemas.openxmlformats.org/drawingml/2006/main" noChangeArrowheads="1"/>
        </cdr:cNvSpPr>
      </cdr:nvSpPr>
      <cdr:spPr bwMode="auto">
        <a:xfrm xmlns:a="http://schemas.openxmlformats.org/drawingml/2006/main">
          <a:off x="4147629" y="83807"/>
          <a:ext cx="647700" cy="266700"/>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sz="1100">
              <a:latin typeface="Times New Roman" pitchFamily="18" charset="0"/>
              <a:ea typeface="+mn-ea"/>
              <a:cs typeface="Times New Roman" pitchFamily="18" charset="0"/>
            </a:rPr>
            <a:t>n=500</a:t>
          </a:r>
          <a:endParaRPr lang="en-US" sz="1100">
            <a:latin typeface="Times New Roman" pitchFamily="18" charset="0"/>
            <a:cs typeface="Times New Roman" pitchFamily="18" charset="0"/>
          </a:endParaRPr>
        </a:p>
      </cdr:txBody>
    </cdr:sp>
  </cdr:relSizeAnchor>
</c:userShapes>
</file>

<file path=word/drawings/drawing49.xml><?xml version="1.0" encoding="utf-8"?>
<c:userShapes xmlns:c="http://schemas.openxmlformats.org/drawingml/2006/chart">
  <cdr:relSizeAnchor xmlns:cdr="http://schemas.openxmlformats.org/drawingml/2006/chartDrawing">
    <cdr:from>
      <cdr:x>0.84303</cdr:x>
      <cdr:y>0.03055</cdr:y>
    </cdr:from>
    <cdr:to>
      <cdr:x>0.9847</cdr:x>
      <cdr:y>0.15682</cdr:y>
    </cdr:to>
    <cdr:sp macro="" textlink="">
      <cdr:nvSpPr>
        <cdr:cNvPr id="2" name="Text Box 2"/>
        <cdr:cNvSpPr txBox="1">
          <a:spLocks xmlns:a="http://schemas.openxmlformats.org/drawingml/2006/main" noChangeArrowheads="1"/>
        </cdr:cNvSpPr>
      </cdr:nvSpPr>
      <cdr:spPr bwMode="auto">
        <a:xfrm xmlns:a="http://schemas.openxmlformats.org/drawingml/2006/main">
          <a:off x="3905724" y="64773"/>
          <a:ext cx="656352" cy="267735"/>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sz="1100">
              <a:latin typeface="Times New Roman" pitchFamily="18" charset="0"/>
              <a:ea typeface="+mn-ea"/>
              <a:cs typeface="Times New Roman" pitchFamily="18" charset="0"/>
            </a:rPr>
            <a:t>n=500</a:t>
          </a:r>
          <a:endParaRPr lang="en-US" sz="1100">
            <a:latin typeface="Times New Roman" pitchFamily="18" charset="0"/>
            <a:cs typeface="Times New Roman"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0.83472</cdr:x>
      <cdr:y>0.03472</cdr:y>
    </cdr:from>
    <cdr:to>
      <cdr:x>0.9625</cdr:x>
      <cdr:y>0.15046</cdr:y>
    </cdr:to>
    <cdr:sp macro="" textlink="">
      <cdr:nvSpPr>
        <cdr:cNvPr id="2" name="Text Box 1"/>
        <cdr:cNvSpPr txBox="1"/>
      </cdr:nvSpPr>
      <cdr:spPr>
        <a:xfrm xmlns:a="http://schemas.openxmlformats.org/drawingml/2006/main">
          <a:off x="3816350" y="95250"/>
          <a:ext cx="584200" cy="317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kern="1200">
              <a:latin typeface="Times New Roman" panose="02020603050405020304" pitchFamily="18" charset="0"/>
              <a:cs typeface="Times New Roman" panose="02020603050405020304" pitchFamily="18" charset="0"/>
            </a:rPr>
            <a:t>n=14</a:t>
          </a:r>
        </a:p>
      </cdr:txBody>
    </cdr:sp>
  </cdr:relSizeAnchor>
  <cdr:relSizeAnchor xmlns:cdr="http://schemas.openxmlformats.org/drawingml/2006/chartDrawing">
    <cdr:from>
      <cdr:x>0.84583</cdr:x>
      <cdr:y>0.0463</cdr:y>
    </cdr:from>
    <cdr:to>
      <cdr:x>0.95417</cdr:x>
      <cdr:y>0.16204</cdr:y>
    </cdr:to>
    <cdr:sp macro="" textlink="">
      <cdr:nvSpPr>
        <cdr:cNvPr id="3" name="Rectangle 2"/>
        <cdr:cNvSpPr/>
      </cdr:nvSpPr>
      <cdr:spPr>
        <a:xfrm xmlns:a="http://schemas.openxmlformats.org/drawingml/2006/main">
          <a:off x="3867150" y="127000"/>
          <a:ext cx="495300" cy="317500"/>
        </a:xfrm>
        <a:prstGeom xmlns:a="http://schemas.openxmlformats.org/drawingml/2006/main" prst="rect">
          <a:avLst/>
        </a:prstGeom>
        <a:ln xmlns:a="http://schemas.openxmlformats.org/drawingml/2006/main">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kern="1200">
              <a:latin typeface="Times New Roman" panose="02020603050405020304" pitchFamily="18" charset="0"/>
              <a:cs typeface="Times New Roman" panose="02020603050405020304" pitchFamily="18" charset="0"/>
            </a:rPr>
            <a:t>n=14</a:t>
          </a:r>
        </a:p>
      </cdr:txBody>
    </cdr:sp>
  </cdr:relSizeAnchor>
</c:userShapes>
</file>

<file path=word/drawings/drawing50.xml><?xml version="1.0" encoding="utf-8"?>
<c:userShapes xmlns:c="http://schemas.openxmlformats.org/drawingml/2006/chart">
  <cdr:relSizeAnchor xmlns:cdr="http://schemas.openxmlformats.org/drawingml/2006/chartDrawing">
    <cdr:from>
      <cdr:x>0.83171</cdr:x>
      <cdr:y>0.03999</cdr:y>
    </cdr:from>
    <cdr:to>
      <cdr:x>0.97338</cdr:x>
      <cdr:y>0.13721</cdr:y>
    </cdr:to>
    <cdr:sp macro="" textlink="">
      <cdr:nvSpPr>
        <cdr:cNvPr id="2" name="Text Box 2"/>
        <cdr:cNvSpPr txBox="1">
          <a:spLocks xmlns:a="http://schemas.openxmlformats.org/drawingml/2006/main" noChangeArrowheads="1"/>
        </cdr:cNvSpPr>
      </cdr:nvSpPr>
      <cdr:spPr bwMode="auto">
        <a:xfrm xmlns:a="http://schemas.openxmlformats.org/drawingml/2006/main">
          <a:off x="3802572" y="109687"/>
          <a:ext cx="647700" cy="266700"/>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sz="1100">
              <a:latin typeface="Times New Roman" pitchFamily="18" charset="0"/>
              <a:ea typeface="+mn-ea"/>
              <a:cs typeface="Times New Roman" pitchFamily="18" charset="0"/>
            </a:rPr>
            <a:t>n=500</a:t>
          </a:r>
          <a:endParaRPr lang="en-US" sz="1100">
            <a:latin typeface="Times New Roman" pitchFamily="18" charset="0"/>
            <a:cs typeface="Times New Roman"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0.85023</cdr:x>
      <cdr:y>0.04174</cdr:y>
    </cdr:from>
    <cdr:to>
      <cdr:x>0.98217</cdr:x>
      <cdr:y>0.17137</cdr:y>
    </cdr:to>
    <cdr:sp macro="" textlink="">
      <cdr:nvSpPr>
        <cdr:cNvPr id="2" name="Rectangle 1"/>
        <cdr:cNvSpPr/>
      </cdr:nvSpPr>
      <cdr:spPr>
        <a:xfrm xmlns:a="http://schemas.openxmlformats.org/drawingml/2006/main">
          <a:off x="4036245" y="109201"/>
          <a:ext cx="626354" cy="339138"/>
        </a:xfrm>
        <a:prstGeom xmlns:a="http://schemas.openxmlformats.org/drawingml/2006/main" prst="rect">
          <a:avLst/>
        </a:prstGeom>
        <a:ln xmlns:a="http://schemas.openxmlformats.org/drawingml/2006/main">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100" kern="1200">
              <a:solidFill>
                <a:schemeClr val="dk1"/>
              </a:solidFill>
              <a:latin typeface="Times New Roman" panose="02020603050405020304" pitchFamily="18" charset="0"/>
              <a:ea typeface="+mn-ea"/>
              <a:cs typeface="Times New Roman" panose="02020603050405020304" pitchFamily="18" charset="0"/>
            </a:rPr>
            <a:t>n=500</a:t>
          </a:r>
          <a:endParaRPr lang="en-US" kern="1200">
            <a:latin typeface="Times New Roman" panose="02020603050405020304" pitchFamily="18" charset="0"/>
            <a:cs typeface="Times New Roman" panose="02020603050405020304"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0.85556</cdr:x>
      <cdr:y>0.03241</cdr:y>
    </cdr:from>
    <cdr:to>
      <cdr:x>0.98194</cdr:x>
      <cdr:y>0.18056</cdr:y>
    </cdr:to>
    <cdr:sp macro="" textlink="">
      <cdr:nvSpPr>
        <cdr:cNvPr id="2" name="Rectangle 1"/>
        <cdr:cNvSpPr/>
      </cdr:nvSpPr>
      <cdr:spPr>
        <a:xfrm xmlns:a="http://schemas.openxmlformats.org/drawingml/2006/main">
          <a:off x="3911600" y="88900"/>
          <a:ext cx="577850" cy="406400"/>
        </a:xfrm>
        <a:prstGeom xmlns:a="http://schemas.openxmlformats.org/drawingml/2006/main" prst="rect">
          <a:avLst/>
        </a:prstGeom>
        <a:ln xmlns:a="http://schemas.openxmlformats.org/drawingml/2006/main">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050" kern="1200">
              <a:latin typeface="Times New Roman" panose="02020603050405020304" pitchFamily="18" charset="0"/>
              <a:cs typeface="Times New Roman" panose="02020603050405020304" pitchFamily="18" charset="0"/>
            </a:rPr>
            <a:t> n=14 </a:t>
          </a:r>
        </a:p>
      </cdr:txBody>
    </cdr:sp>
  </cdr:relSizeAnchor>
</c:userShapes>
</file>

<file path=word/drawings/drawing8.xml><?xml version="1.0" encoding="utf-8"?>
<c:userShapes xmlns:c="http://schemas.openxmlformats.org/drawingml/2006/chart">
  <cdr:relSizeAnchor xmlns:cdr="http://schemas.openxmlformats.org/drawingml/2006/chartDrawing">
    <cdr:from>
      <cdr:x>0.80032</cdr:x>
      <cdr:y>0.03241</cdr:y>
    </cdr:from>
    <cdr:to>
      <cdr:x>0.94196</cdr:x>
      <cdr:y>0.15278</cdr:y>
    </cdr:to>
    <cdr:sp macro="" textlink="">
      <cdr:nvSpPr>
        <cdr:cNvPr id="2" name="Rectangle 1"/>
        <cdr:cNvSpPr/>
      </cdr:nvSpPr>
      <cdr:spPr>
        <a:xfrm xmlns:a="http://schemas.openxmlformats.org/drawingml/2006/main">
          <a:off x="3855720" y="95966"/>
          <a:ext cx="682403" cy="356416"/>
        </a:xfrm>
        <a:prstGeom xmlns:a="http://schemas.openxmlformats.org/drawingml/2006/main" prst="rect">
          <a:avLst/>
        </a:prstGeom>
        <a:ln xmlns:a="http://schemas.openxmlformats.org/drawingml/2006/main">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100" kern="1200">
              <a:solidFill>
                <a:schemeClr val="dk1"/>
              </a:solidFill>
              <a:latin typeface="Times New Roman" panose="02020603050405020304" pitchFamily="18" charset="0"/>
              <a:ea typeface="+mn-ea"/>
              <a:cs typeface="Times New Roman" panose="02020603050405020304" pitchFamily="18" charset="0"/>
            </a:rPr>
            <a:t>n=500</a:t>
          </a:r>
          <a:endParaRPr lang="en-US" kern="1200">
            <a:latin typeface="Times New Roman" panose="02020603050405020304" pitchFamily="18" charset="0"/>
            <a:cs typeface="Times New Roman" panose="02020603050405020304" pitchFamily="18"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0.79444</cdr:x>
      <cdr:y>0.03935</cdr:y>
    </cdr:from>
    <cdr:to>
      <cdr:x>0.94444</cdr:x>
      <cdr:y>0.1371</cdr:y>
    </cdr:to>
    <cdr:sp macro="" textlink="">
      <cdr:nvSpPr>
        <cdr:cNvPr id="2" name="Rectangle 1"/>
        <cdr:cNvSpPr/>
      </cdr:nvSpPr>
      <cdr:spPr>
        <a:xfrm xmlns:a="http://schemas.openxmlformats.org/drawingml/2006/main">
          <a:off x="3794114" y="111543"/>
          <a:ext cx="716376" cy="277077"/>
        </a:xfrm>
        <a:prstGeom xmlns:a="http://schemas.openxmlformats.org/drawingml/2006/main" prst="rect">
          <a:avLst/>
        </a:prstGeom>
        <a:ln xmlns:a="http://schemas.openxmlformats.org/drawingml/2006/main">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100" kern="1200">
              <a:solidFill>
                <a:schemeClr val="dk1"/>
              </a:solidFill>
              <a:latin typeface="Times New Roman" panose="02020603050405020304" pitchFamily="18" charset="0"/>
              <a:ea typeface="+mn-ea"/>
              <a:cs typeface="Times New Roman" panose="02020603050405020304" pitchFamily="18" charset="0"/>
            </a:rPr>
            <a:t>n=500</a:t>
          </a:r>
          <a:endParaRPr lang="en-US" kern="12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80301-A872-4B01-A228-FF89F8312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139</Pages>
  <Words>18956</Words>
  <Characters>108052</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Administrator</cp:lastModifiedBy>
  <cp:revision>688</cp:revision>
  <cp:lastPrinted>2025-11-17T04:03:00Z</cp:lastPrinted>
  <dcterms:created xsi:type="dcterms:W3CDTF">2025-11-10T05:32:00Z</dcterms:created>
  <dcterms:modified xsi:type="dcterms:W3CDTF">2025-11-17T04:04:00Z</dcterms:modified>
</cp:coreProperties>
</file>